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2A3" w:rsidRDefault="009702A3"/>
    <w:p w:rsidR="00E555C0" w:rsidRPr="00906C18" w:rsidRDefault="00E555C0">
      <w:pPr>
        <w:rPr>
          <w:sz w:val="20"/>
        </w:rPr>
      </w:pPr>
    </w:p>
    <w:p w:rsidR="009702A3" w:rsidRPr="002E35EF" w:rsidRDefault="009702A3" w:rsidP="002C0EB7">
      <w:pPr>
        <w:jc w:val="center"/>
        <w:rPr>
          <w:rFonts w:asciiTheme="minorHAnsi" w:hAnsiTheme="minorHAnsi"/>
          <w:b/>
          <w:sz w:val="32"/>
        </w:rPr>
      </w:pPr>
      <w:r w:rsidRPr="002E35EF">
        <w:rPr>
          <w:rFonts w:asciiTheme="minorHAnsi" w:hAnsiTheme="minorHAnsi"/>
          <w:b/>
          <w:sz w:val="32"/>
          <w:szCs w:val="32"/>
          <w:lang w:val="en-GB" w:bidi="en-GB"/>
        </w:rPr>
        <w:t>FINANCIAL AGREEMENT No.</w:t>
      </w:r>
      <w:r w:rsidRPr="002E35EF">
        <w:rPr>
          <w:rFonts w:asciiTheme="minorHAnsi" w:hAnsiTheme="minorHAnsi"/>
          <w:b/>
          <w:sz w:val="32"/>
          <w:szCs w:val="32"/>
          <w:highlight w:val="lightGray"/>
          <w:lang w:val="en-GB" w:bidi="en-GB"/>
        </w:rPr>
        <w:t xml:space="preserve"> X</w:t>
      </w:r>
      <w:r w:rsidRPr="002E35EF">
        <w:rPr>
          <w:rFonts w:asciiTheme="minorHAnsi" w:hAnsiTheme="minorHAnsi"/>
          <w:b/>
          <w:sz w:val="32"/>
          <w:szCs w:val="32"/>
          <w:lang w:val="en-GB" w:bidi="en-GB"/>
        </w:rPr>
        <w:t>/2018</w:t>
      </w:r>
    </w:p>
    <w:p w:rsidR="009702A3" w:rsidRPr="00596F67" w:rsidRDefault="009702A3">
      <w:pPr>
        <w:rPr>
          <w:rFonts w:asciiTheme="minorHAnsi" w:hAnsiTheme="minorHAnsi"/>
          <w:sz w:val="20"/>
          <w:szCs w:val="20"/>
        </w:rPr>
      </w:pPr>
    </w:p>
    <w:p w:rsidR="004303C2" w:rsidRPr="00596F67" w:rsidRDefault="004303C2" w:rsidP="004303C2">
      <w:pPr>
        <w:jc w:val="center"/>
        <w:rPr>
          <w:rFonts w:asciiTheme="minorHAnsi" w:hAnsiTheme="minorHAnsi" w:cs="Arial"/>
          <w:b/>
          <w:sz w:val="20"/>
          <w:szCs w:val="20"/>
        </w:rPr>
      </w:pPr>
      <w:r w:rsidRPr="00596F67">
        <w:rPr>
          <w:rFonts w:asciiTheme="minorHAnsi" w:hAnsiTheme="minorHAnsi" w:cs="Arial"/>
          <w:sz w:val="20"/>
          <w:szCs w:val="20"/>
          <w:lang w:val="en-GB" w:bidi="en-GB"/>
        </w:rPr>
        <w:t>entered into pursuant to Section 1746 of the Civil Code, as amended, and the rules for provision of funds to the mobilities programme of the</w:t>
      </w:r>
      <w:r w:rsidRPr="00596F67">
        <w:rPr>
          <w:rFonts w:asciiTheme="minorHAnsi" w:hAnsiTheme="minorHAnsi" w:cs="Arial"/>
          <w:b/>
          <w:sz w:val="20"/>
          <w:szCs w:val="20"/>
          <w:lang w:val="en-GB" w:bidi="en-GB"/>
        </w:rPr>
        <w:t xml:space="preserve"> Development Programmes of the MoEYS, hereinafter the “Agreement”</w:t>
      </w:r>
    </w:p>
    <w:p w:rsidR="004303C2" w:rsidRPr="00596F67" w:rsidRDefault="004303C2" w:rsidP="004303C2">
      <w:pPr>
        <w:jc w:val="center"/>
        <w:rPr>
          <w:rFonts w:asciiTheme="minorHAnsi" w:hAnsiTheme="minorHAnsi" w:cs="Arial"/>
          <w:b/>
          <w:sz w:val="20"/>
          <w:szCs w:val="20"/>
        </w:rPr>
      </w:pPr>
    </w:p>
    <w:p w:rsidR="004303C2" w:rsidRPr="00596F67" w:rsidRDefault="004303C2" w:rsidP="00556E3D">
      <w:pPr>
        <w:jc w:val="center"/>
        <w:rPr>
          <w:rFonts w:asciiTheme="minorHAnsi" w:hAnsiTheme="minorHAnsi" w:cs="Arial"/>
          <w:b/>
          <w:sz w:val="20"/>
          <w:szCs w:val="20"/>
        </w:rPr>
      </w:pPr>
      <w:r w:rsidRPr="00596F67">
        <w:rPr>
          <w:rFonts w:asciiTheme="minorHAnsi" w:hAnsiTheme="minorHAnsi" w:cs="Arial"/>
          <w:b/>
          <w:sz w:val="20"/>
          <w:szCs w:val="20"/>
          <w:lang w:val="en-GB" w:bidi="en-GB"/>
        </w:rPr>
        <w:t>by and between</w:t>
      </w:r>
    </w:p>
    <w:p w:rsidR="004303C2" w:rsidRPr="00596F67" w:rsidRDefault="004303C2" w:rsidP="004303C2">
      <w:pPr>
        <w:rPr>
          <w:rFonts w:asciiTheme="minorHAnsi" w:hAnsiTheme="minorHAnsi" w:cs="Arial"/>
          <w:b/>
          <w:bCs/>
          <w:sz w:val="20"/>
          <w:szCs w:val="20"/>
        </w:rPr>
      </w:pPr>
    </w:p>
    <w:p w:rsidR="00556E3D" w:rsidRPr="00596F67" w:rsidRDefault="004303C2" w:rsidP="00556E3D">
      <w:pPr>
        <w:pStyle w:val="Odstavecseseznamem"/>
        <w:numPr>
          <w:ilvl w:val="0"/>
          <w:numId w:val="1"/>
        </w:numPr>
        <w:ind w:left="426" w:hanging="426"/>
        <w:rPr>
          <w:rFonts w:asciiTheme="minorHAnsi" w:hAnsiTheme="minorHAnsi" w:cs="Arial"/>
          <w:sz w:val="20"/>
          <w:szCs w:val="20"/>
        </w:rPr>
      </w:pPr>
      <w:r w:rsidRPr="00596F67">
        <w:rPr>
          <w:rFonts w:asciiTheme="minorHAnsi" w:hAnsiTheme="minorHAnsi" w:cs="Arial"/>
          <w:b/>
          <w:sz w:val="20"/>
          <w:szCs w:val="20"/>
          <w:lang w:val="en-GB" w:bidi="en-GB"/>
        </w:rPr>
        <w:t>Brno University of Technology, Antonínská 548/1, 601 90 Brno</w:t>
      </w:r>
      <w:r w:rsidRPr="00596F67">
        <w:rPr>
          <w:rFonts w:asciiTheme="minorHAnsi" w:hAnsiTheme="minorHAnsi" w:cs="Arial"/>
          <w:sz w:val="20"/>
          <w:szCs w:val="20"/>
          <w:lang w:val="en-GB" w:bidi="en-GB"/>
        </w:rPr>
        <w:t xml:space="preserve">, Id. No.: 00216305, Tax Id. No.: CZ00216305 (public higher education institutions are not subject to registration in the Commercial Register), hereinafter “Brno University of Technology” or the “Home Institution”. </w:t>
      </w:r>
    </w:p>
    <w:p w:rsidR="00556E3D" w:rsidRPr="00596F67" w:rsidRDefault="004303C2" w:rsidP="00556E3D">
      <w:pPr>
        <w:ind w:firstLine="426"/>
        <w:rPr>
          <w:rFonts w:asciiTheme="minorHAnsi" w:hAnsiTheme="minorHAnsi" w:cs="Arial"/>
          <w:sz w:val="20"/>
          <w:szCs w:val="20"/>
        </w:rPr>
      </w:pPr>
      <w:r w:rsidRPr="00596F67">
        <w:rPr>
          <w:rFonts w:asciiTheme="minorHAnsi" w:hAnsiTheme="minorHAnsi" w:cs="Arial"/>
          <w:sz w:val="20"/>
          <w:szCs w:val="20"/>
          <w:lang w:val="en-GB" w:bidi="en-GB"/>
        </w:rPr>
        <w:t>for the purposes of this Agreement represented by:</w:t>
      </w:r>
    </w:p>
    <w:p w:rsidR="004303C2" w:rsidRPr="00596F67" w:rsidRDefault="004303C2" w:rsidP="00556E3D">
      <w:pPr>
        <w:ind w:firstLine="426"/>
        <w:rPr>
          <w:rFonts w:asciiTheme="minorHAnsi" w:hAnsiTheme="minorHAnsi" w:cs="Arial"/>
          <w:sz w:val="20"/>
          <w:szCs w:val="20"/>
        </w:rPr>
      </w:pPr>
      <w:r w:rsidRPr="00600629">
        <w:rPr>
          <w:rFonts w:asciiTheme="minorHAnsi" w:hAnsiTheme="minorHAnsi" w:cs="Arial"/>
          <w:b/>
          <w:sz w:val="20"/>
          <w:szCs w:val="20"/>
          <w:highlight w:val="lightGray"/>
          <w:lang w:val="en-GB" w:bidi="en-GB"/>
        </w:rPr>
        <w:t>name, position, e-mail</w:t>
      </w:r>
    </w:p>
    <w:p w:rsidR="004303C2" w:rsidRPr="00596F67" w:rsidRDefault="004303C2" w:rsidP="004303C2">
      <w:pPr>
        <w:rPr>
          <w:rFonts w:asciiTheme="minorHAnsi" w:hAnsiTheme="minorHAnsi" w:cs="Arial"/>
          <w:b/>
          <w:sz w:val="20"/>
          <w:szCs w:val="20"/>
        </w:rPr>
      </w:pPr>
    </w:p>
    <w:p w:rsidR="00556E3D" w:rsidRPr="00596F67" w:rsidRDefault="00556E3D" w:rsidP="00556E3D">
      <w:pPr>
        <w:jc w:val="center"/>
        <w:rPr>
          <w:rFonts w:asciiTheme="minorHAnsi" w:hAnsiTheme="minorHAnsi" w:cs="Arial"/>
          <w:b/>
          <w:sz w:val="20"/>
          <w:szCs w:val="20"/>
        </w:rPr>
      </w:pPr>
      <w:r w:rsidRPr="00596F67">
        <w:rPr>
          <w:rFonts w:asciiTheme="minorHAnsi" w:hAnsiTheme="minorHAnsi" w:cs="Arial"/>
          <w:b/>
          <w:sz w:val="20"/>
          <w:szCs w:val="20"/>
          <w:lang w:val="en-GB" w:bidi="en-GB"/>
        </w:rPr>
        <w:t>and</w:t>
      </w:r>
    </w:p>
    <w:p w:rsidR="00556E3D" w:rsidRPr="00596F67" w:rsidRDefault="00556E3D" w:rsidP="00556E3D">
      <w:pPr>
        <w:pStyle w:val="Odstavecseseznamem"/>
        <w:ind w:left="426"/>
        <w:rPr>
          <w:rFonts w:asciiTheme="minorHAnsi" w:hAnsiTheme="minorHAnsi" w:cs="Arial"/>
          <w:sz w:val="20"/>
          <w:szCs w:val="20"/>
        </w:rPr>
      </w:pPr>
    </w:p>
    <w:p w:rsidR="006419F7" w:rsidRPr="00596F67" w:rsidRDefault="00556E3D" w:rsidP="006419F7">
      <w:pPr>
        <w:pStyle w:val="Odstavecseseznamem"/>
        <w:numPr>
          <w:ilvl w:val="0"/>
          <w:numId w:val="1"/>
        </w:numPr>
        <w:ind w:left="426" w:hanging="426"/>
        <w:rPr>
          <w:rFonts w:asciiTheme="minorHAnsi" w:hAnsiTheme="minorHAnsi"/>
          <w:sz w:val="20"/>
          <w:szCs w:val="20"/>
        </w:rPr>
      </w:pPr>
      <w:r w:rsidRPr="00600629">
        <w:rPr>
          <w:rFonts w:asciiTheme="minorHAnsi" w:hAnsiTheme="minorHAnsi" w:cs="Arial"/>
          <w:b/>
          <w:sz w:val="20"/>
          <w:szCs w:val="20"/>
          <w:highlight w:val="lightGray"/>
          <w:shd w:val="clear" w:color="auto" w:fill="BFBFBF" w:themeFill="background1" w:themeFillShade="BF"/>
          <w:lang w:val="en-GB" w:bidi="en-GB"/>
        </w:rPr>
        <w:t>student</w:t>
      </w:r>
      <w:r w:rsidR="006419F7" w:rsidRPr="00596F67">
        <w:rPr>
          <w:rFonts w:asciiTheme="minorHAnsi" w:hAnsiTheme="minorHAnsi" w:cs="Arial"/>
          <w:sz w:val="20"/>
          <w:szCs w:val="20"/>
          <w:lang w:val="en-GB" w:bidi="en-GB"/>
        </w:rPr>
        <w:t xml:space="preserve"> of BUT, hereinafter the “Authorised Recipient”:</w:t>
      </w:r>
    </w:p>
    <w:p w:rsidR="006419F7" w:rsidRPr="00596F67" w:rsidRDefault="006419F7" w:rsidP="006419F7">
      <w:pPr>
        <w:pStyle w:val="Odstavecseseznamem"/>
        <w:ind w:left="426"/>
        <w:rPr>
          <w:rFonts w:asciiTheme="minorHAnsi" w:hAnsiTheme="minorHAnsi"/>
          <w:sz w:val="20"/>
          <w:szCs w:val="20"/>
        </w:rPr>
      </w:pPr>
    </w:p>
    <w:tbl>
      <w:tblPr>
        <w:tblStyle w:val="Mkatabulky"/>
        <w:tblW w:w="0" w:type="auto"/>
        <w:tblInd w:w="534" w:type="dxa"/>
        <w:tblLook w:val="04A0" w:firstRow="1" w:lastRow="0" w:firstColumn="1" w:lastColumn="0" w:noHBand="0" w:noVBand="1"/>
      </w:tblPr>
      <w:tblGrid>
        <w:gridCol w:w="2409"/>
        <w:gridCol w:w="5670"/>
      </w:tblGrid>
      <w:tr w:rsidR="006419F7" w:rsidRPr="00596F67" w:rsidTr="00600629">
        <w:tc>
          <w:tcPr>
            <w:tcW w:w="2409" w:type="dxa"/>
          </w:tcPr>
          <w:p w:rsidR="006419F7" w:rsidRPr="00596F67" w:rsidRDefault="006419F7">
            <w:pPr>
              <w:rPr>
                <w:rFonts w:asciiTheme="minorHAnsi" w:hAnsiTheme="minorHAnsi"/>
                <w:sz w:val="20"/>
                <w:szCs w:val="20"/>
              </w:rPr>
            </w:pPr>
            <w:r w:rsidRPr="00596F67">
              <w:rPr>
                <w:rFonts w:asciiTheme="minorHAnsi" w:hAnsiTheme="minorHAnsi"/>
                <w:sz w:val="20"/>
                <w:szCs w:val="20"/>
                <w:lang w:val="en-GB" w:bidi="en-GB"/>
              </w:rPr>
              <w:t>Name, surname:</w:t>
            </w:r>
          </w:p>
        </w:tc>
        <w:tc>
          <w:tcPr>
            <w:tcW w:w="5670" w:type="dxa"/>
            <w:shd w:val="clear" w:color="auto" w:fill="BFBFBF" w:themeFill="background1" w:themeFillShade="BF"/>
          </w:tcPr>
          <w:p w:rsidR="006419F7" w:rsidRPr="00596F67" w:rsidRDefault="006419F7">
            <w:pPr>
              <w:rPr>
                <w:rFonts w:asciiTheme="minorHAnsi" w:hAnsiTheme="minorHAnsi"/>
                <w:sz w:val="20"/>
                <w:szCs w:val="20"/>
              </w:rPr>
            </w:pPr>
          </w:p>
        </w:tc>
      </w:tr>
      <w:tr w:rsidR="006419F7" w:rsidRPr="00596F67" w:rsidTr="00600629">
        <w:trPr>
          <w:trHeight w:val="275"/>
        </w:trPr>
        <w:tc>
          <w:tcPr>
            <w:tcW w:w="2409" w:type="dxa"/>
          </w:tcPr>
          <w:p w:rsidR="006419F7" w:rsidRPr="00596F67" w:rsidRDefault="006419F7">
            <w:pPr>
              <w:rPr>
                <w:rFonts w:asciiTheme="minorHAnsi" w:hAnsiTheme="minorHAnsi"/>
                <w:sz w:val="20"/>
                <w:szCs w:val="20"/>
              </w:rPr>
            </w:pPr>
            <w:r w:rsidRPr="00596F67">
              <w:rPr>
                <w:rFonts w:asciiTheme="minorHAnsi" w:hAnsiTheme="minorHAnsi"/>
                <w:sz w:val="20"/>
                <w:szCs w:val="20"/>
                <w:lang w:val="en-GB" w:bidi="en-GB"/>
              </w:rPr>
              <w:t>Personal number:</w:t>
            </w:r>
          </w:p>
        </w:tc>
        <w:tc>
          <w:tcPr>
            <w:tcW w:w="5670" w:type="dxa"/>
            <w:shd w:val="clear" w:color="auto" w:fill="BFBFBF" w:themeFill="background1" w:themeFillShade="BF"/>
          </w:tcPr>
          <w:p w:rsidR="006419F7" w:rsidRPr="00596F67" w:rsidRDefault="006419F7">
            <w:pPr>
              <w:rPr>
                <w:rFonts w:asciiTheme="minorHAnsi" w:hAnsiTheme="minorHAnsi"/>
                <w:sz w:val="20"/>
                <w:szCs w:val="20"/>
              </w:rPr>
            </w:pPr>
          </w:p>
        </w:tc>
      </w:tr>
      <w:tr w:rsidR="006419F7" w:rsidRPr="00596F67" w:rsidTr="00600629">
        <w:tc>
          <w:tcPr>
            <w:tcW w:w="2409" w:type="dxa"/>
            <w:vAlign w:val="bottom"/>
          </w:tcPr>
          <w:p w:rsidR="006419F7" w:rsidRPr="00596F67" w:rsidRDefault="008C6CD5" w:rsidP="004C30C8">
            <w:pPr>
              <w:jc w:val="both"/>
              <w:rPr>
                <w:rFonts w:asciiTheme="minorHAnsi" w:hAnsiTheme="minorHAnsi" w:cs="Arial"/>
                <w:sz w:val="20"/>
                <w:szCs w:val="20"/>
              </w:rPr>
            </w:pPr>
            <w:r>
              <w:rPr>
                <w:rFonts w:asciiTheme="minorHAnsi" w:hAnsiTheme="minorHAnsi" w:cs="Arial"/>
                <w:sz w:val="20"/>
                <w:szCs w:val="20"/>
                <w:lang w:val="en-GB" w:bidi="en-GB"/>
              </w:rPr>
              <w:t>Faculty:</w:t>
            </w:r>
          </w:p>
        </w:tc>
        <w:tc>
          <w:tcPr>
            <w:tcW w:w="5670" w:type="dxa"/>
            <w:shd w:val="clear" w:color="auto" w:fill="BFBFBF" w:themeFill="background1" w:themeFillShade="BF"/>
          </w:tcPr>
          <w:p w:rsidR="006419F7" w:rsidRPr="00596F67" w:rsidRDefault="006419F7">
            <w:pPr>
              <w:rPr>
                <w:rFonts w:asciiTheme="minorHAnsi" w:hAnsiTheme="minorHAnsi"/>
                <w:sz w:val="20"/>
                <w:szCs w:val="20"/>
              </w:rPr>
            </w:pPr>
          </w:p>
        </w:tc>
      </w:tr>
      <w:tr w:rsidR="008C6CD5" w:rsidRPr="00596F67" w:rsidTr="00600629">
        <w:tc>
          <w:tcPr>
            <w:tcW w:w="2409" w:type="dxa"/>
            <w:vAlign w:val="bottom"/>
          </w:tcPr>
          <w:p w:rsidR="008C6CD5" w:rsidRPr="00596F67" w:rsidRDefault="008C6CD5" w:rsidP="004C30C8">
            <w:pPr>
              <w:jc w:val="both"/>
              <w:rPr>
                <w:rFonts w:asciiTheme="minorHAnsi" w:hAnsiTheme="minorHAnsi" w:cs="Arial"/>
                <w:sz w:val="20"/>
                <w:szCs w:val="20"/>
              </w:rPr>
            </w:pPr>
            <w:r w:rsidRPr="00596F67">
              <w:rPr>
                <w:rFonts w:asciiTheme="minorHAnsi" w:hAnsiTheme="minorHAnsi" w:cs="Arial"/>
                <w:sz w:val="20"/>
                <w:szCs w:val="20"/>
                <w:lang w:val="en-GB" w:bidi="en-GB"/>
              </w:rPr>
              <w:t>Type of studies/year:</w:t>
            </w:r>
          </w:p>
        </w:tc>
        <w:tc>
          <w:tcPr>
            <w:tcW w:w="5670" w:type="dxa"/>
            <w:shd w:val="clear" w:color="auto" w:fill="BFBFBF" w:themeFill="background1" w:themeFillShade="BF"/>
          </w:tcPr>
          <w:p w:rsidR="008C6CD5" w:rsidRPr="00596F67" w:rsidRDefault="008C6CD5">
            <w:pPr>
              <w:rPr>
                <w:rFonts w:asciiTheme="minorHAnsi" w:hAnsiTheme="minorHAnsi"/>
                <w:sz w:val="20"/>
                <w:szCs w:val="20"/>
              </w:rPr>
            </w:pPr>
          </w:p>
        </w:tc>
      </w:tr>
      <w:tr w:rsidR="006419F7" w:rsidRPr="00596F67" w:rsidTr="00600629">
        <w:tc>
          <w:tcPr>
            <w:tcW w:w="2409" w:type="dxa"/>
            <w:vAlign w:val="bottom"/>
          </w:tcPr>
          <w:p w:rsidR="006419F7" w:rsidRPr="00596F67" w:rsidRDefault="006419F7" w:rsidP="004C30C8">
            <w:pPr>
              <w:jc w:val="both"/>
              <w:rPr>
                <w:rFonts w:asciiTheme="minorHAnsi" w:hAnsiTheme="minorHAnsi" w:cs="Arial"/>
                <w:sz w:val="20"/>
                <w:szCs w:val="20"/>
              </w:rPr>
            </w:pPr>
            <w:r w:rsidRPr="00596F67">
              <w:rPr>
                <w:rFonts w:asciiTheme="minorHAnsi" w:hAnsiTheme="minorHAnsi" w:cs="Arial"/>
                <w:sz w:val="20"/>
                <w:szCs w:val="20"/>
                <w:lang w:val="en-GB" w:bidi="en-GB"/>
              </w:rPr>
              <w:t>Address of residence:</w:t>
            </w:r>
          </w:p>
        </w:tc>
        <w:tc>
          <w:tcPr>
            <w:tcW w:w="5670" w:type="dxa"/>
            <w:shd w:val="clear" w:color="auto" w:fill="BFBFBF" w:themeFill="background1" w:themeFillShade="BF"/>
          </w:tcPr>
          <w:p w:rsidR="006419F7" w:rsidRPr="00596F67" w:rsidRDefault="006419F7">
            <w:pPr>
              <w:rPr>
                <w:rFonts w:asciiTheme="minorHAnsi" w:hAnsiTheme="minorHAnsi"/>
                <w:sz w:val="20"/>
                <w:szCs w:val="20"/>
              </w:rPr>
            </w:pPr>
          </w:p>
        </w:tc>
      </w:tr>
      <w:tr w:rsidR="006419F7" w:rsidRPr="00596F67" w:rsidTr="00600629">
        <w:tc>
          <w:tcPr>
            <w:tcW w:w="2409" w:type="dxa"/>
            <w:vAlign w:val="bottom"/>
          </w:tcPr>
          <w:p w:rsidR="006419F7" w:rsidRPr="00596F67" w:rsidRDefault="006419F7" w:rsidP="004C30C8">
            <w:pPr>
              <w:jc w:val="both"/>
              <w:rPr>
                <w:rFonts w:asciiTheme="minorHAnsi" w:hAnsiTheme="minorHAnsi" w:cs="Arial"/>
                <w:sz w:val="20"/>
                <w:szCs w:val="20"/>
              </w:rPr>
            </w:pPr>
            <w:r w:rsidRPr="00596F67">
              <w:rPr>
                <w:rFonts w:asciiTheme="minorHAnsi" w:hAnsiTheme="minorHAnsi" w:cs="Arial"/>
                <w:sz w:val="20"/>
                <w:szCs w:val="20"/>
                <w:lang w:val="en-GB" w:bidi="en-GB"/>
              </w:rPr>
              <w:t>Date of birth:</w:t>
            </w:r>
          </w:p>
        </w:tc>
        <w:tc>
          <w:tcPr>
            <w:tcW w:w="5670" w:type="dxa"/>
            <w:shd w:val="clear" w:color="auto" w:fill="BFBFBF" w:themeFill="background1" w:themeFillShade="BF"/>
          </w:tcPr>
          <w:p w:rsidR="006419F7" w:rsidRPr="00596F67" w:rsidRDefault="006419F7">
            <w:pPr>
              <w:rPr>
                <w:rFonts w:asciiTheme="minorHAnsi" w:hAnsiTheme="minorHAnsi"/>
                <w:sz w:val="20"/>
                <w:szCs w:val="20"/>
              </w:rPr>
            </w:pPr>
          </w:p>
        </w:tc>
      </w:tr>
      <w:tr w:rsidR="006419F7" w:rsidRPr="00596F67" w:rsidTr="00600629">
        <w:tc>
          <w:tcPr>
            <w:tcW w:w="2409" w:type="dxa"/>
            <w:vAlign w:val="bottom"/>
          </w:tcPr>
          <w:p w:rsidR="006419F7" w:rsidRPr="00596F67" w:rsidRDefault="006419F7" w:rsidP="004C30C8">
            <w:pPr>
              <w:jc w:val="both"/>
              <w:rPr>
                <w:rFonts w:asciiTheme="minorHAnsi" w:hAnsiTheme="minorHAnsi" w:cs="Arial"/>
                <w:sz w:val="20"/>
                <w:szCs w:val="20"/>
              </w:rPr>
            </w:pPr>
            <w:r w:rsidRPr="00596F67">
              <w:rPr>
                <w:rFonts w:asciiTheme="minorHAnsi" w:hAnsiTheme="minorHAnsi" w:cs="Arial"/>
                <w:sz w:val="20"/>
                <w:szCs w:val="20"/>
                <w:lang w:val="en-GB" w:bidi="en-GB"/>
              </w:rPr>
              <w:t>Telephone:</w:t>
            </w:r>
          </w:p>
        </w:tc>
        <w:tc>
          <w:tcPr>
            <w:tcW w:w="5670" w:type="dxa"/>
            <w:shd w:val="clear" w:color="auto" w:fill="BFBFBF" w:themeFill="background1" w:themeFillShade="BF"/>
            <w:vAlign w:val="bottom"/>
          </w:tcPr>
          <w:p w:rsidR="006419F7" w:rsidRPr="00596F67" w:rsidRDefault="006419F7" w:rsidP="004C30C8">
            <w:pPr>
              <w:jc w:val="both"/>
              <w:rPr>
                <w:rFonts w:asciiTheme="minorHAnsi" w:hAnsiTheme="minorHAnsi" w:cs="Arial"/>
                <w:sz w:val="20"/>
                <w:szCs w:val="20"/>
              </w:rPr>
            </w:pPr>
            <w:r w:rsidRPr="00596F67">
              <w:rPr>
                <w:rFonts w:asciiTheme="minorHAnsi" w:hAnsiTheme="minorHAnsi" w:cs="Arial"/>
                <w:sz w:val="20"/>
                <w:szCs w:val="20"/>
                <w:lang w:val="en-GB" w:bidi="en-GB"/>
              </w:rPr>
              <w:t> </w:t>
            </w:r>
          </w:p>
        </w:tc>
      </w:tr>
      <w:tr w:rsidR="006419F7" w:rsidRPr="00596F67" w:rsidTr="00600629">
        <w:tc>
          <w:tcPr>
            <w:tcW w:w="2409" w:type="dxa"/>
            <w:vAlign w:val="bottom"/>
          </w:tcPr>
          <w:p w:rsidR="006419F7" w:rsidRPr="00596F67" w:rsidRDefault="006419F7" w:rsidP="004C30C8">
            <w:pPr>
              <w:jc w:val="both"/>
              <w:rPr>
                <w:rFonts w:asciiTheme="minorHAnsi" w:hAnsiTheme="minorHAnsi" w:cs="Arial"/>
                <w:sz w:val="20"/>
                <w:szCs w:val="20"/>
              </w:rPr>
            </w:pPr>
            <w:r w:rsidRPr="00596F67">
              <w:rPr>
                <w:rFonts w:asciiTheme="minorHAnsi" w:hAnsiTheme="minorHAnsi" w:cs="Arial"/>
                <w:sz w:val="20"/>
                <w:szCs w:val="20"/>
                <w:lang w:val="en-GB" w:bidi="en-GB"/>
              </w:rPr>
              <w:t>E-mail:</w:t>
            </w:r>
          </w:p>
        </w:tc>
        <w:tc>
          <w:tcPr>
            <w:tcW w:w="5670" w:type="dxa"/>
            <w:shd w:val="clear" w:color="auto" w:fill="BFBFBF" w:themeFill="background1" w:themeFillShade="BF"/>
            <w:vAlign w:val="bottom"/>
          </w:tcPr>
          <w:p w:rsidR="006419F7" w:rsidRPr="00596F67" w:rsidRDefault="006419F7" w:rsidP="004C30C8">
            <w:pPr>
              <w:jc w:val="both"/>
              <w:rPr>
                <w:rFonts w:asciiTheme="minorHAnsi" w:hAnsiTheme="minorHAnsi" w:cs="Arial"/>
                <w:sz w:val="20"/>
                <w:szCs w:val="20"/>
              </w:rPr>
            </w:pPr>
            <w:r w:rsidRPr="00596F67">
              <w:rPr>
                <w:rFonts w:asciiTheme="minorHAnsi" w:hAnsiTheme="minorHAnsi" w:cs="Arial"/>
                <w:sz w:val="20"/>
                <w:szCs w:val="20"/>
                <w:lang w:val="en-GB" w:bidi="en-GB"/>
              </w:rPr>
              <w:t> </w:t>
            </w:r>
          </w:p>
        </w:tc>
      </w:tr>
    </w:tbl>
    <w:p w:rsidR="009702A3" w:rsidRPr="00596F67" w:rsidRDefault="009702A3">
      <w:pPr>
        <w:rPr>
          <w:rFonts w:asciiTheme="minorHAnsi" w:hAnsiTheme="minorHAnsi"/>
          <w:sz w:val="20"/>
          <w:szCs w:val="20"/>
        </w:rPr>
      </w:pPr>
    </w:p>
    <w:p w:rsidR="009F6224" w:rsidRPr="00596F67" w:rsidRDefault="009F6224" w:rsidP="009F6224">
      <w:pPr>
        <w:jc w:val="center"/>
        <w:rPr>
          <w:rFonts w:asciiTheme="minorHAnsi" w:hAnsiTheme="minorHAnsi"/>
          <w:b/>
          <w:sz w:val="20"/>
          <w:szCs w:val="20"/>
        </w:rPr>
      </w:pPr>
    </w:p>
    <w:p w:rsidR="00FF66E0" w:rsidRPr="00596F67" w:rsidRDefault="009F6224" w:rsidP="009F6224">
      <w:pPr>
        <w:rPr>
          <w:rFonts w:asciiTheme="minorHAnsi" w:hAnsiTheme="minorHAnsi"/>
          <w:b/>
          <w:sz w:val="20"/>
          <w:szCs w:val="20"/>
        </w:rPr>
      </w:pPr>
      <w:r w:rsidRPr="00596F67">
        <w:rPr>
          <w:rFonts w:asciiTheme="minorHAnsi" w:hAnsiTheme="minorHAnsi"/>
          <w:b/>
          <w:sz w:val="20"/>
          <w:szCs w:val="20"/>
          <w:lang w:val="en-GB" w:bidi="en-GB"/>
        </w:rPr>
        <w:t>TERMS AND CONDITIONS</w:t>
      </w:r>
    </w:p>
    <w:p w:rsidR="009F6224" w:rsidRPr="00596F67" w:rsidRDefault="009F6224" w:rsidP="009F6224">
      <w:pPr>
        <w:jc w:val="center"/>
        <w:rPr>
          <w:rFonts w:asciiTheme="minorHAnsi" w:hAnsiTheme="minorHAnsi"/>
          <w:b/>
          <w:sz w:val="20"/>
          <w:szCs w:val="20"/>
        </w:rPr>
      </w:pPr>
    </w:p>
    <w:p w:rsidR="009F6224" w:rsidRPr="00596F67" w:rsidRDefault="00DD7DB6" w:rsidP="00DD7DB6">
      <w:pPr>
        <w:pStyle w:val="Odstavecseseznamem"/>
        <w:numPr>
          <w:ilvl w:val="0"/>
          <w:numId w:val="2"/>
        </w:numPr>
        <w:ind w:left="426" w:hanging="426"/>
        <w:jc w:val="both"/>
        <w:rPr>
          <w:rFonts w:asciiTheme="minorHAnsi" w:hAnsiTheme="minorHAnsi"/>
          <w:sz w:val="20"/>
          <w:szCs w:val="20"/>
        </w:rPr>
      </w:pPr>
      <w:r w:rsidRPr="00596F67">
        <w:rPr>
          <w:rFonts w:asciiTheme="minorHAnsi" w:hAnsiTheme="minorHAnsi"/>
          <w:sz w:val="20"/>
          <w:szCs w:val="20"/>
          <w:lang w:val="en-GB" w:bidi="en-GB"/>
        </w:rPr>
        <w:t>The aim of this Agreement is to specify the obligations of both parties in relation to international mobility of the Authorised Recipient within the framework of the Development Programme of the MoEYS.</w:t>
      </w:r>
    </w:p>
    <w:p w:rsidR="007C217F" w:rsidRDefault="007C217F" w:rsidP="007C217F">
      <w:pPr>
        <w:pStyle w:val="Odstavecseseznamem"/>
        <w:ind w:left="426"/>
        <w:jc w:val="both"/>
        <w:rPr>
          <w:rFonts w:asciiTheme="minorHAnsi" w:hAnsiTheme="minorHAnsi"/>
          <w:sz w:val="20"/>
          <w:szCs w:val="20"/>
        </w:rPr>
      </w:pPr>
    </w:p>
    <w:p w:rsidR="000B5933" w:rsidRPr="00596F67" w:rsidRDefault="000B5933" w:rsidP="00DD7DB6">
      <w:pPr>
        <w:pStyle w:val="Odstavecseseznamem"/>
        <w:numPr>
          <w:ilvl w:val="0"/>
          <w:numId w:val="2"/>
        </w:numPr>
        <w:ind w:left="426" w:hanging="426"/>
        <w:jc w:val="both"/>
        <w:rPr>
          <w:rFonts w:asciiTheme="minorHAnsi" w:hAnsiTheme="minorHAnsi"/>
          <w:sz w:val="20"/>
          <w:szCs w:val="20"/>
        </w:rPr>
      </w:pPr>
      <w:r w:rsidRPr="00596F67">
        <w:rPr>
          <w:rFonts w:asciiTheme="minorHAnsi" w:hAnsiTheme="minorHAnsi"/>
          <w:sz w:val="20"/>
          <w:szCs w:val="20"/>
          <w:lang w:val="en-GB" w:bidi="en-GB"/>
        </w:rPr>
        <w:t>The Authorised Recipient agrees to participate in the following international mobility on the basis of Learning Agreement or Traineeship Agreement:</w:t>
      </w:r>
    </w:p>
    <w:p w:rsidR="000B5933" w:rsidRPr="00596F67" w:rsidRDefault="000B5933" w:rsidP="000B5933">
      <w:pPr>
        <w:pStyle w:val="Odstavecseseznamem"/>
        <w:ind w:left="426"/>
        <w:jc w:val="both"/>
        <w:rPr>
          <w:rFonts w:asciiTheme="minorHAnsi" w:hAnsiTheme="minorHAnsi"/>
          <w:sz w:val="20"/>
          <w:szCs w:val="20"/>
        </w:rPr>
      </w:pPr>
    </w:p>
    <w:tbl>
      <w:tblPr>
        <w:tblStyle w:val="Mkatabulky"/>
        <w:tblW w:w="0" w:type="auto"/>
        <w:tblInd w:w="534" w:type="dxa"/>
        <w:tblLook w:val="04A0" w:firstRow="1" w:lastRow="0" w:firstColumn="1" w:lastColumn="0" w:noHBand="0" w:noVBand="1"/>
      </w:tblPr>
      <w:tblGrid>
        <w:gridCol w:w="2835"/>
        <w:gridCol w:w="5244"/>
      </w:tblGrid>
      <w:tr w:rsidR="000B5933" w:rsidRPr="00596F67" w:rsidTr="006E1D23">
        <w:tc>
          <w:tcPr>
            <w:tcW w:w="2835" w:type="dxa"/>
          </w:tcPr>
          <w:p w:rsidR="000B5933" w:rsidRPr="00596F67" w:rsidRDefault="000B5933" w:rsidP="009909A3">
            <w:pPr>
              <w:rPr>
                <w:rFonts w:asciiTheme="minorHAnsi" w:hAnsiTheme="minorHAnsi"/>
                <w:sz w:val="20"/>
                <w:szCs w:val="20"/>
              </w:rPr>
            </w:pPr>
            <w:r w:rsidRPr="00596F67">
              <w:rPr>
                <w:rFonts w:asciiTheme="minorHAnsi" w:hAnsiTheme="minorHAnsi"/>
                <w:sz w:val="20"/>
                <w:szCs w:val="20"/>
                <w:lang w:val="en-GB" w:bidi="en-GB"/>
              </w:rPr>
              <w:t>Host organisation</w:t>
            </w:r>
          </w:p>
        </w:tc>
        <w:tc>
          <w:tcPr>
            <w:tcW w:w="5244" w:type="dxa"/>
            <w:shd w:val="clear" w:color="auto" w:fill="BFBFBF" w:themeFill="background1" w:themeFillShade="BF"/>
          </w:tcPr>
          <w:p w:rsidR="000B5933" w:rsidRPr="00596F67" w:rsidRDefault="000B5933" w:rsidP="004C30C8">
            <w:pPr>
              <w:rPr>
                <w:rFonts w:asciiTheme="minorHAnsi" w:hAnsiTheme="minorHAnsi"/>
                <w:sz w:val="20"/>
                <w:szCs w:val="20"/>
              </w:rPr>
            </w:pPr>
          </w:p>
        </w:tc>
      </w:tr>
      <w:tr w:rsidR="000B5933" w:rsidRPr="00596F67" w:rsidTr="006E1D23">
        <w:trPr>
          <w:trHeight w:val="275"/>
        </w:trPr>
        <w:tc>
          <w:tcPr>
            <w:tcW w:w="2835" w:type="dxa"/>
          </w:tcPr>
          <w:p w:rsidR="000B5933" w:rsidRPr="00596F67" w:rsidRDefault="000B5933" w:rsidP="004C30C8">
            <w:pPr>
              <w:rPr>
                <w:rFonts w:asciiTheme="minorHAnsi" w:hAnsiTheme="minorHAnsi"/>
                <w:sz w:val="20"/>
                <w:szCs w:val="20"/>
              </w:rPr>
            </w:pPr>
            <w:r w:rsidRPr="00596F67">
              <w:rPr>
                <w:rFonts w:asciiTheme="minorHAnsi" w:hAnsiTheme="minorHAnsi"/>
                <w:sz w:val="20"/>
                <w:szCs w:val="20"/>
                <w:lang w:val="en-GB" w:bidi="en-GB"/>
              </w:rPr>
              <w:t>Beginning of stay:</w:t>
            </w:r>
          </w:p>
        </w:tc>
        <w:tc>
          <w:tcPr>
            <w:tcW w:w="5244" w:type="dxa"/>
            <w:shd w:val="clear" w:color="auto" w:fill="BFBFBF" w:themeFill="background1" w:themeFillShade="BF"/>
          </w:tcPr>
          <w:p w:rsidR="000B5933" w:rsidRPr="00596F67" w:rsidRDefault="000B5933" w:rsidP="004C30C8">
            <w:pPr>
              <w:rPr>
                <w:rFonts w:asciiTheme="minorHAnsi" w:hAnsiTheme="minorHAnsi"/>
                <w:sz w:val="20"/>
                <w:szCs w:val="20"/>
              </w:rPr>
            </w:pPr>
          </w:p>
        </w:tc>
      </w:tr>
      <w:tr w:rsidR="000B5933" w:rsidRPr="00596F67" w:rsidTr="006E1D23">
        <w:tc>
          <w:tcPr>
            <w:tcW w:w="2835" w:type="dxa"/>
            <w:vAlign w:val="bottom"/>
          </w:tcPr>
          <w:p w:rsidR="000B5933" w:rsidRPr="00596F67" w:rsidRDefault="000B5933" w:rsidP="004C30C8">
            <w:pPr>
              <w:jc w:val="both"/>
              <w:rPr>
                <w:rFonts w:asciiTheme="minorHAnsi" w:hAnsiTheme="minorHAnsi" w:cs="Arial"/>
                <w:sz w:val="20"/>
                <w:szCs w:val="20"/>
              </w:rPr>
            </w:pPr>
            <w:r w:rsidRPr="00596F67">
              <w:rPr>
                <w:rFonts w:asciiTheme="minorHAnsi" w:hAnsiTheme="minorHAnsi" w:cs="Arial"/>
                <w:sz w:val="20"/>
                <w:szCs w:val="20"/>
                <w:lang w:val="en-GB" w:bidi="en-GB"/>
              </w:rPr>
              <w:t>End of stay:</w:t>
            </w:r>
          </w:p>
        </w:tc>
        <w:tc>
          <w:tcPr>
            <w:tcW w:w="5244" w:type="dxa"/>
            <w:shd w:val="clear" w:color="auto" w:fill="BFBFBF" w:themeFill="background1" w:themeFillShade="BF"/>
          </w:tcPr>
          <w:p w:rsidR="000B5933" w:rsidRPr="00596F67" w:rsidRDefault="000B5933" w:rsidP="004C30C8">
            <w:pPr>
              <w:rPr>
                <w:rFonts w:asciiTheme="minorHAnsi" w:hAnsiTheme="minorHAnsi"/>
                <w:sz w:val="20"/>
                <w:szCs w:val="20"/>
              </w:rPr>
            </w:pPr>
          </w:p>
        </w:tc>
      </w:tr>
      <w:tr w:rsidR="000B5933" w:rsidRPr="00596F67" w:rsidTr="006E1D23">
        <w:tc>
          <w:tcPr>
            <w:tcW w:w="2835" w:type="dxa"/>
            <w:vAlign w:val="bottom"/>
          </w:tcPr>
          <w:p w:rsidR="000B5933" w:rsidRPr="00596F67" w:rsidRDefault="000B5933" w:rsidP="004C30C8">
            <w:pPr>
              <w:jc w:val="both"/>
              <w:rPr>
                <w:rFonts w:asciiTheme="minorHAnsi" w:hAnsiTheme="minorHAnsi" w:cs="Arial"/>
                <w:sz w:val="20"/>
                <w:szCs w:val="20"/>
              </w:rPr>
            </w:pPr>
            <w:r w:rsidRPr="00596F67">
              <w:rPr>
                <w:rFonts w:asciiTheme="minorHAnsi" w:hAnsiTheme="minorHAnsi" w:cs="Arial"/>
                <w:sz w:val="20"/>
                <w:szCs w:val="20"/>
                <w:lang w:val="en-GB" w:bidi="en-GB"/>
              </w:rPr>
              <w:t>Number of months:</w:t>
            </w:r>
          </w:p>
        </w:tc>
        <w:tc>
          <w:tcPr>
            <w:tcW w:w="5244" w:type="dxa"/>
            <w:shd w:val="clear" w:color="auto" w:fill="BFBFBF" w:themeFill="background1" w:themeFillShade="BF"/>
          </w:tcPr>
          <w:p w:rsidR="000B5933" w:rsidRPr="00596F67" w:rsidRDefault="000B5933" w:rsidP="004C30C8">
            <w:pPr>
              <w:rPr>
                <w:rFonts w:asciiTheme="minorHAnsi" w:hAnsiTheme="minorHAnsi"/>
                <w:sz w:val="20"/>
                <w:szCs w:val="20"/>
              </w:rPr>
            </w:pPr>
          </w:p>
        </w:tc>
      </w:tr>
    </w:tbl>
    <w:p w:rsidR="000B5933" w:rsidRDefault="000B5933" w:rsidP="000B5933">
      <w:pPr>
        <w:jc w:val="both"/>
        <w:rPr>
          <w:rFonts w:asciiTheme="minorHAnsi" w:hAnsiTheme="minorHAnsi"/>
          <w:sz w:val="20"/>
          <w:szCs w:val="20"/>
        </w:rPr>
      </w:pPr>
    </w:p>
    <w:p w:rsidR="002C0734" w:rsidRPr="002C0734" w:rsidRDefault="002C0734" w:rsidP="002C0734">
      <w:pPr>
        <w:pStyle w:val="Odstavecseseznamem"/>
        <w:numPr>
          <w:ilvl w:val="0"/>
          <w:numId w:val="2"/>
        </w:numPr>
        <w:ind w:left="426" w:hanging="426"/>
        <w:jc w:val="both"/>
        <w:rPr>
          <w:rFonts w:asciiTheme="minorHAnsi" w:hAnsiTheme="minorHAnsi"/>
          <w:sz w:val="20"/>
          <w:szCs w:val="20"/>
        </w:rPr>
      </w:pPr>
      <w:r>
        <w:rPr>
          <w:rFonts w:asciiTheme="minorHAnsi" w:hAnsiTheme="minorHAnsi"/>
          <w:sz w:val="20"/>
          <w:szCs w:val="20"/>
          <w:lang w:val="en-GB" w:bidi="en-GB"/>
        </w:rPr>
        <w:t>The Authorised Recipient declares that the faculty acquainted him/her with the procedure and conditions of drawing up a Learning Agreement, its potential modifications during the stay and the conditions for recognition of the results of the studies abroad or traineeship under the applicable internal standard of BUT.</w:t>
      </w:r>
      <w:r w:rsidR="007C217F">
        <w:rPr>
          <w:rStyle w:val="Znakapoznpodarou"/>
          <w:rFonts w:asciiTheme="minorHAnsi" w:hAnsiTheme="minorHAnsi"/>
          <w:sz w:val="20"/>
          <w:szCs w:val="20"/>
          <w:lang w:val="en-GB" w:bidi="en-GB"/>
        </w:rPr>
        <w:footnoteReference w:id="1"/>
      </w:r>
    </w:p>
    <w:p w:rsidR="002C0734" w:rsidRDefault="002C0734" w:rsidP="000B5933">
      <w:pPr>
        <w:jc w:val="both"/>
        <w:rPr>
          <w:rFonts w:asciiTheme="minorHAnsi" w:hAnsiTheme="minorHAnsi"/>
          <w:sz w:val="20"/>
          <w:szCs w:val="20"/>
        </w:rPr>
      </w:pPr>
    </w:p>
    <w:p w:rsidR="00C607DE" w:rsidRDefault="000B5933" w:rsidP="002E0AE5">
      <w:pPr>
        <w:pStyle w:val="Odstavecseseznamem"/>
        <w:numPr>
          <w:ilvl w:val="0"/>
          <w:numId w:val="2"/>
        </w:numPr>
        <w:ind w:left="426" w:hanging="426"/>
        <w:jc w:val="both"/>
        <w:rPr>
          <w:rFonts w:asciiTheme="minorHAnsi" w:hAnsiTheme="minorHAnsi"/>
          <w:sz w:val="20"/>
          <w:szCs w:val="20"/>
        </w:rPr>
      </w:pPr>
      <w:r w:rsidRPr="0059340A">
        <w:rPr>
          <w:rFonts w:asciiTheme="minorHAnsi" w:hAnsiTheme="minorHAnsi"/>
          <w:sz w:val="20"/>
          <w:szCs w:val="20"/>
          <w:lang w:val="en-GB" w:bidi="en-GB"/>
        </w:rPr>
        <w:t xml:space="preserve">Brno University of Technology agrees to provide to the Authorised Recipient funds for participation in the given mobility by means of a scholarship (hereinafter the “Grant”) allocated </w:t>
      </w:r>
      <w:r w:rsidRPr="0059340A">
        <w:rPr>
          <w:rFonts w:asciiTheme="minorHAnsi" w:hAnsiTheme="minorHAnsi"/>
          <w:b/>
          <w:sz w:val="20"/>
          <w:szCs w:val="20"/>
          <w:lang w:val="en-GB" w:bidi="en-GB"/>
        </w:rPr>
        <w:t xml:space="preserve">from the beginning of the stay </w:t>
      </w:r>
      <w:r w:rsidRPr="0059340A">
        <w:rPr>
          <w:rFonts w:asciiTheme="minorHAnsi" w:hAnsiTheme="minorHAnsi"/>
          <w:b/>
          <w:sz w:val="20"/>
          <w:szCs w:val="20"/>
          <w:lang w:val="en-GB" w:bidi="en-GB"/>
        </w:rPr>
        <w:lastRenderedPageBreak/>
        <w:t>for each complete month.</w:t>
      </w:r>
      <w:r w:rsidRPr="0059340A">
        <w:rPr>
          <w:rFonts w:asciiTheme="minorHAnsi" w:hAnsiTheme="minorHAnsi"/>
          <w:sz w:val="20"/>
          <w:szCs w:val="20"/>
          <w:lang w:val="en-GB" w:bidi="en-GB"/>
        </w:rPr>
        <w:t xml:space="preserve"> For incomplete months, the grant is calculated for calendar days, where a month is understood to always have 30 days.  The Grant shall be rounded up to the nearest whole crown.</w:t>
      </w:r>
    </w:p>
    <w:p w:rsidR="0059340A" w:rsidRPr="0059340A" w:rsidRDefault="0059340A" w:rsidP="0059340A">
      <w:pPr>
        <w:pStyle w:val="Odstavecseseznamem"/>
        <w:rPr>
          <w:rFonts w:asciiTheme="minorHAnsi" w:hAnsiTheme="minorHAnsi"/>
          <w:sz w:val="20"/>
          <w:szCs w:val="20"/>
        </w:rPr>
      </w:pPr>
    </w:p>
    <w:p w:rsidR="00596F67" w:rsidRDefault="00923B42" w:rsidP="00596F67">
      <w:pPr>
        <w:pStyle w:val="Odstavecseseznamem"/>
        <w:numPr>
          <w:ilvl w:val="0"/>
          <w:numId w:val="2"/>
        </w:numPr>
        <w:ind w:left="426" w:hanging="426"/>
        <w:jc w:val="both"/>
        <w:rPr>
          <w:rFonts w:asciiTheme="minorHAnsi" w:hAnsiTheme="minorHAnsi"/>
          <w:sz w:val="20"/>
          <w:szCs w:val="20"/>
        </w:rPr>
      </w:pPr>
      <w:r>
        <w:rPr>
          <w:rFonts w:asciiTheme="minorHAnsi" w:hAnsiTheme="minorHAnsi"/>
          <w:sz w:val="20"/>
          <w:szCs w:val="20"/>
          <w:lang w:val="en-GB" w:bidi="en-GB"/>
        </w:rPr>
        <w:t>The Grant shall be provided to the Authorised Recipient via wire transfer to the bank account specified below kept in CZK, which is identical to the account specified in the Application for Financial Support.</w:t>
      </w:r>
    </w:p>
    <w:p w:rsidR="00923B42" w:rsidRDefault="00923B42" w:rsidP="00923B42">
      <w:pPr>
        <w:pStyle w:val="Odstavecseseznamem"/>
        <w:ind w:left="426"/>
        <w:jc w:val="both"/>
        <w:rPr>
          <w:rFonts w:asciiTheme="minorHAnsi" w:hAnsiTheme="minorHAnsi"/>
          <w:sz w:val="20"/>
          <w:szCs w:val="20"/>
        </w:rPr>
      </w:pPr>
    </w:p>
    <w:tbl>
      <w:tblPr>
        <w:tblStyle w:val="Mkatabulky"/>
        <w:tblW w:w="0" w:type="auto"/>
        <w:tblInd w:w="534" w:type="dxa"/>
        <w:tblLook w:val="04A0" w:firstRow="1" w:lastRow="0" w:firstColumn="1" w:lastColumn="0" w:noHBand="0" w:noVBand="1"/>
      </w:tblPr>
      <w:tblGrid>
        <w:gridCol w:w="2835"/>
        <w:gridCol w:w="3118"/>
        <w:gridCol w:w="992"/>
        <w:gridCol w:w="1134"/>
      </w:tblGrid>
      <w:tr w:rsidR="00923B42" w:rsidRPr="00AD21EB" w:rsidTr="008748D4">
        <w:tc>
          <w:tcPr>
            <w:tcW w:w="2835" w:type="dxa"/>
          </w:tcPr>
          <w:p w:rsidR="00923B42" w:rsidRPr="00596F67" w:rsidRDefault="00923B42" w:rsidP="00876FF3">
            <w:pPr>
              <w:rPr>
                <w:rFonts w:asciiTheme="minorHAnsi" w:hAnsiTheme="minorHAnsi"/>
                <w:sz w:val="20"/>
                <w:szCs w:val="20"/>
              </w:rPr>
            </w:pPr>
            <w:r>
              <w:rPr>
                <w:rFonts w:asciiTheme="minorHAnsi" w:hAnsiTheme="minorHAnsi"/>
                <w:sz w:val="20"/>
                <w:szCs w:val="20"/>
                <w:lang w:val="en-GB" w:bidi="en-GB"/>
              </w:rPr>
              <w:t>Account number:</w:t>
            </w:r>
          </w:p>
        </w:tc>
        <w:tc>
          <w:tcPr>
            <w:tcW w:w="3118" w:type="dxa"/>
            <w:shd w:val="clear" w:color="auto" w:fill="BFBFBF" w:themeFill="background1" w:themeFillShade="BF"/>
          </w:tcPr>
          <w:p w:rsidR="00923B42" w:rsidRPr="00AD21EB" w:rsidRDefault="00923B42" w:rsidP="00876FF3">
            <w:pPr>
              <w:rPr>
                <w:rFonts w:asciiTheme="minorHAnsi" w:hAnsiTheme="minorHAnsi"/>
                <w:sz w:val="20"/>
                <w:szCs w:val="20"/>
              </w:rPr>
            </w:pPr>
          </w:p>
        </w:tc>
        <w:tc>
          <w:tcPr>
            <w:tcW w:w="992" w:type="dxa"/>
          </w:tcPr>
          <w:p w:rsidR="00923B42" w:rsidRPr="00AD21EB" w:rsidRDefault="00923B42" w:rsidP="00876FF3">
            <w:pPr>
              <w:rPr>
                <w:rFonts w:asciiTheme="minorHAnsi" w:hAnsiTheme="minorHAnsi"/>
                <w:sz w:val="20"/>
                <w:szCs w:val="20"/>
              </w:rPr>
            </w:pPr>
            <w:r w:rsidRPr="00AD21EB">
              <w:rPr>
                <w:rFonts w:asciiTheme="minorHAnsi" w:hAnsiTheme="minorHAnsi"/>
                <w:sz w:val="20"/>
                <w:szCs w:val="20"/>
                <w:lang w:val="en-GB" w:bidi="en-GB"/>
              </w:rPr>
              <w:t>Currency</w:t>
            </w:r>
          </w:p>
        </w:tc>
        <w:tc>
          <w:tcPr>
            <w:tcW w:w="1134" w:type="dxa"/>
            <w:shd w:val="clear" w:color="auto" w:fill="BFBFBF" w:themeFill="background1" w:themeFillShade="BF"/>
          </w:tcPr>
          <w:p w:rsidR="00923B42" w:rsidRPr="00AD21EB" w:rsidRDefault="00923B42" w:rsidP="00876FF3">
            <w:pPr>
              <w:rPr>
                <w:rFonts w:asciiTheme="minorHAnsi" w:hAnsiTheme="minorHAnsi"/>
                <w:sz w:val="20"/>
                <w:szCs w:val="20"/>
              </w:rPr>
            </w:pPr>
          </w:p>
        </w:tc>
      </w:tr>
      <w:tr w:rsidR="00923B42" w:rsidRPr="00AD21EB" w:rsidTr="008748D4">
        <w:trPr>
          <w:trHeight w:val="275"/>
        </w:trPr>
        <w:tc>
          <w:tcPr>
            <w:tcW w:w="2835" w:type="dxa"/>
          </w:tcPr>
          <w:p w:rsidR="00923B42" w:rsidRPr="00596F67" w:rsidRDefault="00923B42" w:rsidP="00876FF3">
            <w:pPr>
              <w:rPr>
                <w:rFonts w:asciiTheme="minorHAnsi" w:hAnsiTheme="minorHAnsi"/>
                <w:sz w:val="20"/>
                <w:szCs w:val="20"/>
              </w:rPr>
            </w:pPr>
            <w:r>
              <w:rPr>
                <w:rFonts w:asciiTheme="minorHAnsi" w:hAnsiTheme="minorHAnsi"/>
                <w:sz w:val="20"/>
                <w:szCs w:val="20"/>
                <w:lang w:val="en-GB" w:bidi="en-GB"/>
              </w:rPr>
              <w:t>Name of the financial institution:</w:t>
            </w:r>
          </w:p>
        </w:tc>
        <w:tc>
          <w:tcPr>
            <w:tcW w:w="5244" w:type="dxa"/>
            <w:gridSpan w:val="3"/>
            <w:shd w:val="clear" w:color="auto" w:fill="BFBFBF" w:themeFill="background1" w:themeFillShade="BF"/>
          </w:tcPr>
          <w:p w:rsidR="00923B42" w:rsidRPr="00AD21EB" w:rsidRDefault="00923B42" w:rsidP="00876FF3">
            <w:pPr>
              <w:rPr>
                <w:rFonts w:asciiTheme="minorHAnsi" w:hAnsiTheme="minorHAnsi"/>
                <w:sz w:val="20"/>
                <w:szCs w:val="20"/>
              </w:rPr>
            </w:pPr>
          </w:p>
        </w:tc>
      </w:tr>
      <w:tr w:rsidR="008748D4" w:rsidRPr="00AD21EB" w:rsidTr="008748D4">
        <w:trPr>
          <w:trHeight w:val="275"/>
        </w:trPr>
        <w:tc>
          <w:tcPr>
            <w:tcW w:w="2835" w:type="dxa"/>
          </w:tcPr>
          <w:p w:rsidR="008748D4" w:rsidRDefault="00D72507" w:rsidP="00D72507">
            <w:pPr>
              <w:rPr>
                <w:rFonts w:asciiTheme="minorHAnsi" w:hAnsiTheme="minorHAnsi"/>
                <w:sz w:val="20"/>
                <w:szCs w:val="20"/>
              </w:rPr>
            </w:pPr>
            <w:r>
              <w:rPr>
                <w:rFonts w:asciiTheme="minorHAnsi" w:hAnsiTheme="minorHAnsi"/>
                <w:sz w:val="20"/>
                <w:szCs w:val="20"/>
                <w:lang w:val="en-GB" w:bidi="en-GB"/>
              </w:rPr>
              <w:t>The amount of allocated Grant:</w:t>
            </w:r>
          </w:p>
        </w:tc>
        <w:tc>
          <w:tcPr>
            <w:tcW w:w="5244" w:type="dxa"/>
            <w:gridSpan w:val="3"/>
            <w:shd w:val="clear" w:color="auto" w:fill="BFBFBF" w:themeFill="background1" w:themeFillShade="BF"/>
          </w:tcPr>
          <w:p w:rsidR="008748D4" w:rsidRPr="00AD21EB" w:rsidRDefault="008748D4" w:rsidP="00876FF3">
            <w:pPr>
              <w:rPr>
                <w:rFonts w:asciiTheme="minorHAnsi" w:hAnsiTheme="minorHAnsi"/>
                <w:sz w:val="20"/>
                <w:szCs w:val="20"/>
              </w:rPr>
            </w:pPr>
          </w:p>
        </w:tc>
      </w:tr>
    </w:tbl>
    <w:p w:rsidR="00923B42" w:rsidRDefault="00923B42" w:rsidP="00923B42">
      <w:pPr>
        <w:ind w:left="426"/>
        <w:jc w:val="both"/>
        <w:rPr>
          <w:rFonts w:asciiTheme="minorHAnsi" w:hAnsiTheme="minorHAnsi"/>
          <w:sz w:val="20"/>
          <w:szCs w:val="20"/>
        </w:rPr>
      </w:pPr>
      <w:r>
        <w:rPr>
          <w:rFonts w:asciiTheme="minorHAnsi" w:hAnsiTheme="minorHAnsi"/>
          <w:sz w:val="20"/>
          <w:szCs w:val="20"/>
          <w:lang w:val="en-GB" w:bidi="en-GB"/>
        </w:rPr>
        <w:t xml:space="preserve">in the following manner: </w:t>
      </w:r>
    </w:p>
    <w:p w:rsidR="00923B42" w:rsidRDefault="00923B42" w:rsidP="00923B42">
      <w:pPr>
        <w:pStyle w:val="Odstavecseseznamem"/>
        <w:numPr>
          <w:ilvl w:val="0"/>
          <w:numId w:val="3"/>
        </w:numPr>
        <w:jc w:val="both"/>
        <w:rPr>
          <w:rFonts w:asciiTheme="minorHAnsi" w:hAnsiTheme="minorHAnsi"/>
          <w:sz w:val="20"/>
          <w:szCs w:val="20"/>
        </w:rPr>
      </w:pPr>
      <w:r>
        <w:rPr>
          <w:rFonts w:asciiTheme="minorHAnsi" w:hAnsiTheme="minorHAnsi"/>
          <w:sz w:val="20"/>
          <w:szCs w:val="20"/>
          <w:lang w:val="en-GB" w:bidi="en-GB"/>
        </w:rPr>
        <w:t>in case of a stay in the duration of up to 6 months within one calendar year on one-off basis</w:t>
      </w:r>
    </w:p>
    <w:p w:rsidR="00923B42" w:rsidRDefault="00923B42" w:rsidP="00923B42">
      <w:pPr>
        <w:pStyle w:val="Odstavecseseznamem"/>
        <w:numPr>
          <w:ilvl w:val="0"/>
          <w:numId w:val="3"/>
        </w:numPr>
        <w:jc w:val="both"/>
        <w:rPr>
          <w:rFonts w:asciiTheme="minorHAnsi" w:hAnsiTheme="minorHAnsi"/>
          <w:sz w:val="20"/>
          <w:szCs w:val="20"/>
        </w:rPr>
      </w:pPr>
      <w:r>
        <w:rPr>
          <w:rFonts w:asciiTheme="minorHAnsi" w:hAnsiTheme="minorHAnsi"/>
          <w:sz w:val="20"/>
          <w:szCs w:val="20"/>
          <w:lang w:val="en-GB" w:bidi="en-GB"/>
        </w:rPr>
        <w:t>in case of a stay in the duration between 6 and 12 months in two instalments where the second instalment shall be paid after submission of an interim report on performance of the mobility</w:t>
      </w:r>
    </w:p>
    <w:p w:rsidR="00923B42" w:rsidRPr="00923B42" w:rsidRDefault="00923B42" w:rsidP="00923B42">
      <w:pPr>
        <w:pStyle w:val="Odstavecseseznamem"/>
        <w:numPr>
          <w:ilvl w:val="0"/>
          <w:numId w:val="3"/>
        </w:numPr>
        <w:jc w:val="both"/>
        <w:rPr>
          <w:rFonts w:asciiTheme="minorHAnsi" w:hAnsiTheme="minorHAnsi"/>
          <w:sz w:val="20"/>
          <w:szCs w:val="20"/>
        </w:rPr>
      </w:pPr>
      <w:r>
        <w:rPr>
          <w:rFonts w:asciiTheme="minorHAnsi" w:hAnsiTheme="minorHAnsi"/>
          <w:sz w:val="20"/>
          <w:szCs w:val="20"/>
          <w:lang w:val="en-GB" w:bidi="en-GB"/>
        </w:rPr>
        <w:t>in case of a stay which exceeds the turn of a calendar year, always in two instalments for the period until the end of the calendar year and then for the period of the next year.</w:t>
      </w:r>
    </w:p>
    <w:p w:rsidR="00923B42" w:rsidRPr="00923B42" w:rsidRDefault="00923B42" w:rsidP="00923B42">
      <w:pPr>
        <w:ind w:left="426"/>
        <w:jc w:val="both"/>
        <w:rPr>
          <w:rFonts w:asciiTheme="minorHAnsi" w:hAnsiTheme="minorHAnsi"/>
          <w:sz w:val="20"/>
          <w:szCs w:val="20"/>
        </w:rPr>
      </w:pPr>
    </w:p>
    <w:p w:rsidR="002C0734" w:rsidRDefault="002C0734" w:rsidP="002C0734">
      <w:pPr>
        <w:pStyle w:val="Odstavecseseznamem"/>
        <w:numPr>
          <w:ilvl w:val="0"/>
          <w:numId w:val="2"/>
        </w:numPr>
        <w:tabs>
          <w:tab w:val="left" w:pos="426"/>
        </w:tabs>
        <w:ind w:left="426" w:hanging="426"/>
        <w:jc w:val="both"/>
        <w:rPr>
          <w:rFonts w:ascii="Calibri" w:hAnsi="Calibri" w:cs="Arial"/>
          <w:sz w:val="20"/>
          <w:szCs w:val="20"/>
        </w:rPr>
      </w:pPr>
      <w:r>
        <w:rPr>
          <w:rFonts w:ascii="Calibri" w:eastAsia="Calibri" w:hAnsi="Calibri" w:cs="Arial"/>
          <w:sz w:val="20"/>
          <w:szCs w:val="20"/>
          <w:lang w:val="en-GB" w:bidi="en-GB"/>
        </w:rPr>
        <w:t>The Authorised Recipient agrees to take out an insurance of medical expenses for the duration of the stay abroad valid in the hosting country; in case of traineeship, the Authorised Recipient shall also take out an accident insurance and a third-party liability insurance.</w:t>
      </w:r>
    </w:p>
    <w:p w:rsidR="002C0734" w:rsidRDefault="002C0734" w:rsidP="002C0734">
      <w:pPr>
        <w:pStyle w:val="Odstavecseseznamem"/>
        <w:tabs>
          <w:tab w:val="left" w:pos="426"/>
        </w:tabs>
        <w:ind w:left="426"/>
        <w:jc w:val="both"/>
        <w:rPr>
          <w:rFonts w:ascii="Calibri" w:hAnsi="Calibri" w:cs="Arial"/>
          <w:sz w:val="20"/>
          <w:szCs w:val="20"/>
        </w:rPr>
      </w:pPr>
    </w:p>
    <w:p w:rsidR="002C0734" w:rsidRPr="000E7F28" w:rsidRDefault="002C0734" w:rsidP="000E7F28">
      <w:pPr>
        <w:pStyle w:val="Odstavecseseznamem"/>
        <w:numPr>
          <w:ilvl w:val="0"/>
          <w:numId w:val="2"/>
        </w:numPr>
        <w:tabs>
          <w:tab w:val="left" w:pos="426"/>
        </w:tabs>
        <w:ind w:left="426" w:hanging="426"/>
        <w:jc w:val="both"/>
        <w:rPr>
          <w:rFonts w:ascii="Calibri" w:hAnsi="Calibri" w:cs="Arial"/>
          <w:sz w:val="20"/>
          <w:szCs w:val="20"/>
        </w:rPr>
      </w:pPr>
      <w:r>
        <w:rPr>
          <w:rFonts w:ascii="Calibri" w:eastAsia="Calibri" w:hAnsi="Calibri" w:cs="Arial"/>
          <w:sz w:val="20"/>
          <w:szCs w:val="20"/>
          <w:lang w:val="en-GB" w:bidi="en-GB"/>
        </w:rPr>
        <w:t>The Authorised Recipient may request extension of the stay; if all parties agree and there are budget reserves, the allocated Grant may be increased through an amendment hereto.</w:t>
      </w:r>
    </w:p>
    <w:p w:rsidR="002C0734" w:rsidRPr="002C0734" w:rsidRDefault="002C0734" w:rsidP="002C0734">
      <w:pPr>
        <w:tabs>
          <w:tab w:val="left" w:pos="426"/>
        </w:tabs>
        <w:jc w:val="both"/>
        <w:rPr>
          <w:rFonts w:ascii="Calibri" w:hAnsi="Calibri" w:cs="Arial"/>
          <w:sz w:val="20"/>
          <w:szCs w:val="20"/>
        </w:rPr>
      </w:pPr>
    </w:p>
    <w:p w:rsidR="002C0734" w:rsidRDefault="002C0734" w:rsidP="002C0734">
      <w:pPr>
        <w:pStyle w:val="Odstavecseseznamem"/>
        <w:numPr>
          <w:ilvl w:val="0"/>
          <w:numId w:val="2"/>
        </w:numPr>
        <w:tabs>
          <w:tab w:val="left" w:pos="426"/>
        </w:tabs>
        <w:ind w:left="426" w:hanging="426"/>
        <w:jc w:val="both"/>
        <w:rPr>
          <w:rFonts w:ascii="Calibri" w:hAnsi="Calibri" w:cs="Arial"/>
          <w:sz w:val="20"/>
          <w:szCs w:val="20"/>
        </w:rPr>
      </w:pPr>
      <w:r>
        <w:rPr>
          <w:rFonts w:ascii="Calibri" w:eastAsia="Calibri" w:hAnsi="Calibri" w:cs="Arial"/>
          <w:sz w:val="20"/>
          <w:szCs w:val="20"/>
          <w:lang w:val="en-GB" w:bidi="en-GB"/>
        </w:rPr>
        <w:t xml:space="preserve">The Authorised Recipient agrees to submit to the relevant faculty unit responsible for this Agreement the following documents </w:t>
      </w:r>
      <w:r>
        <w:rPr>
          <w:rFonts w:ascii="Calibri" w:eastAsia="Calibri" w:hAnsi="Calibri" w:cs="Arial"/>
          <w:b/>
          <w:sz w:val="20"/>
          <w:szCs w:val="20"/>
          <w:lang w:val="en-GB" w:bidi="en-GB"/>
        </w:rPr>
        <w:t>within 14 days of the end of the stay</w:t>
      </w:r>
      <w:r>
        <w:rPr>
          <w:rFonts w:ascii="Calibri" w:eastAsia="Calibri" w:hAnsi="Calibri" w:cs="Arial"/>
          <w:sz w:val="20"/>
          <w:szCs w:val="20"/>
          <w:lang w:val="en-GB" w:bidi="en-GB"/>
        </w:rPr>
        <w:t>:</w:t>
      </w:r>
    </w:p>
    <w:p w:rsidR="002C0734" w:rsidRDefault="002C0734" w:rsidP="002C0734">
      <w:pPr>
        <w:pStyle w:val="Odstavecseseznamem"/>
        <w:numPr>
          <w:ilvl w:val="0"/>
          <w:numId w:val="3"/>
        </w:numPr>
        <w:tabs>
          <w:tab w:val="left" w:pos="426"/>
        </w:tabs>
        <w:jc w:val="both"/>
        <w:rPr>
          <w:rFonts w:ascii="Calibri" w:hAnsi="Calibri" w:cs="Arial"/>
          <w:sz w:val="20"/>
          <w:szCs w:val="20"/>
        </w:rPr>
      </w:pPr>
      <w:r w:rsidRPr="00E555C0">
        <w:rPr>
          <w:rFonts w:ascii="Calibri" w:eastAsia="Calibri" w:hAnsi="Calibri" w:cs="Arial"/>
          <w:b/>
          <w:sz w:val="20"/>
          <w:szCs w:val="20"/>
          <w:lang w:val="en-GB" w:bidi="en-GB"/>
        </w:rPr>
        <w:t>certificate on length and main activities performed while studying abroad or during the traineeship</w:t>
      </w:r>
      <w:r w:rsidRPr="00E555C0">
        <w:rPr>
          <w:rFonts w:ascii="Calibri" w:eastAsia="Calibri" w:hAnsi="Calibri" w:cs="Arial"/>
          <w:sz w:val="20"/>
          <w:szCs w:val="20"/>
          <w:lang w:val="en-GB" w:bidi="en-GB"/>
        </w:rPr>
        <w:t xml:space="preserve"> (i.e. Confirmation of Study Period, Transcript of Records, Traineeship Certificate or their equivalents)</w:t>
      </w:r>
    </w:p>
    <w:p w:rsidR="002C0734" w:rsidRPr="00E555C0" w:rsidRDefault="002C0734" w:rsidP="002C0734">
      <w:pPr>
        <w:pStyle w:val="Odstavecseseznamem"/>
        <w:numPr>
          <w:ilvl w:val="0"/>
          <w:numId w:val="3"/>
        </w:numPr>
        <w:tabs>
          <w:tab w:val="left" w:pos="426"/>
        </w:tabs>
        <w:jc w:val="both"/>
        <w:rPr>
          <w:rFonts w:ascii="Calibri" w:hAnsi="Calibri" w:cs="Arial"/>
          <w:b/>
          <w:sz w:val="20"/>
          <w:szCs w:val="20"/>
        </w:rPr>
      </w:pPr>
      <w:r w:rsidRPr="00E555C0">
        <w:rPr>
          <w:rFonts w:ascii="Calibri" w:eastAsia="Calibri" w:hAnsi="Calibri" w:cs="Arial"/>
          <w:b/>
          <w:sz w:val="20"/>
          <w:szCs w:val="20"/>
          <w:lang w:val="en-GB" w:bidi="en-GB"/>
        </w:rPr>
        <w:t>report on the stay</w:t>
      </w:r>
    </w:p>
    <w:p w:rsidR="002C0734" w:rsidRDefault="002C0734" w:rsidP="002C0734">
      <w:pPr>
        <w:tabs>
          <w:tab w:val="left" w:pos="426"/>
        </w:tabs>
        <w:jc w:val="both"/>
        <w:rPr>
          <w:rFonts w:ascii="Calibri" w:hAnsi="Calibri" w:cs="Arial"/>
          <w:sz w:val="20"/>
          <w:szCs w:val="20"/>
        </w:rPr>
      </w:pPr>
    </w:p>
    <w:p w:rsidR="002C0734" w:rsidRDefault="002C0734" w:rsidP="002C0734">
      <w:pPr>
        <w:pStyle w:val="Odstavecseseznamem"/>
        <w:numPr>
          <w:ilvl w:val="0"/>
          <w:numId w:val="2"/>
        </w:numPr>
        <w:tabs>
          <w:tab w:val="left" w:pos="426"/>
        </w:tabs>
        <w:ind w:left="426" w:hanging="426"/>
        <w:jc w:val="both"/>
        <w:rPr>
          <w:rFonts w:ascii="Calibri" w:hAnsi="Calibri" w:cs="Arial"/>
          <w:sz w:val="20"/>
          <w:szCs w:val="20"/>
        </w:rPr>
      </w:pPr>
      <w:r>
        <w:rPr>
          <w:rFonts w:ascii="Calibri" w:eastAsia="Calibri" w:hAnsi="Calibri" w:cs="Arial"/>
          <w:sz w:val="20"/>
          <w:szCs w:val="20"/>
          <w:lang w:val="en-GB" w:bidi="en-GB"/>
        </w:rPr>
        <w:t>The Authorised Recipient agrees that Brno University of Technology will require immediate return of the entire amount of the Grant or proportional parts thereof in the following cases:</w:t>
      </w:r>
    </w:p>
    <w:p w:rsidR="002C0734" w:rsidRDefault="002C0734" w:rsidP="002C0734">
      <w:pPr>
        <w:pStyle w:val="Odstavecseseznamem"/>
        <w:numPr>
          <w:ilvl w:val="0"/>
          <w:numId w:val="3"/>
        </w:numPr>
        <w:tabs>
          <w:tab w:val="left" w:pos="426"/>
        </w:tabs>
        <w:jc w:val="both"/>
        <w:rPr>
          <w:rFonts w:ascii="Calibri" w:hAnsi="Calibri" w:cs="Arial"/>
          <w:sz w:val="20"/>
          <w:szCs w:val="20"/>
        </w:rPr>
      </w:pPr>
      <w:r>
        <w:rPr>
          <w:rFonts w:ascii="Calibri" w:eastAsia="Calibri" w:hAnsi="Calibri" w:cs="Arial"/>
          <w:sz w:val="20"/>
          <w:szCs w:val="20"/>
          <w:lang w:val="en-GB" w:bidi="en-GB"/>
        </w:rPr>
        <w:t>failure to participate in the stay or reduction of the stay</w:t>
      </w:r>
    </w:p>
    <w:p w:rsidR="002C0734" w:rsidRDefault="00600629" w:rsidP="002C0734">
      <w:pPr>
        <w:pStyle w:val="Odstavecseseznamem"/>
        <w:numPr>
          <w:ilvl w:val="0"/>
          <w:numId w:val="3"/>
        </w:numPr>
        <w:tabs>
          <w:tab w:val="left" w:pos="426"/>
        </w:tabs>
        <w:jc w:val="both"/>
        <w:rPr>
          <w:rFonts w:ascii="Calibri" w:hAnsi="Calibri" w:cs="Arial"/>
          <w:sz w:val="20"/>
          <w:szCs w:val="20"/>
        </w:rPr>
      </w:pPr>
      <w:r>
        <w:rPr>
          <w:rFonts w:ascii="Calibri" w:eastAsia="Calibri" w:hAnsi="Calibri" w:cs="Arial"/>
          <w:sz w:val="20"/>
          <w:szCs w:val="20"/>
          <w:lang w:val="en-GB" w:bidi="en-GB"/>
        </w:rPr>
        <w:t>failure to meet the agreed study plan/traineeship plan</w:t>
      </w:r>
    </w:p>
    <w:p w:rsidR="00E555C0" w:rsidRDefault="00E555C0" w:rsidP="002C0734">
      <w:pPr>
        <w:pStyle w:val="Odstavecseseznamem"/>
        <w:numPr>
          <w:ilvl w:val="0"/>
          <w:numId w:val="3"/>
        </w:numPr>
        <w:tabs>
          <w:tab w:val="left" w:pos="426"/>
        </w:tabs>
        <w:jc w:val="both"/>
        <w:rPr>
          <w:rFonts w:ascii="Calibri" w:hAnsi="Calibri" w:cs="Arial"/>
          <w:sz w:val="20"/>
          <w:szCs w:val="20"/>
        </w:rPr>
      </w:pPr>
      <w:r>
        <w:rPr>
          <w:rFonts w:ascii="Calibri" w:eastAsia="Calibri" w:hAnsi="Calibri" w:cs="Arial"/>
          <w:sz w:val="20"/>
          <w:szCs w:val="20"/>
          <w:lang w:val="en-GB" w:bidi="en-GB"/>
        </w:rPr>
        <w:t>failure to submit the above documents within the set deadline</w:t>
      </w:r>
    </w:p>
    <w:p w:rsidR="000E7F28" w:rsidRPr="002C0734" w:rsidRDefault="00E555C0" w:rsidP="002C0734">
      <w:pPr>
        <w:pStyle w:val="Odstavecseseznamem"/>
        <w:numPr>
          <w:ilvl w:val="0"/>
          <w:numId w:val="3"/>
        </w:numPr>
        <w:tabs>
          <w:tab w:val="left" w:pos="426"/>
        </w:tabs>
        <w:jc w:val="both"/>
        <w:rPr>
          <w:rFonts w:ascii="Calibri" w:hAnsi="Calibri" w:cs="Arial"/>
          <w:sz w:val="20"/>
          <w:szCs w:val="20"/>
        </w:rPr>
      </w:pPr>
      <w:r>
        <w:rPr>
          <w:rFonts w:ascii="Calibri" w:eastAsia="Calibri" w:hAnsi="Calibri" w:cs="Arial"/>
          <w:sz w:val="20"/>
          <w:szCs w:val="20"/>
          <w:lang w:val="en-GB" w:bidi="en-GB"/>
        </w:rPr>
        <w:t>failure to perform any other obligation arising herefrom</w:t>
      </w:r>
    </w:p>
    <w:p w:rsidR="00596F67" w:rsidRDefault="00596F67" w:rsidP="00596F67">
      <w:pPr>
        <w:pStyle w:val="Odstavecseseznamem"/>
        <w:tabs>
          <w:tab w:val="left" w:pos="426"/>
        </w:tabs>
        <w:ind w:left="426"/>
        <w:jc w:val="both"/>
        <w:rPr>
          <w:rFonts w:asciiTheme="minorHAnsi" w:hAnsiTheme="minorHAnsi"/>
          <w:sz w:val="20"/>
          <w:szCs w:val="20"/>
        </w:rPr>
      </w:pPr>
    </w:p>
    <w:p w:rsidR="00600629" w:rsidRPr="00596F67" w:rsidRDefault="00600629" w:rsidP="00600629">
      <w:pPr>
        <w:pStyle w:val="Odstavecseseznamem"/>
        <w:numPr>
          <w:ilvl w:val="0"/>
          <w:numId w:val="2"/>
        </w:numPr>
        <w:tabs>
          <w:tab w:val="left" w:pos="426"/>
        </w:tabs>
        <w:ind w:left="426" w:hanging="426"/>
        <w:jc w:val="both"/>
        <w:rPr>
          <w:rFonts w:asciiTheme="minorHAnsi" w:hAnsiTheme="minorHAnsi"/>
          <w:sz w:val="20"/>
          <w:szCs w:val="20"/>
        </w:rPr>
      </w:pPr>
      <w:r w:rsidRPr="00596F67">
        <w:rPr>
          <w:rFonts w:ascii="Calibri" w:eastAsia="Calibri" w:hAnsi="Calibri" w:cs="Arial"/>
          <w:sz w:val="20"/>
          <w:szCs w:val="20"/>
          <w:lang w:val="en-GB" w:bidi="en-GB"/>
        </w:rPr>
        <w:t xml:space="preserve">Unless stipulated otherwise herein, the legal relationship between parties shall be governed by the laws of the Czech Republic. BUT and the Authorised Recipient may initiate court proceedings with respect to the decisions </w:t>
      </w:r>
    </w:p>
    <w:p w:rsidR="00600629" w:rsidRDefault="00600629" w:rsidP="00600629">
      <w:pPr>
        <w:pStyle w:val="Odstavecseseznamem"/>
        <w:tabs>
          <w:tab w:val="left" w:pos="426"/>
        </w:tabs>
        <w:ind w:left="426"/>
        <w:jc w:val="both"/>
        <w:rPr>
          <w:rFonts w:ascii="Calibri" w:hAnsi="Calibri" w:cs="Arial"/>
          <w:sz w:val="20"/>
          <w:szCs w:val="20"/>
        </w:rPr>
      </w:pPr>
      <w:r w:rsidRPr="00596F67">
        <w:rPr>
          <w:rFonts w:ascii="Calibri" w:eastAsia="Calibri" w:hAnsi="Calibri" w:cs="Arial"/>
          <w:sz w:val="20"/>
          <w:szCs w:val="20"/>
          <w:lang w:val="en-GB" w:bidi="en-GB"/>
        </w:rPr>
        <w:t>of the other party regarding use of the relevant provisions of the Agreement and the regime of its performance before a civil court.</w:t>
      </w:r>
    </w:p>
    <w:p w:rsidR="00F43BAE" w:rsidRDefault="00F43BAE" w:rsidP="00F43BAE">
      <w:pPr>
        <w:pStyle w:val="Odstavecseseznamem"/>
        <w:tabs>
          <w:tab w:val="left" w:pos="426"/>
        </w:tabs>
        <w:ind w:left="426"/>
        <w:jc w:val="both"/>
        <w:rPr>
          <w:rFonts w:asciiTheme="minorHAnsi" w:hAnsiTheme="minorHAnsi"/>
          <w:sz w:val="20"/>
          <w:szCs w:val="20"/>
        </w:rPr>
      </w:pPr>
    </w:p>
    <w:p w:rsidR="00600629" w:rsidRDefault="00596F67" w:rsidP="00600629">
      <w:pPr>
        <w:pStyle w:val="Odstavecseseznamem"/>
        <w:numPr>
          <w:ilvl w:val="0"/>
          <w:numId w:val="2"/>
        </w:numPr>
        <w:tabs>
          <w:tab w:val="left" w:pos="426"/>
        </w:tabs>
        <w:ind w:left="426" w:hanging="426"/>
        <w:jc w:val="both"/>
        <w:rPr>
          <w:rFonts w:asciiTheme="minorHAnsi" w:hAnsiTheme="minorHAnsi"/>
          <w:sz w:val="20"/>
          <w:szCs w:val="20"/>
        </w:rPr>
      </w:pPr>
      <w:r w:rsidRPr="00596F67">
        <w:rPr>
          <w:rFonts w:asciiTheme="minorHAnsi" w:hAnsiTheme="minorHAnsi"/>
          <w:sz w:val="20"/>
          <w:szCs w:val="20"/>
          <w:lang w:val="en-GB" w:bidi="en-GB"/>
        </w:rPr>
        <w:t>This Agreement enters into force on the date of execution by both parties.</w:t>
      </w:r>
    </w:p>
    <w:p w:rsidR="00600629" w:rsidRDefault="00600629" w:rsidP="00600629">
      <w:pPr>
        <w:pStyle w:val="Odstavecseseznamem"/>
        <w:tabs>
          <w:tab w:val="left" w:pos="426"/>
        </w:tabs>
        <w:ind w:left="426"/>
        <w:jc w:val="both"/>
        <w:rPr>
          <w:rFonts w:asciiTheme="minorHAnsi" w:hAnsiTheme="minorHAnsi"/>
          <w:sz w:val="20"/>
          <w:szCs w:val="20"/>
        </w:rPr>
      </w:pPr>
    </w:p>
    <w:p w:rsidR="00596F67" w:rsidRPr="00600629" w:rsidRDefault="00596F67" w:rsidP="00600629">
      <w:pPr>
        <w:pStyle w:val="Odstavecseseznamem"/>
        <w:numPr>
          <w:ilvl w:val="0"/>
          <w:numId w:val="2"/>
        </w:numPr>
        <w:tabs>
          <w:tab w:val="left" w:pos="426"/>
        </w:tabs>
        <w:ind w:left="426" w:hanging="426"/>
        <w:jc w:val="both"/>
        <w:rPr>
          <w:rFonts w:asciiTheme="minorHAnsi" w:hAnsiTheme="minorHAnsi"/>
          <w:sz w:val="20"/>
          <w:szCs w:val="20"/>
        </w:rPr>
      </w:pPr>
      <w:r w:rsidRPr="00600629">
        <w:rPr>
          <w:rFonts w:asciiTheme="minorHAnsi" w:hAnsiTheme="minorHAnsi"/>
          <w:sz w:val="20"/>
          <w:szCs w:val="20"/>
          <w:lang w:val="en-GB" w:bidi="en-GB"/>
        </w:rPr>
        <w:t>This Agreement may be changed only by written consecutively numbered amendments executed by both</w:t>
      </w:r>
    </w:p>
    <w:p w:rsidR="0059340A" w:rsidRDefault="00596F67" w:rsidP="0059340A">
      <w:pPr>
        <w:pStyle w:val="Odstavecseseznamem"/>
        <w:tabs>
          <w:tab w:val="left" w:pos="426"/>
        </w:tabs>
        <w:ind w:left="426"/>
        <w:rPr>
          <w:rFonts w:asciiTheme="minorHAnsi" w:hAnsiTheme="minorHAnsi"/>
          <w:sz w:val="20"/>
          <w:szCs w:val="20"/>
        </w:rPr>
      </w:pPr>
      <w:r w:rsidRPr="00596F67">
        <w:rPr>
          <w:rFonts w:asciiTheme="minorHAnsi" w:hAnsiTheme="minorHAnsi"/>
          <w:sz w:val="20"/>
          <w:szCs w:val="20"/>
          <w:lang w:val="en-GB" w:bidi="en-GB"/>
        </w:rPr>
        <w:t xml:space="preserve">parties. </w:t>
      </w:r>
    </w:p>
    <w:p w:rsidR="0059340A" w:rsidRDefault="0059340A" w:rsidP="0059340A">
      <w:pPr>
        <w:pStyle w:val="Odstavecseseznamem"/>
        <w:tabs>
          <w:tab w:val="left" w:pos="426"/>
        </w:tabs>
        <w:ind w:left="426"/>
        <w:rPr>
          <w:rFonts w:asciiTheme="minorHAnsi" w:hAnsiTheme="minorHAnsi"/>
          <w:sz w:val="20"/>
          <w:szCs w:val="20"/>
        </w:rPr>
      </w:pPr>
    </w:p>
    <w:p w:rsidR="00596F67" w:rsidRPr="0059340A" w:rsidRDefault="00596F67" w:rsidP="0059340A">
      <w:pPr>
        <w:pStyle w:val="Odstavecseseznamem"/>
        <w:numPr>
          <w:ilvl w:val="0"/>
          <w:numId w:val="2"/>
        </w:numPr>
        <w:tabs>
          <w:tab w:val="left" w:pos="426"/>
        </w:tabs>
        <w:ind w:hanging="4897"/>
        <w:rPr>
          <w:rFonts w:asciiTheme="minorHAnsi" w:hAnsiTheme="minorHAnsi"/>
          <w:sz w:val="20"/>
          <w:szCs w:val="20"/>
        </w:rPr>
      </w:pPr>
      <w:r w:rsidRPr="0059340A">
        <w:rPr>
          <w:rFonts w:asciiTheme="minorHAnsi" w:hAnsiTheme="minorHAnsi"/>
          <w:sz w:val="20"/>
          <w:szCs w:val="20"/>
          <w:lang w:val="en-GB" w:bidi="en-GB"/>
        </w:rPr>
        <w:t>This Agreement has been drawn up in two counterparts of which each Party shall obtain one counterpart.</w:t>
      </w:r>
    </w:p>
    <w:p w:rsidR="00596F67" w:rsidRDefault="00596F67" w:rsidP="00596F67">
      <w:pPr>
        <w:tabs>
          <w:tab w:val="left" w:pos="426"/>
        </w:tabs>
        <w:ind w:left="426"/>
        <w:jc w:val="both"/>
        <w:rPr>
          <w:rFonts w:asciiTheme="minorHAnsi" w:hAnsiTheme="minorHAnsi"/>
          <w:sz w:val="20"/>
          <w:szCs w:val="20"/>
        </w:rPr>
      </w:pPr>
      <w:r w:rsidRPr="00596F67">
        <w:rPr>
          <w:rFonts w:asciiTheme="minorHAnsi" w:hAnsiTheme="minorHAnsi"/>
          <w:sz w:val="20"/>
          <w:szCs w:val="20"/>
          <w:lang w:val="en-GB" w:bidi="en-GB"/>
        </w:rPr>
        <w:t>The parties declare that they have read this Agreement, understand its contents and in witness of their consent, they affix their signatures on the below-specified date.</w:t>
      </w:r>
    </w:p>
    <w:p w:rsidR="000A614B" w:rsidRDefault="000A614B">
      <w:pPr>
        <w:spacing w:after="200" w:line="276" w:lineRule="auto"/>
        <w:rPr>
          <w:rFonts w:asciiTheme="minorHAnsi" w:hAnsiTheme="minorHAnsi"/>
          <w:sz w:val="20"/>
          <w:szCs w:val="20"/>
        </w:rPr>
      </w:pPr>
      <w:bookmarkStart w:id="0" w:name="_GoBack"/>
      <w:bookmarkEnd w:id="0"/>
      <w:r>
        <w:rPr>
          <w:rFonts w:asciiTheme="minorHAnsi" w:hAnsiTheme="minorHAnsi"/>
          <w:sz w:val="20"/>
          <w:szCs w:val="20"/>
        </w:rPr>
        <w:br w:type="page"/>
      </w:r>
    </w:p>
    <w:p w:rsidR="00C607DE" w:rsidRDefault="00C607DE" w:rsidP="000B5933">
      <w:pPr>
        <w:pStyle w:val="Odstavecseseznamem"/>
        <w:ind w:left="426"/>
        <w:jc w:val="both"/>
        <w:rPr>
          <w:rFonts w:asciiTheme="minorHAnsi" w:hAnsiTheme="minorHAnsi"/>
          <w:sz w:val="20"/>
          <w:szCs w:val="20"/>
        </w:rPr>
      </w:pPr>
    </w:p>
    <w:p w:rsidR="000B5933" w:rsidRPr="00596F67" w:rsidRDefault="00600629" w:rsidP="000B5933">
      <w:pPr>
        <w:pStyle w:val="Odstavecseseznamem"/>
        <w:ind w:left="426"/>
        <w:jc w:val="both"/>
        <w:rPr>
          <w:rFonts w:asciiTheme="minorHAnsi" w:hAnsiTheme="minorHAnsi"/>
          <w:sz w:val="20"/>
          <w:szCs w:val="20"/>
        </w:rPr>
      </w:pPr>
      <w:r>
        <w:rPr>
          <w:rFonts w:asciiTheme="minorHAnsi" w:hAnsiTheme="minorHAnsi"/>
          <w:sz w:val="20"/>
          <w:szCs w:val="20"/>
          <w:lang w:val="en-GB" w:bidi="en-GB"/>
        </w:rPr>
        <w:t>In Brno, on:</w:t>
      </w:r>
      <w:r>
        <w:rPr>
          <w:rFonts w:asciiTheme="minorHAnsi" w:hAnsiTheme="minorHAnsi"/>
          <w:sz w:val="20"/>
          <w:szCs w:val="20"/>
          <w:lang w:val="en-GB" w:bidi="en-GB"/>
        </w:rPr>
        <w:tab/>
      </w:r>
      <w:r>
        <w:rPr>
          <w:rFonts w:asciiTheme="minorHAnsi" w:hAnsiTheme="minorHAnsi"/>
          <w:sz w:val="20"/>
          <w:szCs w:val="20"/>
          <w:lang w:val="en-GB" w:bidi="en-GB"/>
        </w:rPr>
        <w:tab/>
      </w:r>
      <w:r>
        <w:rPr>
          <w:rFonts w:asciiTheme="minorHAnsi" w:hAnsiTheme="minorHAnsi"/>
          <w:sz w:val="20"/>
          <w:szCs w:val="20"/>
          <w:lang w:val="en-GB" w:bidi="en-GB"/>
        </w:rPr>
        <w:tab/>
      </w:r>
      <w:r>
        <w:rPr>
          <w:rFonts w:asciiTheme="minorHAnsi" w:hAnsiTheme="minorHAnsi"/>
          <w:sz w:val="20"/>
          <w:szCs w:val="20"/>
          <w:lang w:val="en-GB" w:bidi="en-GB"/>
        </w:rPr>
        <w:tab/>
      </w:r>
      <w:r>
        <w:rPr>
          <w:rFonts w:asciiTheme="minorHAnsi" w:hAnsiTheme="minorHAnsi"/>
          <w:sz w:val="20"/>
          <w:szCs w:val="20"/>
          <w:lang w:val="en-GB" w:bidi="en-GB"/>
        </w:rPr>
        <w:tab/>
      </w:r>
      <w:r>
        <w:rPr>
          <w:rFonts w:asciiTheme="minorHAnsi" w:hAnsiTheme="minorHAnsi"/>
          <w:sz w:val="20"/>
          <w:szCs w:val="20"/>
          <w:lang w:val="en-GB" w:bidi="en-GB"/>
        </w:rPr>
        <w:tab/>
        <w:t>In Brno, on:</w:t>
      </w:r>
    </w:p>
    <w:p w:rsidR="00D72507" w:rsidRPr="00596F67" w:rsidRDefault="00D72507" w:rsidP="000B5933">
      <w:pPr>
        <w:pStyle w:val="Odstavecseseznamem"/>
        <w:ind w:left="426"/>
        <w:jc w:val="both"/>
        <w:rPr>
          <w:rFonts w:asciiTheme="minorHAnsi" w:hAnsiTheme="minorHAnsi"/>
          <w:sz w:val="20"/>
          <w:szCs w:val="20"/>
        </w:rPr>
      </w:pPr>
    </w:p>
    <w:p w:rsidR="000B5933" w:rsidRPr="00596F67" w:rsidRDefault="00923B42" w:rsidP="000B5933">
      <w:pPr>
        <w:pStyle w:val="Odstavecseseznamem"/>
        <w:ind w:left="426"/>
        <w:jc w:val="both"/>
        <w:rPr>
          <w:rFonts w:asciiTheme="minorHAnsi" w:hAnsiTheme="minorHAnsi"/>
          <w:sz w:val="20"/>
          <w:szCs w:val="20"/>
        </w:rPr>
      </w:pPr>
      <w:r>
        <w:rPr>
          <w:rFonts w:asciiTheme="minorHAnsi" w:hAnsiTheme="minorHAnsi"/>
          <w:sz w:val="20"/>
          <w:szCs w:val="20"/>
          <w:lang w:val="en-GB" w:bidi="en-GB"/>
        </w:rPr>
        <w:t>………………………………..</w:t>
      </w:r>
      <w:r>
        <w:rPr>
          <w:rFonts w:asciiTheme="minorHAnsi" w:hAnsiTheme="minorHAnsi"/>
          <w:sz w:val="20"/>
          <w:szCs w:val="20"/>
          <w:lang w:val="en-GB" w:bidi="en-GB"/>
        </w:rPr>
        <w:tab/>
      </w:r>
      <w:r>
        <w:rPr>
          <w:rFonts w:asciiTheme="minorHAnsi" w:hAnsiTheme="minorHAnsi"/>
          <w:sz w:val="20"/>
          <w:szCs w:val="20"/>
          <w:lang w:val="en-GB" w:bidi="en-GB"/>
        </w:rPr>
        <w:tab/>
      </w:r>
      <w:r>
        <w:rPr>
          <w:rFonts w:asciiTheme="minorHAnsi" w:hAnsiTheme="minorHAnsi"/>
          <w:sz w:val="20"/>
          <w:szCs w:val="20"/>
          <w:lang w:val="en-GB" w:bidi="en-GB"/>
        </w:rPr>
        <w:tab/>
      </w:r>
      <w:r>
        <w:rPr>
          <w:rFonts w:asciiTheme="minorHAnsi" w:hAnsiTheme="minorHAnsi"/>
          <w:sz w:val="20"/>
          <w:szCs w:val="20"/>
          <w:lang w:val="en-GB" w:bidi="en-GB"/>
        </w:rPr>
        <w:tab/>
        <w:t>………………………………..</w:t>
      </w:r>
    </w:p>
    <w:p w:rsidR="000B5933" w:rsidRPr="00596F67" w:rsidRDefault="000B5933" w:rsidP="000B5933">
      <w:pPr>
        <w:pStyle w:val="Odstavecseseznamem"/>
        <w:ind w:left="426"/>
        <w:jc w:val="both"/>
        <w:rPr>
          <w:rFonts w:asciiTheme="minorHAnsi" w:hAnsiTheme="minorHAnsi"/>
          <w:sz w:val="20"/>
          <w:szCs w:val="20"/>
        </w:rPr>
      </w:pPr>
      <w:r w:rsidRPr="00596F67">
        <w:rPr>
          <w:rFonts w:asciiTheme="minorHAnsi" w:hAnsiTheme="minorHAnsi"/>
          <w:sz w:val="20"/>
          <w:szCs w:val="20"/>
          <w:highlight w:val="lightGray"/>
          <w:lang w:val="en-GB" w:bidi="en-GB"/>
        </w:rPr>
        <w:t>Name, surname</w:t>
      </w:r>
      <w:r w:rsidRPr="00596F67">
        <w:rPr>
          <w:rFonts w:asciiTheme="minorHAnsi" w:hAnsiTheme="minorHAnsi"/>
          <w:sz w:val="20"/>
          <w:szCs w:val="20"/>
          <w:highlight w:val="lightGray"/>
          <w:lang w:val="en-GB" w:bidi="en-GB"/>
        </w:rPr>
        <w:tab/>
      </w:r>
      <w:r w:rsidRPr="00596F67">
        <w:rPr>
          <w:rFonts w:asciiTheme="minorHAnsi" w:hAnsiTheme="minorHAnsi"/>
          <w:sz w:val="20"/>
          <w:szCs w:val="20"/>
          <w:highlight w:val="lightGray"/>
          <w:lang w:val="en-GB" w:bidi="en-GB"/>
        </w:rPr>
        <w:tab/>
      </w:r>
      <w:r w:rsidRPr="00596F67">
        <w:rPr>
          <w:rFonts w:asciiTheme="minorHAnsi" w:hAnsiTheme="minorHAnsi"/>
          <w:sz w:val="20"/>
          <w:szCs w:val="20"/>
          <w:highlight w:val="lightGray"/>
          <w:lang w:val="en-GB" w:bidi="en-GB"/>
        </w:rPr>
        <w:tab/>
      </w:r>
      <w:r w:rsidRPr="00596F67">
        <w:rPr>
          <w:rFonts w:asciiTheme="minorHAnsi" w:hAnsiTheme="minorHAnsi"/>
          <w:sz w:val="20"/>
          <w:szCs w:val="20"/>
          <w:highlight w:val="lightGray"/>
          <w:lang w:val="en-GB" w:bidi="en-GB"/>
        </w:rPr>
        <w:tab/>
      </w:r>
      <w:r w:rsidRPr="00596F67">
        <w:rPr>
          <w:rFonts w:asciiTheme="minorHAnsi" w:hAnsiTheme="minorHAnsi"/>
          <w:sz w:val="20"/>
          <w:szCs w:val="20"/>
          <w:highlight w:val="lightGray"/>
          <w:lang w:val="en-GB" w:bidi="en-GB"/>
        </w:rPr>
        <w:tab/>
        <w:t>Name, surname</w:t>
      </w:r>
    </w:p>
    <w:p w:rsidR="00596F67" w:rsidRDefault="000B5933">
      <w:pPr>
        <w:pStyle w:val="Odstavecseseznamem"/>
        <w:ind w:left="426"/>
        <w:jc w:val="both"/>
        <w:rPr>
          <w:rFonts w:asciiTheme="minorHAnsi" w:hAnsiTheme="minorHAnsi"/>
          <w:sz w:val="20"/>
          <w:szCs w:val="20"/>
        </w:rPr>
      </w:pPr>
      <w:r w:rsidRPr="00596F67">
        <w:rPr>
          <w:rFonts w:asciiTheme="minorHAnsi" w:hAnsiTheme="minorHAnsi"/>
          <w:sz w:val="20"/>
          <w:szCs w:val="20"/>
          <w:lang w:val="en-GB" w:bidi="en-GB"/>
        </w:rPr>
        <w:t>Authorised Recipient</w:t>
      </w:r>
      <w:r w:rsidRPr="00596F67">
        <w:rPr>
          <w:rFonts w:asciiTheme="minorHAnsi" w:hAnsiTheme="minorHAnsi"/>
          <w:sz w:val="20"/>
          <w:szCs w:val="20"/>
          <w:lang w:val="en-GB" w:bidi="en-GB"/>
        </w:rPr>
        <w:tab/>
      </w:r>
      <w:r w:rsidRPr="00596F67">
        <w:rPr>
          <w:rFonts w:asciiTheme="minorHAnsi" w:hAnsiTheme="minorHAnsi"/>
          <w:sz w:val="20"/>
          <w:szCs w:val="20"/>
          <w:lang w:val="en-GB" w:bidi="en-GB"/>
        </w:rPr>
        <w:tab/>
      </w:r>
      <w:r w:rsidRPr="00596F67">
        <w:rPr>
          <w:rFonts w:asciiTheme="minorHAnsi" w:hAnsiTheme="minorHAnsi"/>
          <w:sz w:val="20"/>
          <w:szCs w:val="20"/>
          <w:lang w:val="en-GB" w:bidi="en-GB"/>
        </w:rPr>
        <w:tab/>
      </w:r>
      <w:r w:rsidRPr="00596F67">
        <w:rPr>
          <w:rFonts w:asciiTheme="minorHAnsi" w:hAnsiTheme="minorHAnsi"/>
          <w:sz w:val="20"/>
          <w:szCs w:val="20"/>
          <w:lang w:val="en-GB" w:bidi="en-GB"/>
        </w:rPr>
        <w:tab/>
        <w:t>for BUT</w:t>
      </w:r>
    </w:p>
    <w:p w:rsidR="00E241DE" w:rsidRPr="000A614B" w:rsidRDefault="00E241DE">
      <w:pPr>
        <w:pStyle w:val="Odstavecseseznamem"/>
        <w:ind w:left="426"/>
        <w:jc w:val="both"/>
        <w:rPr>
          <w:rFonts w:asciiTheme="minorHAnsi" w:hAnsiTheme="minorHAnsi"/>
          <w:sz w:val="2"/>
          <w:szCs w:val="2"/>
        </w:rPr>
      </w:pPr>
      <w:r w:rsidRPr="000A614B">
        <w:rPr>
          <w:rFonts w:ascii="Calibri" w:eastAsia="Calibri" w:hAnsi="Calibri" w:cs="Calibri"/>
          <w:sz w:val="2"/>
          <w:szCs w:val="2"/>
          <w:lang w:val="en-GB" w:bidi="en-GB"/>
        </w:rPr>
        <w:t>&lt;</w:t>
      </w:r>
    </w:p>
    <w:sectPr w:rsidR="00E241DE" w:rsidRPr="000A614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925" w:rsidRDefault="007D5925" w:rsidP="009702A3">
      <w:r>
        <w:separator/>
      </w:r>
    </w:p>
  </w:endnote>
  <w:endnote w:type="continuationSeparator" w:id="0">
    <w:p w:rsidR="007D5925" w:rsidRDefault="007D5925" w:rsidP="0097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925" w:rsidRDefault="007D5925" w:rsidP="009702A3">
      <w:r>
        <w:separator/>
      </w:r>
    </w:p>
  </w:footnote>
  <w:footnote w:type="continuationSeparator" w:id="0">
    <w:p w:rsidR="007D5925" w:rsidRDefault="007D5925" w:rsidP="009702A3">
      <w:r>
        <w:continuationSeparator/>
      </w:r>
    </w:p>
  </w:footnote>
  <w:footnote w:id="1">
    <w:p w:rsidR="007C217F" w:rsidRPr="007C217F" w:rsidRDefault="007C217F">
      <w:pPr>
        <w:pStyle w:val="Textpoznpodarou"/>
        <w:rPr>
          <w:rFonts w:asciiTheme="minorHAnsi" w:hAnsiTheme="minorHAnsi"/>
        </w:rPr>
      </w:pPr>
      <w:r w:rsidRPr="002E0AE5">
        <w:rPr>
          <w:rStyle w:val="Znakapoznpodarou"/>
          <w:rFonts w:asciiTheme="minorHAnsi" w:hAnsiTheme="minorHAnsi"/>
          <w:sz w:val="18"/>
          <w:szCs w:val="18"/>
          <w:lang w:val="en-GB" w:bidi="en-GB"/>
        </w:rPr>
        <w:footnoteRef/>
      </w:r>
      <w:r w:rsidRPr="002E0AE5">
        <w:rPr>
          <w:rFonts w:asciiTheme="minorHAnsi" w:hAnsiTheme="minorHAnsi"/>
          <w:sz w:val="18"/>
          <w:szCs w:val="18"/>
          <w:lang w:val="en-GB" w:bidi="en-GB"/>
        </w:rPr>
        <w:t xml:space="preserve"> </w:t>
      </w:r>
      <w:r w:rsidR="001E003D" w:rsidRPr="002E0AE5">
        <w:rPr>
          <w:rFonts w:asciiTheme="minorHAnsi" w:hAnsiTheme="minorHAnsi"/>
          <w:sz w:val="16"/>
          <w:szCs w:val="16"/>
          <w:lang w:val="en-GB" w:bidi="en-GB"/>
        </w:rPr>
        <w:t>Rector’s Guideline No. 40/2017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22A" w:rsidRPr="00A8522A" w:rsidRDefault="00A8522A" w:rsidP="002E35EF">
    <w:pPr>
      <w:pStyle w:val="Zhlav"/>
      <w:rPr>
        <w:rFonts w:asciiTheme="minorHAnsi" w:hAnsiTheme="minorHAnsi"/>
        <w:b/>
        <w:sz w:val="16"/>
        <w:szCs w:val="16"/>
      </w:rPr>
    </w:pPr>
    <w:r w:rsidRPr="00A8522A">
      <w:rPr>
        <w:rFonts w:asciiTheme="minorHAnsi" w:hAnsiTheme="minorHAnsi"/>
        <w:b/>
        <w:sz w:val="16"/>
        <w:szCs w:val="16"/>
        <w:lang w:val="en-GB" w:bidi="en-GB"/>
      </w:rPr>
      <w:t>Annex 5: Template Minimum Requirements of Financial Agreement</w:t>
    </w:r>
  </w:p>
  <w:p w:rsidR="00A8522A" w:rsidRDefault="0059340A" w:rsidP="002E35EF">
    <w:pPr>
      <w:pStyle w:val="Zhlav"/>
    </w:pPr>
    <w:r>
      <w:rPr>
        <w:noProof/>
        <w:lang w:val="en-GB" w:bidi="en-GB"/>
      </w:rPr>
      <w:drawing>
        <wp:inline distT="0" distB="0" distL="0" distR="0" wp14:anchorId="1EB973DF" wp14:editId="4B9EFD77">
          <wp:extent cx="1303867" cy="447557"/>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T_barevne_RGB_CZ.png"/>
                  <pic:cNvPicPr/>
                </pic:nvPicPr>
                <pic:blipFill>
                  <a:blip r:embed="rId1">
                    <a:extLst>
                      <a:ext uri="{28A0092B-C50C-407E-A947-70E740481C1C}">
                        <a14:useLocalDpi xmlns:a14="http://schemas.microsoft.com/office/drawing/2010/main" val="0"/>
                      </a:ext>
                    </a:extLst>
                  </a:blip>
                  <a:stretch>
                    <a:fillRect/>
                  </a:stretch>
                </pic:blipFill>
                <pic:spPr>
                  <a:xfrm>
                    <a:off x="0" y="0"/>
                    <a:ext cx="1304145" cy="447653"/>
                  </a:xfrm>
                  <a:prstGeom prst="rect">
                    <a:avLst/>
                  </a:prstGeom>
                </pic:spPr>
              </pic:pic>
            </a:graphicData>
          </a:graphic>
        </wp:inline>
      </w:drawing>
    </w:r>
  </w:p>
  <w:p w:rsidR="002E35EF" w:rsidRPr="002E35EF" w:rsidRDefault="009702A3" w:rsidP="002E35EF">
    <w:pPr>
      <w:pStyle w:val="Zhlav"/>
      <w:rPr>
        <w:rFonts w:asciiTheme="minorHAnsi" w:hAnsiTheme="minorHAnsi"/>
        <w:b/>
      </w:rPr>
    </w:pPr>
    <w:r>
      <w:rPr>
        <w:lang w:val="en-GB" w:bidi="en-GB"/>
      </w:rPr>
      <w:tab/>
    </w:r>
    <w:r w:rsidR="002E35EF" w:rsidRPr="002E35EF">
      <w:rPr>
        <w:sz w:val="22"/>
        <w:szCs w:val="22"/>
        <w:lang w:val="en-GB" w:bidi="en-GB"/>
      </w:rPr>
      <w:tab/>
    </w:r>
    <w:r w:rsidR="002E35EF">
      <w:rPr>
        <w:rFonts w:asciiTheme="minorHAnsi" w:hAnsiTheme="minorHAnsi"/>
        <w:b/>
        <w:sz w:val="28"/>
        <w:szCs w:val="28"/>
        <w:lang w:val="en-GB" w:bidi="en-GB"/>
      </w:rPr>
      <w:tab/>
    </w:r>
    <w:r w:rsidR="002E35EF">
      <w:rPr>
        <w:rFonts w:asciiTheme="minorHAnsi" w:hAnsiTheme="minorHAnsi"/>
        <w:b/>
        <w:sz w:val="28"/>
        <w:szCs w:val="28"/>
        <w:lang w:val="en-GB" w:bidi="en-GB"/>
      </w:rPr>
      <w:tab/>
    </w:r>
    <w:r w:rsidR="002E35EF">
      <w:rPr>
        <w:rFonts w:asciiTheme="minorHAnsi" w:hAnsiTheme="minorHAnsi"/>
        <w:b/>
        <w:sz w:val="28"/>
        <w:szCs w:val="28"/>
        <w:lang w:val="en-GB" w:bidi="en-GB"/>
      </w:rPr>
      <w:tab/>
    </w:r>
    <w:r w:rsidR="002E35EF">
      <w:rPr>
        <w:rFonts w:asciiTheme="minorHAnsi" w:hAnsiTheme="minorHAnsi"/>
        <w:b/>
        <w:sz w:val="28"/>
        <w:szCs w:val="28"/>
        <w:lang w:val="en-GB" w:bidi="en-GB"/>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24304"/>
    <w:multiLevelType w:val="hybridMultilevel"/>
    <w:tmpl w:val="1032A1E2"/>
    <w:lvl w:ilvl="0" w:tplc="0405000F">
      <w:start w:val="1"/>
      <w:numFmt w:val="decimal"/>
      <w:lvlText w:val="%1."/>
      <w:lvlJc w:val="left"/>
      <w:pPr>
        <w:ind w:left="489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69C6B2B"/>
    <w:multiLevelType w:val="hybridMultilevel"/>
    <w:tmpl w:val="4D94A41E"/>
    <w:lvl w:ilvl="0" w:tplc="9516E21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CD06170"/>
    <w:multiLevelType w:val="hybridMultilevel"/>
    <w:tmpl w:val="731A1BA6"/>
    <w:lvl w:ilvl="0" w:tplc="F97E051C">
      <w:start w:val="3"/>
      <w:numFmt w:val="bullet"/>
      <w:lvlText w:val="-"/>
      <w:lvlJc w:val="left"/>
      <w:pPr>
        <w:ind w:left="786" w:hanging="360"/>
      </w:pPr>
      <w:rPr>
        <w:rFonts w:ascii="Calibri" w:eastAsia="Times New Roman" w:hAnsi="Calibri"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65D02750"/>
    <w:multiLevelType w:val="multilevel"/>
    <w:tmpl w:val="26E2F1B6"/>
    <w:lvl w:ilvl="0">
      <w:start w:val="11"/>
      <w:numFmt w:val="decimal"/>
      <w:lvlText w:val="%1"/>
      <w:lvlJc w:val="left"/>
      <w:pPr>
        <w:ind w:left="644"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A3"/>
    <w:rsid w:val="00043443"/>
    <w:rsid w:val="000A614B"/>
    <w:rsid w:val="000B5933"/>
    <w:rsid w:val="000E7F28"/>
    <w:rsid w:val="0012106C"/>
    <w:rsid w:val="001E003D"/>
    <w:rsid w:val="002C0734"/>
    <w:rsid w:val="002C0EB7"/>
    <w:rsid w:val="002E0AE5"/>
    <w:rsid w:val="002E35EF"/>
    <w:rsid w:val="003A4A21"/>
    <w:rsid w:val="003B1DB5"/>
    <w:rsid w:val="003D046B"/>
    <w:rsid w:val="004239EA"/>
    <w:rsid w:val="004303C2"/>
    <w:rsid w:val="004A1ABB"/>
    <w:rsid w:val="004D1223"/>
    <w:rsid w:val="00556E3D"/>
    <w:rsid w:val="0059340A"/>
    <w:rsid w:val="00596F67"/>
    <w:rsid w:val="00600629"/>
    <w:rsid w:val="006419F7"/>
    <w:rsid w:val="006E064B"/>
    <w:rsid w:val="006E1D23"/>
    <w:rsid w:val="007261B8"/>
    <w:rsid w:val="007B18DF"/>
    <w:rsid w:val="007C217F"/>
    <w:rsid w:val="007D5925"/>
    <w:rsid w:val="008748D4"/>
    <w:rsid w:val="008816A5"/>
    <w:rsid w:val="008C6CD5"/>
    <w:rsid w:val="00906C18"/>
    <w:rsid w:val="00923B42"/>
    <w:rsid w:val="009702A3"/>
    <w:rsid w:val="009909A3"/>
    <w:rsid w:val="009F6224"/>
    <w:rsid w:val="00A8522A"/>
    <w:rsid w:val="00AB2552"/>
    <w:rsid w:val="00AD21EB"/>
    <w:rsid w:val="00C607DE"/>
    <w:rsid w:val="00C62F14"/>
    <w:rsid w:val="00C92213"/>
    <w:rsid w:val="00D72507"/>
    <w:rsid w:val="00DD7DB6"/>
    <w:rsid w:val="00E241DE"/>
    <w:rsid w:val="00E41063"/>
    <w:rsid w:val="00E555C0"/>
    <w:rsid w:val="00E71BC3"/>
    <w:rsid w:val="00ED299D"/>
    <w:rsid w:val="00F10B8C"/>
    <w:rsid w:val="00F43BAE"/>
    <w:rsid w:val="00FF66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58B4F5"/>
  <w15:docId w15:val="{2003B2D3-317D-41F7-943C-8B245F39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702A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702A3"/>
    <w:rPr>
      <w:rFonts w:ascii="Tahoma" w:hAnsi="Tahoma" w:cs="Tahoma"/>
      <w:sz w:val="16"/>
      <w:szCs w:val="16"/>
    </w:rPr>
  </w:style>
  <w:style w:type="character" w:customStyle="1" w:styleId="TextbublinyChar">
    <w:name w:val="Text bubliny Char"/>
    <w:basedOn w:val="Standardnpsmoodstavce"/>
    <w:link w:val="Textbubliny"/>
    <w:uiPriority w:val="99"/>
    <w:semiHidden/>
    <w:rsid w:val="009702A3"/>
    <w:rPr>
      <w:rFonts w:ascii="Tahoma" w:eastAsia="Times New Roman" w:hAnsi="Tahoma" w:cs="Tahoma"/>
      <w:sz w:val="16"/>
      <w:szCs w:val="16"/>
      <w:lang w:eastAsia="cs-CZ"/>
    </w:rPr>
  </w:style>
  <w:style w:type="paragraph" w:styleId="Zhlav">
    <w:name w:val="header"/>
    <w:basedOn w:val="Normln"/>
    <w:link w:val="ZhlavChar"/>
    <w:uiPriority w:val="99"/>
    <w:unhideWhenUsed/>
    <w:rsid w:val="009702A3"/>
    <w:pPr>
      <w:tabs>
        <w:tab w:val="center" w:pos="4536"/>
        <w:tab w:val="right" w:pos="9072"/>
      </w:tabs>
    </w:pPr>
  </w:style>
  <w:style w:type="character" w:customStyle="1" w:styleId="ZhlavChar">
    <w:name w:val="Záhlaví Char"/>
    <w:basedOn w:val="Standardnpsmoodstavce"/>
    <w:link w:val="Zhlav"/>
    <w:uiPriority w:val="99"/>
    <w:rsid w:val="009702A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702A3"/>
    <w:pPr>
      <w:tabs>
        <w:tab w:val="center" w:pos="4536"/>
        <w:tab w:val="right" w:pos="9072"/>
      </w:tabs>
    </w:pPr>
  </w:style>
  <w:style w:type="character" w:customStyle="1" w:styleId="ZpatChar">
    <w:name w:val="Zápatí Char"/>
    <w:basedOn w:val="Standardnpsmoodstavce"/>
    <w:link w:val="Zpat"/>
    <w:uiPriority w:val="99"/>
    <w:rsid w:val="009702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6E3D"/>
    <w:pPr>
      <w:ind w:left="720"/>
      <w:contextualSpacing/>
    </w:pPr>
  </w:style>
  <w:style w:type="table" w:styleId="Mkatabulky">
    <w:name w:val="Table Grid"/>
    <w:basedOn w:val="Normlntabulka"/>
    <w:uiPriority w:val="59"/>
    <w:rsid w:val="00641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C217F"/>
    <w:rPr>
      <w:sz w:val="20"/>
      <w:szCs w:val="20"/>
    </w:rPr>
  </w:style>
  <w:style w:type="character" w:customStyle="1" w:styleId="TextpoznpodarouChar">
    <w:name w:val="Text pozn. pod čarou Char"/>
    <w:basedOn w:val="Standardnpsmoodstavce"/>
    <w:link w:val="Textpoznpodarou"/>
    <w:uiPriority w:val="99"/>
    <w:semiHidden/>
    <w:rsid w:val="007C217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C21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27E4B-7974-4747-B51C-926C2009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4280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Lády Tomáš</dc:creator>
  <cp:lastModifiedBy>orange tree</cp:lastModifiedBy>
  <cp:revision>3</cp:revision>
  <dcterms:created xsi:type="dcterms:W3CDTF">2019-02-19T13:00:00Z</dcterms:created>
  <dcterms:modified xsi:type="dcterms:W3CDTF">2019-02-19T13:00:00Z</dcterms:modified>
</cp:coreProperties>
</file>