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1F28" w14:textId="77777777" w:rsidR="00464833" w:rsidRPr="00E77AE9" w:rsidRDefault="00464833" w:rsidP="00D25357">
      <w:pPr>
        <w:rPr>
          <w:rFonts w:cs="Arial"/>
          <w:szCs w:val="20"/>
          <w:lang w:val="en-GB"/>
        </w:rPr>
      </w:pPr>
    </w:p>
    <w:p w14:paraId="74EB2FE4" w14:textId="406458D4" w:rsidR="00AE466C" w:rsidRPr="00E77AE9" w:rsidRDefault="00AE466C" w:rsidP="00AE466C">
      <w:pPr>
        <w:jc w:val="center"/>
        <w:rPr>
          <w:rFonts w:cs="Arial"/>
          <w:b/>
          <w:sz w:val="28"/>
          <w:szCs w:val="28"/>
          <w:lang w:val="en-GB"/>
        </w:rPr>
      </w:pPr>
      <w:r w:rsidRPr="00E77AE9">
        <w:rPr>
          <w:rFonts w:cs="Arial"/>
          <w:b/>
          <w:sz w:val="28"/>
          <w:szCs w:val="28"/>
          <w:lang w:val="en-GB"/>
        </w:rPr>
        <w:t>BUT Scholarship Program for Talented Foreign Students Studying in English Programmes 2024</w:t>
      </w:r>
    </w:p>
    <w:p w14:paraId="43E3AFF6" w14:textId="7D993257" w:rsidR="00AE466C" w:rsidRPr="00E77AE9" w:rsidRDefault="00AE466C" w:rsidP="00AE466C">
      <w:pPr>
        <w:jc w:val="center"/>
        <w:rPr>
          <w:rFonts w:cs="Arial"/>
          <w:b/>
          <w:sz w:val="28"/>
          <w:szCs w:val="28"/>
          <w:lang w:val="en-GB"/>
        </w:rPr>
      </w:pPr>
      <w:r w:rsidRPr="00E77AE9">
        <w:rPr>
          <w:rFonts w:cs="Arial"/>
          <w:b/>
          <w:sz w:val="28"/>
          <w:szCs w:val="28"/>
          <w:lang w:val="en-GB"/>
        </w:rPr>
        <w:t>“</w:t>
      </w:r>
      <w:proofErr w:type="spellStart"/>
      <w:r w:rsidRPr="00E77AE9">
        <w:rPr>
          <w:rFonts w:cs="Arial"/>
          <w:b/>
          <w:sz w:val="28"/>
          <w:szCs w:val="28"/>
          <w:lang w:val="en-GB"/>
        </w:rPr>
        <w:t>BUTalent</w:t>
      </w:r>
      <w:proofErr w:type="spellEnd"/>
      <w:r w:rsidRPr="00E77AE9">
        <w:rPr>
          <w:rFonts w:cs="Arial"/>
          <w:b/>
          <w:sz w:val="28"/>
          <w:szCs w:val="28"/>
          <w:lang w:val="en-GB"/>
        </w:rPr>
        <w:t>”</w:t>
      </w:r>
    </w:p>
    <w:p w14:paraId="09F4D77F" w14:textId="09D2227A" w:rsidR="00464833" w:rsidRPr="00E77AE9" w:rsidRDefault="00464833" w:rsidP="00D25357">
      <w:pPr>
        <w:rPr>
          <w:rFonts w:cs="Arial"/>
          <w:b/>
          <w:color w:val="0070C0"/>
          <w:szCs w:val="20"/>
          <w:lang w:val="en-GB"/>
        </w:rPr>
      </w:pPr>
      <w:r w:rsidRPr="00E77AE9">
        <w:rPr>
          <w:rFonts w:cs="Arial"/>
          <w:b/>
          <w:color w:val="0070C0"/>
          <w:szCs w:val="20"/>
          <w:lang w:val="en-GB"/>
        </w:rPr>
        <w:t>PRIORI</w:t>
      </w:r>
      <w:r w:rsidR="00AE466C" w:rsidRPr="00E77AE9">
        <w:rPr>
          <w:rFonts w:cs="Arial"/>
          <w:b/>
          <w:color w:val="0070C0"/>
          <w:szCs w:val="20"/>
          <w:lang w:val="en-GB"/>
        </w:rPr>
        <w:t>TIES</w:t>
      </w:r>
    </w:p>
    <w:p w14:paraId="208A0D2C" w14:textId="65FFDF28" w:rsidR="00464833" w:rsidRPr="00E77AE9" w:rsidRDefault="00AE466C" w:rsidP="00464833">
      <w:pPr>
        <w:pStyle w:val="Odstavecseseznamem"/>
        <w:numPr>
          <w:ilvl w:val="0"/>
          <w:numId w:val="1"/>
        </w:numPr>
        <w:rPr>
          <w:rFonts w:cs="Arial"/>
          <w:szCs w:val="20"/>
          <w:lang w:val="en-GB"/>
        </w:rPr>
      </w:pPr>
      <w:r w:rsidRPr="00E77AE9">
        <w:rPr>
          <w:rFonts w:cs="Arial"/>
          <w:szCs w:val="20"/>
          <w:lang w:val="en-GB"/>
        </w:rPr>
        <w:t>Support talented international students enrolled in English-taught programmes.</w:t>
      </w:r>
    </w:p>
    <w:p w14:paraId="55611556" w14:textId="13F4B0A1" w:rsidR="00464833" w:rsidRPr="00E77AE9" w:rsidRDefault="00AE466C" w:rsidP="00464833">
      <w:pPr>
        <w:pStyle w:val="Odstavecseseznamem"/>
        <w:numPr>
          <w:ilvl w:val="0"/>
          <w:numId w:val="1"/>
        </w:numPr>
        <w:rPr>
          <w:rFonts w:cs="Arial"/>
          <w:szCs w:val="20"/>
          <w:lang w:val="en-GB"/>
        </w:rPr>
      </w:pPr>
      <w:r w:rsidRPr="00E77AE9">
        <w:rPr>
          <w:rFonts w:cs="Arial"/>
          <w:szCs w:val="20"/>
          <w:lang w:val="en-GB"/>
        </w:rPr>
        <w:t>Increase interest in English programs among foreign applicants.</w:t>
      </w:r>
    </w:p>
    <w:p w14:paraId="2D28BD5E" w14:textId="36FD4055" w:rsidR="00AE466C" w:rsidRPr="00E77AE9" w:rsidRDefault="00AE466C" w:rsidP="00464833">
      <w:pPr>
        <w:pStyle w:val="Odstavecseseznamem"/>
        <w:numPr>
          <w:ilvl w:val="0"/>
          <w:numId w:val="1"/>
        </w:numPr>
        <w:rPr>
          <w:rFonts w:cs="Arial"/>
          <w:szCs w:val="20"/>
          <w:lang w:val="en-GB"/>
        </w:rPr>
      </w:pPr>
      <w:r w:rsidRPr="00E77AE9">
        <w:rPr>
          <w:rFonts w:cs="Arial"/>
          <w:szCs w:val="20"/>
          <w:lang w:val="en-GB"/>
        </w:rPr>
        <w:t>Support the university’s internationalization, enhance diversity, and contribute to scientific research and academic excellence.</w:t>
      </w:r>
    </w:p>
    <w:p w14:paraId="79B5F56C" w14:textId="1935CF16" w:rsidR="00464833" w:rsidRPr="00E77AE9" w:rsidRDefault="00AE466C" w:rsidP="00464833">
      <w:pPr>
        <w:rPr>
          <w:b/>
          <w:color w:val="0070C0"/>
          <w:szCs w:val="20"/>
          <w:lang w:val="en-GB"/>
        </w:rPr>
      </w:pPr>
      <w:r w:rsidRPr="00E77AE9">
        <w:rPr>
          <w:b/>
          <w:color w:val="0070C0"/>
          <w:szCs w:val="20"/>
          <w:lang w:val="en-GB"/>
        </w:rPr>
        <w:t>TARGET GROUPS</w:t>
      </w:r>
    </w:p>
    <w:p w14:paraId="549528F1" w14:textId="736024EE" w:rsidR="00464833" w:rsidRPr="00E77AE9" w:rsidRDefault="00AE466C" w:rsidP="00AC529B">
      <w:pPr>
        <w:pStyle w:val="Odstavecseseznamem"/>
        <w:numPr>
          <w:ilvl w:val="0"/>
          <w:numId w:val="6"/>
        </w:numPr>
        <w:spacing w:after="160" w:line="259" w:lineRule="auto"/>
        <w:rPr>
          <w:lang w:val="en-GB"/>
        </w:rPr>
      </w:pPr>
      <w:bookmarkStart w:id="0" w:name="_Hlk176508856"/>
      <w:r w:rsidRPr="00E77AE9">
        <w:rPr>
          <w:lang w:val="en-GB"/>
        </w:rPr>
        <w:t>International students enrolled in Master's programmes taught in English.</w:t>
      </w:r>
    </w:p>
    <w:p w14:paraId="7950975D" w14:textId="209C42E4" w:rsidR="00464833" w:rsidRPr="00E77AE9" w:rsidRDefault="00AE466C" w:rsidP="00AC529B">
      <w:pPr>
        <w:pStyle w:val="Odstavecseseznamem"/>
        <w:numPr>
          <w:ilvl w:val="0"/>
          <w:numId w:val="6"/>
        </w:numPr>
        <w:spacing w:after="160" w:line="259" w:lineRule="auto"/>
        <w:rPr>
          <w:lang w:val="en-GB"/>
        </w:rPr>
      </w:pPr>
      <w:r w:rsidRPr="00E77AE9">
        <w:rPr>
          <w:lang w:val="en-GB"/>
        </w:rPr>
        <w:t>International students enrolled in Ph.D. programmes taught in English.</w:t>
      </w:r>
    </w:p>
    <w:p w14:paraId="69B7EAC3" w14:textId="77777777" w:rsidR="00464833" w:rsidRPr="00E77AE9" w:rsidRDefault="00464833" w:rsidP="00464833">
      <w:pPr>
        <w:pStyle w:val="Odstavecseseznamem"/>
        <w:spacing w:after="160" w:line="259" w:lineRule="auto"/>
        <w:rPr>
          <w:lang w:val="en-GB"/>
        </w:rPr>
      </w:pPr>
    </w:p>
    <w:bookmarkEnd w:id="0"/>
    <w:p w14:paraId="23CBC79E" w14:textId="780C5004" w:rsidR="00464833" w:rsidRPr="00E77AE9" w:rsidRDefault="00AE466C" w:rsidP="00464833">
      <w:pPr>
        <w:rPr>
          <w:b/>
          <w:color w:val="0070C0"/>
          <w:szCs w:val="20"/>
          <w:lang w:val="en-GB"/>
        </w:rPr>
      </w:pPr>
      <w:r w:rsidRPr="00E77AE9">
        <w:rPr>
          <w:b/>
          <w:color w:val="0070C0"/>
          <w:szCs w:val="20"/>
          <w:lang w:val="en-GB"/>
        </w:rPr>
        <w:t>STUDENT SELECTION</w:t>
      </w:r>
    </w:p>
    <w:p w14:paraId="7DD91778" w14:textId="6D4293FC" w:rsidR="00AE466C" w:rsidRPr="00E77AE9" w:rsidRDefault="00AE466C" w:rsidP="00AE466C">
      <w:pPr>
        <w:rPr>
          <w:szCs w:val="20"/>
          <w:lang w:val="en-GB"/>
        </w:rPr>
      </w:pPr>
      <w:r w:rsidRPr="00E77AE9">
        <w:rPr>
          <w:szCs w:val="20"/>
          <w:lang w:val="en-GB"/>
        </w:rPr>
        <w:t>Scholarship is awarded to students selected through a competitive selection process evaluated by a committee.</w:t>
      </w:r>
    </w:p>
    <w:p w14:paraId="0C665334" w14:textId="77777777" w:rsidR="00AE466C" w:rsidRPr="00E77AE9" w:rsidRDefault="00AE466C" w:rsidP="00AE466C">
      <w:pPr>
        <w:rPr>
          <w:szCs w:val="20"/>
          <w:lang w:val="en-GB"/>
        </w:rPr>
      </w:pPr>
      <w:r w:rsidRPr="00E77AE9">
        <w:rPr>
          <w:szCs w:val="20"/>
          <w:lang w:val="en-GB"/>
        </w:rPr>
        <w:t>Eligibility for the scholarship is contingent upon timely application, submission of all required documents, and meeting qualification requirements.</w:t>
      </w:r>
    </w:p>
    <w:p w14:paraId="1E8A6544" w14:textId="77777777" w:rsidR="00AE466C" w:rsidRPr="00E77AE9" w:rsidRDefault="00AE466C" w:rsidP="00AE466C">
      <w:pPr>
        <w:rPr>
          <w:szCs w:val="20"/>
          <w:lang w:val="en-GB"/>
        </w:rPr>
      </w:pPr>
      <w:r w:rsidRPr="00E77AE9">
        <w:rPr>
          <w:szCs w:val="20"/>
          <w:lang w:val="en-GB"/>
        </w:rPr>
        <w:t xml:space="preserve">There is no legal entitlement to a scholarship. </w:t>
      </w:r>
    </w:p>
    <w:p w14:paraId="2EAE840A" w14:textId="3E5BA4B0" w:rsidR="00AE466C" w:rsidRPr="00E77AE9" w:rsidRDefault="00AE466C" w:rsidP="00464833">
      <w:pPr>
        <w:rPr>
          <w:b/>
          <w:color w:val="0070C0"/>
          <w:szCs w:val="20"/>
          <w:u w:val="single"/>
          <w:lang w:val="en-GB"/>
        </w:rPr>
      </w:pPr>
      <w:r w:rsidRPr="00E77AE9">
        <w:rPr>
          <w:szCs w:val="20"/>
          <w:lang w:val="en-GB"/>
        </w:rPr>
        <w:t>The selection process is open and transparent, and follows the valid Scholarship Regulations of BUT.</w:t>
      </w:r>
    </w:p>
    <w:p w14:paraId="4AD3970D" w14:textId="1AFF2F2F" w:rsidR="00464833" w:rsidRPr="00E77AE9" w:rsidRDefault="00AE466C" w:rsidP="00464833">
      <w:pPr>
        <w:rPr>
          <w:b/>
          <w:color w:val="0070C0"/>
          <w:szCs w:val="20"/>
          <w:u w:val="single"/>
          <w:lang w:val="en-GB"/>
        </w:rPr>
      </w:pPr>
      <w:r w:rsidRPr="00E77AE9">
        <w:rPr>
          <w:b/>
          <w:color w:val="0070C0"/>
          <w:szCs w:val="20"/>
          <w:u w:val="single"/>
          <w:lang w:val="en-GB"/>
        </w:rPr>
        <w:t>Selection Committee:</w:t>
      </w:r>
    </w:p>
    <w:p w14:paraId="570FF467" w14:textId="3709BA81" w:rsidR="00AE466C" w:rsidRPr="00E77AE9" w:rsidRDefault="00AE466C" w:rsidP="00AE466C">
      <w:pPr>
        <w:pStyle w:val="Odstavecseseznamem"/>
        <w:numPr>
          <w:ilvl w:val="0"/>
          <w:numId w:val="6"/>
        </w:numPr>
        <w:rPr>
          <w:szCs w:val="20"/>
          <w:lang w:val="en-GB"/>
        </w:rPr>
      </w:pPr>
      <w:r w:rsidRPr="00E77AE9">
        <w:rPr>
          <w:szCs w:val="20"/>
          <w:lang w:val="en-GB"/>
        </w:rPr>
        <w:t>Vice-Rector for Internationalization</w:t>
      </w:r>
    </w:p>
    <w:p w14:paraId="1A1FEC83" w14:textId="160A6E64" w:rsidR="00AE466C" w:rsidRPr="00E77AE9" w:rsidRDefault="00AE466C" w:rsidP="003606EF">
      <w:pPr>
        <w:pStyle w:val="Odstavecseseznamem"/>
        <w:numPr>
          <w:ilvl w:val="0"/>
          <w:numId w:val="6"/>
        </w:numPr>
        <w:rPr>
          <w:szCs w:val="20"/>
          <w:lang w:val="en-GB"/>
        </w:rPr>
      </w:pPr>
      <w:r w:rsidRPr="00E77AE9">
        <w:rPr>
          <w:szCs w:val="20"/>
          <w:lang w:val="en-GB"/>
        </w:rPr>
        <w:t>Head of Student Affairs Office</w:t>
      </w:r>
    </w:p>
    <w:p w14:paraId="55C10FF1" w14:textId="0CDDC941" w:rsidR="00AE466C" w:rsidRPr="00E77AE9" w:rsidRDefault="00AE466C" w:rsidP="00A57797">
      <w:pPr>
        <w:pStyle w:val="Odstavecseseznamem"/>
        <w:numPr>
          <w:ilvl w:val="0"/>
          <w:numId w:val="6"/>
        </w:numPr>
        <w:rPr>
          <w:szCs w:val="20"/>
          <w:lang w:val="en-GB"/>
        </w:rPr>
      </w:pPr>
      <w:r w:rsidRPr="00E77AE9">
        <w:rPr>
          <w:szCs w:val="20"/>
          <w:lang w:val="en-GB"/>
        </w:rPr>
        <w:t>Head of Creative Development Office (for Ph.D. students)</w:t>
      </w:r>
    </w:p>
    <w:p w14:paraId="1AEFC0A7" w14:textId="77777777" w:rsidR="00AE466C" w:rsidRPr="00E77AE9" w:rsidRDefault="00AE466C" w:rsidP="0026701A">
      <w:pPr>
        <w:pStyle w:val="Odstavecseseznamem"/>
        <w:numPr>
          <w:ilvl w:val="0"/>
          <w:numId w:val="6"/>
        </w:numPr>
        <w:rPr>
          <w:szCs w:val="20"/>
          <w:lang w:val="en-GB"/>
        </w:rPr>
      </w:pPr>
      <w:r w:rsidRPr="00E77AE9">
        <w:rPr>
          <w:szCs w:val="20"/>
          <w:lang w:val="en-GB"/>
        </w:rPr>
        <w:t xml:space="preserve">Head of Department of </w:t>
      </w:r>
      <w:proofErr w:type="spellStart"/>
      <w:r w:rsidRPr="00E77AE9">
        <w:rPr>
          <w:szCs w:val="20"/>
          <w:lang w:val="en-GB"/>
        </w:rPr>
        <w:t>Internacialization</w:t>
      </w:r>
      <w:proofErr w:type="spellEnd"/>
    </w:p>
    <w:p w14:paraId="56AAB8AB" w14:textId="750F1344" w:rsidR="00AE466C" w:rsidRPr="00E77AE9" w:rsidRDefault="00AE466C" w:rsidP="0026701A">
      <w:pPr>
        <w:pStyle w:val="Odstavecseseznamem"/>
        <w:numPr>
          <w:ilvl w:val="0"/>
          <w:numId w:val="6"/>
        </w:numPr>
        <w:rPr>
          <w:szCs w:val="20"/>
          <w:lang w:val="en-GB"/>
        </w:rPr>
      </w:pPr>
      <w:r w:rsidRPr="00E77AE9">
        <w:rPr>
          <w:szCs w:val="20"/>
          <w:lang w:val="en-GB"/>
        </w:rPr>
        <w:t>Chairman of the Student Chamber of the Academic Senate</w:t>
      </w:r>
    </w:p>
    <w:p w14:paraId="57DC8469" w14:textId="5ED0EAE4" w:rsidR="00464833" w:rsidRPr="00E77AE9" w:rsidRDefault="00AE466C" w:rsidP="00464833">
      <w:pPr>
        <w:rPr>
          <w:b/>
          <w:color w:val="0070C0"/>
          <w:szCs w:val="20"/>
          <w:u w:val="single"/>
          <w:lang w:val="en-GB"/>
        </w:rPr>
      </w:pPr>
      <w:r w:rsidRPr="00E77AE9">
        <w:rPr>
          <w:b/>
          <w:color w:val="0070C0"/>
          <w:szCs w:val="20"/>
          <w:u w:val="single"/>
          <w:lang w:val="en-GB"/>
        </w:rPr>
        <w:t>Eligibility Requirements:</w:t>
      </w:r>
    </w:p>
    <w:p w14:paraId="701E1696" w14:textId="77777777" w:rsidR="00AE466C" w:rsidRPr="00E77AE9" w:rsidRDefault="00AE466C" w:rsidP="00AE466C">
      <w:pPr>
        <w:pStyle w:val="Odstavecseseznamem"/>
        <w:numPr>
          <w:ilvl w:val="0"/>
          <w:numId w:val="6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The applicant must be enrolled in a Master's or Ph.D. program taught in English at BUT.</w:t>
      </w:r>
    </w:p>
    <w:p w14:paraId="4D555D0C" w14:textId="77777777" w:rsidR="00AE466C" w:rsidRPr="00E77AE9" w:rsidRDefault="00AE466C" w:rsidP="00AE466C">
      <w:pPr>
        <w:pStyle w:val="Odstavecseseznamem"/>
        <w:numPr>
          <w:ilvl w:val="0"/>
          <w:numId w:val="6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The applicant must be an international student.</w:t>
      </w:r>
    </w:p>
    <w:p w14:paraId="5EDF6635" w14:textId="77777777" w:rsidR="00AE466C" w:rsidRPr="00E77AE9" w:rsidRDefault="00AE466C" w:rsidP="00AE466C">
      <w:pPr>
        <w:pStyle w:val="Odstavecseseznamem"/>
        <w:numPr>
          <w:ilvl w:val="0"/>
          <w:numId w:val="6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lastRenderedPageBreak/>
        <w:t>The applicant must not receive another similar scholarship (e.g., JCMM scholarship, government development scholarship, EU4Belarus scholarship, etc.). Academic merit or accommodation scholarships do not exclude eligibility.</w:t>
      </w:r>
    </w:p>
    <w:p w14:paraId="4242364D" w14:textId="74B7FBA9" w:rsidR="00AE466C" w:rsidRPr="00E77AE9" w:rsidRDefault="00AE466C" w:rsidP="00697D97">
      <w:pPr>
        <w:pStyle w:val="Odstavecseseznamem"/>
        <w:numPr>
          <w:ilvl w:val="0"/>
          <w:numId w:val="6"/>
        </w:numPr>
        <w:spacing w:after="160" w:line="259" w:lineRule="auto"/>
        <w:rPr>
          <w:b/>
          <w:color w:val="0070C0"/>
          <w:szCs w:val="20"/>
          <w:u w:val="single"/>
          <w:lang w:val="en-GB"/>
        </w:rPr>
      </w:pPr>
      <w:r w:rsidRPr="00E77AE9">
        <w:rPr>
          <w:szCs w:val="20"/>
          <w:lang w:val="en-GB"/>
        </w:rPr>
        <w:t>The scholarship is awarded only for the standard duration of study.</w:t>
      </w:r>
    </w:p>
    <w:p w14:paraId="513E739C" w14:textId="77777777" w:rsidR="00AE466C" w:rsidRPr="00E77AE9" w:rsidRDefault="00AE466C" w:rsidP="00AE466C">
      <w:pPr>
        <w:pStyle w:val="Odstavecseseznamem"/>
        <w:spacing w:after="160" w:line="259" w:lineRule="auto"/>
        <w:rPr>
          <w:b/>
          <w:color w:val="0070C0"/>
          <w:szCs w:val="20"/>
          <w:u w:val="single"/>
          <w:lang w:val="en-GB"/>
        </w:rPr>
      </w:pPr>
    </w:p>
    <w:p w14:paraId="40424AB6" w14:textId="480AFA8C" w:rsidR="00464833" w:rsidRPr="00E77AE9" w:rsidRDefault="00AE466C" w:rsidP="00464833">
      <w:pPr>
        <w:rPr>
          <w:b/>
          <w:color w:val="0070C0"/>
          <w:szCs w:val="20"/>
          <w:u w:val="single"/>
          <w:lang w:val="en-GB"/>
        </w:rPr>
      </w:pPr>
      <w:r w:rsidRPr="00E77AE9">
        <w:rPr>
          <w:b/>
          <w:color w:val="0070C0"/>
          <w:szCs w:val="20"/>
          <w:u w:val="single"/>
          <w:lang w:val="en-GB"/>
        </w:rPr>
        <w:t>Evaluation Criteria:</w:t>
      </w:r>
    </w:p>
    <w:p w14:paraId="4A38F3B8" w14:textId="27904B17" w:rsidR="00464833" w:rsidRPr="00E77AE9" w:rsidRDefault="00AE466C" w:rsidP="00464833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i/>
          <w:szCs w:val="20"/>
          <w:lang w:val="en-GB"/>
        </w:rPr>
        <w:t>Academic Results</w:t>
      </w:r>
    </w:p>
    <w:p w14:paraId="2DF5A094" w14:textId="77777777" w:rsidR="00AE466C" w:rsidRPr="00E77AE9" w:rsidRDefault="00AE466C" w:rsidP="00AE466C">
      <w:pPr>
        <w:pStyle w:val="Odstavecseseznamem"/>
        <w:numPr>
          <w:ilvl w:val="1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Study results across all completed subjects</w:t>
      </w:r>
    </w:p>
    <w:p w14:paraId="431E0B22" w14:textId="77777777" w:rsidR="00AE466C" w:rsidRPr="00E77AE9" w:rsidRDefault="00AE466C" w:rsidP="00AE466C">
      <w:pPr>
        <w:pStyle w:val="Odstavecseseznamem"/>
        <w:numPr>
          <w:ilvl w:val="1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Publication of scientific articles in peer-reviewed journals, conference proceedings, or chapters in academic books</w:t>
      </w:r>
    </w:p>
    <w:p w14:paraId="729DE81F" w14:textId="77777777" w:rsidR="00AE466C" w:rsidRPr="00E77AE9" w:rsidRDefault="00AE466C" w:rsidP="00AE466C">
      <w:pPr>
        <w:pStyle w:val="Odstavecseseznamem"/>
        <w:numPr>
          <w:ilvl w:val="1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Participation in research projects as the principal investigator or as a team member</w:t>
      </w:r>
    </w:p>
    <w:p w14:paraId="66036514" w14:textId="2EDEE61F" w:rsidR="00AE466C" w:rsidRPr="00E77AE9" w:rsidRDefault="00AE466C" w:rsidP="00AE466C">
      <w:pPr>
        <w:pStyle w:val="Odstavecseseznamem"/>
        <w:numPr>
          <w:ilvl w:val="1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Presentation of personal scientific findings at national or international conferences</w:t>
      </w:r>
    </w:p>
    <w:p w14:paraId="791BCE8B" w14:textId="77777777" w:rsidR="00AC529B" w:rsidRPr="00E77AE9" w:rsidRDefault="00AC529B" w:rsidP="00AC529B">
      <w:pPr>
        <w:pStyle w:val="Odstavecseseznamem"/>
        <w:spacing w:after="160" w:line="259" w:lineRule="auto"/>
        <w:ind w:left="1440"/>
        <w:rPr>
          <w:szCs w:val="20"/>
          <w:lang w:val="en-GB"/>
        </w:rPr>
      </w:pPr>
    </w:p>
    <w:p w14:paraId="6E68A29B" w14:textId="0E81F8C0" w:rsidR="00464833" w:rsidRPr="00E77AE9" w:rsidRDefault="00AE466C" w:rsidP="00464833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i/>
          <w:szCs w:val="20"/>
          <w:lang w:val="en-GB"/>
        </w:rPr>
        <w:t xml:space="preserve">Recommendation from </w:t>
      </w:r>
      <w:r w:rsidR="00A40403" w:rsidRPr="00E77AE9">
        <w:rPr>
          <w:i/>
          <w:szCs w:val="20"/>
          <w:lang w:val="en-GB"/>
        </w:rPr>
        <w:t>faculty (d</w:t>
      </w:r>
      <w:r w:rsidRPr="00E77AE9">
        <w:rPr>
          <w:szCs w:val="20"/>
          <w:lang w:val="en-GB"/>
        </w:rPr>
        <w:t>ean</w:t>
      </w:r>
      <w:r w:rsidR="00A40403" w:rsidRPr="00E77AE9">
        <w:rPr>
          <w:szCs w:val="20"/>
          <w:lang w:val="en-GB"/>
        </w:rPr>
        <w:t xml:space="preserve">/vice-dean, </w:t>
      </w:r>
      <w:r w:rsidRPr="00E77AE9">
        <w:rPr>
          <w:szCs w:val="20"/>
          <w:lang w:val="en-GB"/>
        </w:rPr>
        <w:t xml:space="preserve">supervisor </w:t>
      </w:r>
      <w:r w:rsidR="00A40403" w:rsidRPr="00E77AE9">
        <w:rPr>
          <w:szCs w:val="20"/>
          <w:lang w:val="en-GB"/>
        </w:rPr>
        <w:t xml:space="preserve">or </w:t>
      </w:r>
      <w:r w:rsidR="00E77AE9" w:rsidRPr="00E77AE9">
        <w:rPr>
          <w:szCs w:val="20"/>
          <w:lang w:val="en-GB"/>
        </w:rPr>
        <w:t>professor</w:t>
      </w:r>
      <w:r w:rsidR="00A40403" w:rsidRPr="00E77AE9">
        <w:rPr>
          <w:szCs w:val="20"/>
          <w:lang w:val="en-GB"/>
        </w:rPr>
        <w:t xml:space="preserve">) </w:t>
      </w:r>
      <w:r w:rsidRPr="00E77AE9">
        <w:rPr>
          <w:szCs w:val="20"/>
          <w:lang w:val="en-GB"/>
        </w:rPr>
        <w:t>– required attachment</w:t>
      </w:r>
    </w:p>
    <w:p w14:paraId="49CEFE0D" w14:textId="77777777" w:rsidR="00AC529B" w:rsidRPr="00E77AE9" w:rsidRDefault="00AC529B" w:rsidP="00AC529B">
      <w:pPr>
        <w:pStyle w:val="Odstavecseseznamem"/>
        <w:spacing w:after="160" w:line="259" w:lineRule="auto"/>
        <w:rPr>
          <w:szCs w:val="20"/>
          <w:lang w:val="en-GB"/>
        </w:rPr>
      </w:pPr>
    </w:p>
    <w:p w14:paraId="38B0255C" w14:textId="57F3C461" w:rsidR="00AC529B" w:rsidRPr="00E77AE9" w:rsidRDefault="00AE466C" w:rsidP="00DB2F94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i/>
          <w:szCs w:val="20"/>
          <w:lang w:val="en-GB"/>
        </w:rPr>
        <w:t>Additional recommendations</w:t>
      </w:r>
      <w:r w:rsidRPr="00E77AE9">
        <w:rPr>
          <w:szCs w:val="20"/>
          <w:lang w:val="en-GB"/>
        </w:rPr>
        <w:t xml:space="preserve"> – e.g., from a previous university, employer, etc. – optional attachment</w:t>
      </w:r>
    </w:p>
    <w:p w14:paraId="589606D9" w14:textId="77777777" w:rsidR="00AC529B" w:rsidRPr="00E77AE9" w:rsidRDefault="00AC529B" w:rsidP="00AC529B">
      <w:pPr>
        <w:pStyle w:val="Odstavecseseznamem"/>
        <w:rPr>
          <w:i/>
          <w:iCs/>
          <w:szCs w:val="20"/>
          <w:lang w:val="en-GB"/>
        </w:rPr>
      </w:pPr>
    </w:p>
    <w:p w14:paraId="7F2CAD97" w14:textId="60C56870" w:rsidR="009C5E14" w:rsidRPr="00E77AE9" w:rsidRDefault="00A40403" w:rsidP="00DB2F94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i/>
          <w:szCs w:val="20"/>
          <w:lang w:val="en-GB"/>
        </w:rPr>
        <w:t>Documentation of student’s exceptional achievements</w:t>
      </w:r>
      <w:r w:rsidRPr="00E77AE9">
        <w:rPr>
          <w:szCs w:val="20"/>
          <w:lang w:val="en-GB"/>
        </w:rPr>
        <w:t xml:space="preserve"> – optional attachment</w:t>
      </w:r>
    </w:p>
    <w:p w14:paraId="157C9085" w14:textId="77777777" w:rsidR="00A40403" w:rsidRPr="00E77AE9" w:rsidRDefault="00A40403" w:rsidP="00A40403">
      <w:pPr>
        <w:pStyle w:val="Odstavecseseznamem"/>
        <w:numPr>
          <w:ilvl w:val="1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Participation and ranking in professional student competitions</w:t>
      </w:r>
    </w:p>
    <w:p w14:paraId="66C0EF05" w14:textId="77777777" w:rsidR="00A40403" w:rsidRPr="00E77AE9" w:rsidRDefault="00A40403" w:rsidP="00A40403">
      <w:pPr>
        <w:pStyle w:val="Odstavecseseznamem"/>
        <w:numPr>
          <w:ilvl w:val="1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Awards received for research or publications</w:t>
      </w:r>
    </w:p>
    <w:p w14:paraId="129E6F35" w14:textId="77777777" w:rsidR="00A40403" w:rsidRPr="00E77AE9" w:rsidRDefault="00A40403" w:rsidP="00A40403">
      <w:pPr>
        <w:pStyle w:val="Odstavecseseznamem"/>
        <w:numPr>
          <w:ilvl w:val="1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Active involvement in student clubs or teams</w:t>
      </w:r>
    </w:p>
    <w:p w14:paraId="2F244746" w14:textId="631CF64E" w:rsidR="00A40403" w:rsidRPr="00E77AE9" w:rsidRDefault="00A40403" w:rsidP="00A40403">
      <w:pPr>
        <w:pStyle w:val="Odstavecseseznamem"/>
        <w:numPr>
          <w:ilvl w:val="1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Active contribution to the organization of events at the faculty or university level</w:t>
      </w:r>
    </w:p>
    <w:p w14:paraId="11672FFA" w14:textId="77777777" w:rsidR="00AC529B" w:rsidRPr="00E77AE9" w:rsidRDefault="00AC529B" w:rsidP="00AC529B">
      <w:pPr>
        <w:pStyle w:val="Odstavecseseznamem"/>
        <w:spacing w:after="160" w:line="259" w:lineRule="auto"/>
        <w:rPr>
          <w:szCs w:val="20"/>
          <w:lang w:val="en-GB"/>
        </w:rPr>
      </w:pPr>
    </w:p>
    <w:p w14:paraId="785EE3DF" w14:textId="06AE4DD0" w:rsidR="00464833" w:rsidRPr="00E77AE9" w:rsidRDefault="00A40403" w:rsidP="00464833">
      <w:pPr>
        <w:pStyle w:val="Odstavecseseznamem"/>
        <w:numPr>
          <w:ilvl w:val="0"/>
          <w:numId w:val="3"/>
        </w:numPr>
        <w:spacing w:after="160" w:line="259" w:lineRule="auto"/>
        <w:rPr>
          <w:i/>
          <w:szCs w:val="20"/>
          <w:lang w:val="en-GB"/>
        </w:rPr>
      </w:pPr>
      <w:r w:rsidRPr="00E77AE9">
        <w:rPr>
          <w:i/>
          <w:szCs w:val="20"/>
          <w:lang w:val="en-GB"/>
        </w:rPr>
        <w:t>Motivation letter – required attachment</w:t>
      </w:r>
    </w:p>
    <w:p w14:paraId="172127E1" w14:textId="77777777" w:rsidR="0022234B" w:rsidRPr="00E77AE9" w:rsidRDefault="0022234B" w:rsidP="0022234B">
      <w:pPr>
        <w:pStyle w:val="Odstavecseseznamem"/>
        <w:rPr>
          <w:i/>
          <w:szCs w:val="20"/>
          <w:lang w:val="en-GB"/>
        </w:rPr>
      </w:pPr>
    </w:p>
    <w:p w14:paraId="10F28AD2" w14:textId="77777777" w:rsidR="00AC529B" w:rsidRPr="00E77AE9" w:rsidRDefault="00AC529B" w:rsidP="00AC529B">
      <w:pPr>
        <w:pStyle w:val="Odstavecseseznamem"/>
        <w:spacing w:after="160" w:line="259" w:lineRule="auto"/>
        <w:rPr>
          <w:i/>
          <w:szCs w:val="20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4833" w:rsidRPr="00E77AE9" w14:paraId="4C30269F" w14:textId="77777777" w:rsidTr="00453ACC">
        <w:tc>
          <w:tcPr>
            <w:tcW w:w="9062" w:type="dxa"/>
            <w:gridSpan w:val="2"/>
          </w:tcPr>
          <w:p w14:paraId="6B58E403" w14:textId="6F560410" w:rsidR="00464833" w:rsidRPr="00E77AE9" w:rsidRDefault="00A40403" w:rsidP="00453ACC">
            <w:pPr>
              <w:jc w:val="center"/>
              <w:rPr>
                <w:b/>
                <w:i/>
                <w:szCs w:val="20"/>
                <w:lang w:val="en-GB"/>
              </w:rPr>
            </w:pPr>
            <w:r w:rsidRPr="00E77AE9">
              <w:rPr>
                <w:b/>
                <w:i/>
                <w:szCs w:val="20"/>
                <w:lang w:val="en-GB"/>
              </w:rPr>
              <w:t>Weight of criteria</w:t>
            </w:r>
          </w:p>
        </w:tc>
      </w:tr>
      <w:tr w:rsidR="00464833" w:rsidRPr="00E77AE9" w14:paraId="21F009B4" w14:textId="77777777" w:rsidTr="00453ACC">
        <w:tc>
          <w:tcPr>
            <w:tcW w:w="4531" w:type="dxa"/>
          </w:tcPr>
          <w:p w14:paraId="6E469260" w14:textId="55152480" w:rsidR="00464833" w:rsidRPr="00E77AE9" w:rsidRDefault="00464833" w:rsidP="00453ACC">
            <w:pPr>
              <w:rPr>
                <w:b/>
                <w:i/>
                <w:szCs w:val="20"/>
                <w:lang w:val="en-GB"/>
              </w:rPr>
            </w:pPr>
            <w:r w:rsidRPr="00E77AE9">
              <w:rPr>
                <w:b/>
                <w:i/>
                <w:szCs w:val="20"/>
                <w:lang w:val="en-GB"/>
              </w:rPr>
              <w:t>A</w:t>
            </w:r>
            <w:r w:rsidR="00A40403" w:rsidRPr="00E77AE9">
              <w:rPr>
                <w:b/>
                <w:i/>
                <w:szCs w:val="20"/>
                <w:lang w:val="en-GB"/>
              </w:rPr>
              <w:t>cademic results</w:t>
            </w:r>
          </w:p>
        </w:tc>
        <w:tc>
          <w:tcPr>
            <w:tcW w:w="4531" w:type="dxa"/>
          </w:tcPr>
          <w:p w14:paraId="246A6D4E" w14:textId="5E44EC99" w:rsidR="00464833" w:rsidRPr="00E77AE9" w:rsidRDefault="00795267" w:rsidP="00453ACC">
            <w:pPr>
              <w:jc w:val="center"/>
              <w:rPr>
                <w:b/>
                <w:i/>
                <w:szCs w:val="20"/>
                <w:lang w:val="en-GB"/>
              </w:rPr>
            </w:pPr>
            <w:r w:rsidRPr="00E77AE9">
              <w:rPr>
                <w:b/>
                <w:i/>
                <w:szCs w:val="20"/>
                <w:lang w:val="en-GB"/>
              </w:rPr>
              <w:t>7</w:t>
            </w:r>
            <w:r w:rsidR="00464833" w:rsidRPr="00E77AE9">
              <w:rPr>
                <w:b/>
                <w:i/>
                <w:szCs w:val="20"/>
                <w:lang w:val="en-GB"/>
              </w:rPr>
              <w:t>0%</w:t>
            </w:r>
          </w:p>
        </w:tc>
      </w:tr>
      <w:tr w:rsidR="00464833" w:rsidRPr="00E77AE9" w14:paraId="54158E8A" w14:textId="77777777" w:rsidTr="00453ACC">
        <w:tc>
          <w:tcPr>
            <w:tcW w:w="4531" w:type="dxa"/>
          </w:tcPr>
          <w:p w14:paraId="10B0F2FE" w14:textId="21184EAF" w:rsidR="00464833" w:rsidRPr="00E77AE9" w:rsidRDefault="00464833" w:rsidP="00453ACC">
            <w:pPr>
              <w:rPr>
                <w:b/>
                <w:i/>
                <w:szCs w:val="20"/>
                <w:lang w:val="en-GB"/>
              </w:rPr>
            </w:pPr>
            <w:r w:rsidRPr="00E77AE9">
              <w:rPr>
                <w:b/>
                <w:i/>
                <w:szCs w:val="20"/>
                <w:lang w:val="en-GB"/>
              </w:rPr>
              <w:t>Moti</w:t>
            </w:r>
            <w:r w:rsidR="00A40403" w:rsidRPr="00E77AE9">
              <w:rPr>
                <w:b/>
                <w:i/>
                <w:szCs w:val="20"/>
                <w:lang w:val="en-GB"/>
              </w:rPr>
              <w:t>vation letter</w:t>
            </w:r>
          </w:p>
        </w:tc>
        <w:tc>
          <w:tcPr>
            <w:tcW w:w="4531" w:type="dxa"/>
          </w:tcPr>
          <w:p w14:paraId="6F66C161" w14:textId="1ACDF4C1" w:rsidR="00464833" w:rsidRPr="00E77AE9" w:rsidRDefault="00795267" w:rsidP="00453ACC">
            <w:pPr>
              <w:jc w:val="center"/>
              <w:rPr>
                <w:b/>
                <w:i/>
                <w:szCs w:val="20"/>
                <w:lang w:val="en-GB"/>
              </w:rPr>
            </w:pPr>
            <w:r w:rsidRPr="00E77AE9">
              <w:rPr>
                <w:b/>
                <w:i/>
                <w:szCs w:val="20"/>
                <w:lang w:val="en-GB"/>
              </w:rPr>
              <w:t>5</w:t>
            </w:r>
            <w:r w:rsidR="00464833" w:rsidRPr="00E77AE9">
              <w:rPr>
                <w:b/>
                <w:i/>
                <w:szCs w:val="20"/>
                <w:lang w:val="en-GB"/>
              </w:rPr>
              <w:t>%</w:t>
            </w:r>
          </w:p>
        </w:tc>
      </w:tr>
      <w:tr w:rsidR="00464833" w:rsidRPr="00E77AE9" w14:paraId="43ACD320" w14:textId="77777777" w:rsidTr="00453ACC">
        <w:tc>
          <w:tcPr>
            <w:tcW w:w="4531" w:type="dxa"/>
          </w:tcPr>
          <w:p w14:paraId="5A0A17FA" w14:textId="733F7368" w:rsidR="00464833" w:rsidRPr="00E77AE9" w:rsidRDefault="00E77AE9" w:rsidP="00453ACC">
            <w:pPr>
              <w:rPr>
                <w:b/>
                <w:i/>
                <w:szCs w:val="20"/>
                <w:lang w:val="en-GB"/>
              </w:rPr>
            </w:pPr>
            <w:r w:rsidRPr="00E77AE9">
              <w:rPr>
                <w:b/>
                <w:i/>
                <w:szCs w:val="20"/>
                <w:lang w:val="en-GB"/>
              </w:rPr>
              <w:t>Recommendation</w:t>
            </w:r>
            <w:r w:rsidR="00A40403" w:rsidRPr="00E77AE9">
              <w:rPr>
                <w:b/>
                <w:i/>
                <w:szCs w:val="20"/>
                <w:lang w:val="en-GB"/>
              </w:rPr>
              <w:t xml:space="preserve"> from faculty</w:t>
            </w:r>
          </w:p>
        </w:tc>
        <w:tc>
          <w:tcPr>
            <w:tcW w:w="4531" w:type="dxa"/>
          </w:tcPr>
          <w:p w14:paraId="5046B579" w14:textId="312AFFA8" w:rsidR="00464833" w:rsidRPr="00E77AE9" w:rsidRDefault="00BE5D51" w:rsidP="00453ACC">
            <w:pPr>
              <w:jc w:val="center"/>
              <w:rPr>
                <w:b/>
                <w:i/>
                <w:szCs w:val="20"/>
                <w:lang w:val="en-GB"/>
              </w:rPr>
            </w:pPr>
            <w:r w:rsidRPr="00E77AE9">
              <w:rPr>
                <w:b/>
                <w:i/>
                <w:szCs w:val="20"/>
                <w:lang w:val="en-GB"/>
              </w:rPr>
              <w:t>1</w:t>
            </w:r>
            <w:r w:rsidR="00464833" w:rsidRPr="00E77AE9">
              <w:rPr>
                <w:b/>
                <w:i/>
                <w:szCs w:val="20"/>
                <w:lang w:val="en-GB"/>
              </w:rPr>
              <w:t>0%</w:t>
            </w:r>
          </w:p>
        </w:tc>
      </w:tr>
      <w:tr w:rsidR="00464833" w:rsidRPr="00E77AE9" w14:paraId="1F05A803" w14:textId="77777777" w:rsidTr="00453ACC">
        <w:tc>
          <w:tcPr>
            <w:tcW w:w="4531" w:type="dxa"/>
          </w:tcPr>
          <w:p w14:paraId="582C493E" w14:textId="2E8CD570" w:rsidR="00464833" w:rsidRPr="00E77AE9" w:rsidRDefault="00A40403" w:rsidP="00453ACC">
            <w:pPr>
              <w:rPr>
                <w:b/>
                <w:i/>
                <w:szCs w:val="20"/>
                <w:lang w:val="en-GB"/>
              </w:rPr>
            </w:pPr>
            <w:r w:rsidRPr="00E77AE9">
              <w:rPr>
                <w:b/>
                <w:i/>
                <w:szCs w:val="20"/>
                <w:lang w:val="en-GB"/>
              </w:rPr>
              <w:t xml:space="preserve">Additional </w:t>
            </w:r>
            <w:r w:rsidR="00E77AE9" w:rsidRPr="00E77AE9">
              <w:rPr>
                <w:b/>
                <w:i/>
                <w:szCs w:val="20"/>
                <w:lang w:val="en-GB"/>
              </w:rPr>
              <w:t>recommendation</w:t>
            </w:r>
          </w:p>
        </w:tc>
        <w:tc>
          <w:tcPr>
            <w:tcW w:w="4531" w:type="dxa"/>
          </w:tcPr>
          <w:p w14:paraId="3602A877" w14:textId="19EC1928" w:rsidR="00464833" w:rsidRPr="00E77AE9" w:rsidRDefault="00795267" w:rsidP="00453ACC">
            <w:pPr>
              <w:jc w:val="center"/>
              <w:rPr>
                <w:b/>
                <w:i/>
                <w:szCs w:val="20"/>
                <w:lang w:val="en-GB"/>
              </w:rPr>
            </w:pPr>
            <w:r w:rsidRPr="00E77AE9">
              <w:rPr>
                <w:b/>
                <w:i/>
                <w:szCs w:val="20"/>
                <w:lang w:val="en-GB"/>
              </w:rPr>
              <w:t>5</w:t>
            </w:r>
            <w:r w:rsidR="00464833" w:rsidRPr="00E77AE9">
              <w:rPr>
                <w:b/>
                <w:i/>
                <w:szCs w:val="20"/>
                <w:lang w:val="en-GB"/>
              </w:rPr>
              <w:t>%</w:t>
            </w:r>
          </w:p>
        </w:tc>
      </w:tr>
      <w:tr w:rsidR="00464833" w:rsidRPr="00E77AE9" w14:paraId="0D3AE633" w14:textId="77777777" w:rsidTr="00453ACC">
        <w:tc>
          <w:tcPr>
            <w:tcW w:w="4531" w:type="dxa"/>
          </w:tcPr>
          <w:p w14:paraId="370B3935" w14:textId="7575723F" w:rsidR="00464833" w:rsidRPr="00E77AE9" w:rsidRDefault="00A40403" w:rsidP="00453ACC">
            <w:pPr>
              <w:rPr>
                <w:b/>
                <w:bCs/>
                <w:i/>
                <w:iCs/>
                <w:szCs w:val="20"/>
                <w:lang w:val="en-GB"/>
              </w:rPr>
            </w:pPr>
            <w:r w:rsidRPr="00E77AE9">
              <w:rPr>
                <w:b/>
                <w:bCs/>
                <w:i/>
                <w:iCs/>
                <w:szCs w:val="20"/>
                <w:lang w:val="en-GB"/>
              </w:rPr>
              <w:t>Exceptional achievements of student</w:t>
            </w:r>
          </w:p>
        </w:tc>
        <w:tc>
          <w:tcPr>
            <w:tcW w:w="4531" w:type="dxa"/>
          </w:tcPr>
          <w:p w14:paraId="449E6FFC" w14:textId="1E3365AE" w:rsidR="00464833" w:rsidRPr="00E77AE9" w:rsidRDefault="003100EF" w:rsidP="00453ACC">
            <w:pPr>
              <w:jc w:val="center"/>
              <w:rPr>
                <w:b/>
                <w:i/>
                <w:szCs w:val="20"/>
                <w:lang w:val="en-GB"/>
              </w:rPr>
            </w:pPr>
            <w:r w:rsidRPr="00E77AE9">
              <w:rPr>
                <w:b/>
                <w:i/>
                <w:szCs w:val="20"/>
                <w:lang w:val="en-GB"/>
              </w:rPr>
              <w:t>1</w:t>
            </w:r>
            <w:r w:rsidR="00464833" w:rsidRPr="00E77AE9">
              <w:rPr>
                <w:b/>
                <w:i/>
                <w:szCs w:val="20"/>
                <w:lang w:val="en-GB"/>
              </w:rPr>
              <w:t>0%</w:t>
            </w:r>
          </w:p>
        </w:tc>
      </w:tr>
    </w:tbl>
    <w:p w14:paraId="279DE93A" w14:textId="77777777" w:rsidR="00464833" w:rsidRPr="00E77AE9" w:rsidRDefault="00464833" w:rsidP="00464833">
      <w:pPr>
        <w:rPr>
          <w:b/>
          <w:i/>
          <w:szCs w:val="20"/>
          <w:lang w:val="en-GB"/>
        </w:rPr>
      </w:pPr>
    </w:p>
    <w:p w14:paraId="70092079" w14:textId="7FEB1F16" w:rsidR="00464833" w:rsidRPr="00E77AE9" w:rsidRDefault="00A40403" w:rsidP="00464833">
      <w:pPr>
        <w:rPr>
          <w:szCs w:val="20"/>
          <w:lang w:val="en-GB"/>
        </w:rPr>
      </w:pPr>
      <w:r w:rsidRPr="00E77AE9">
        <w:rPr>
          <w:szCs w:val="20"/>
          <w:lang w:val="en-GB"/>
        </w:rPr>
        <w:t>The student is eligible to apply for the scholarship repeatedly in the announced calls, and it is always necessary to submit up-to-date documents for the individual qualification criteria.</w:t>
      </w:r>
    </w:p>
    <w:p w14:paraId="0C831E28" w14:textId="77777777" w:rsidR="00AB4AEF" w:rsidRPr="00E77AE9" w:rsidRDefault="00AB4AEF" w:rsidP="00464833">
      <w:pPr>
        <w:rPr>
          <w:b/>
          <w:color w:val="0070C0"/>
          <w:szCs w:val="20"/>
          <w:u w:val="single"/>
          <w:lang w:val="en-GB"/>
        </w:rPr>
      </w:pPr>
    </w:p>
    <w:p w14:paraId="3AFA43C7" w14:textId="77777777" w:rsidR="00AB4AEF" w:rsidRPr="00E77AE9" w:rsidRDefault="00AB4AEF" w:rsidP="00464833">
      <w:pPr>
        <w:rPr>
          <w:b/>
          <w:color w:val="0070C0"/>
          <w:szCs w:val="20"/>
          <w:u w:val="single"/>
          <w:lang w:val="en-GB"/>
        </w:rPr>
      </w:pPr>
    </w:p>
    <w:p w14:paraId="292FA9F6" w14:textId="20373ECA" w:rsidR="00464833" w:rsidRPr="00E77AE9" w:rsidRDefault="00A40403" w:rsidP="00464833">
      <w:pPr>
        <w:rPr>
          <w:b/>
          <w:color w:val="0070C0"/>
          <w:szCs w:val="20"/>
          <w:u w:val="single"/>
          <w:lang w:val="en-GB"/>
        </w:rPr>
      </w:pPr>
      <w:r w:rsidRPr="00E77AE9">
        <w:rPr>
          <w:b/>
          <w:color w:val="0070C0"/>
          <w:szCs w:val="20"/>
          <w:u w:val="single"/>
          <w:lang w:val="en-GB"/>
        </w:rPr>
        <w:t>Process of evaluation:</w:t>
      </w:r>
    </w:p>
    <w:p w14:paraId="4A3DC68B" w14:textId="7468F173" w:rsidR="00A40403" w:rsidRPr="00E77AE9" w:rsidRDefault="00A40403" w:rsidP="00A40403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 xml:space="preserve">Students must submit their applications with supporting documents to Department of </w:t>
      </w:r>
      <w:proofErr w:type="spellStart"/>
      <w:r w:rsidRPr="00E77AE9">
        <w:rPr>
          <w:szCs w:val="20"/>
          <w:lang w:val="en-GB"/>
        </w:rPr>
        <w:t>Internacialization</w:t>
      </w:r>
      <w:proofErr w:type="spellEnd"/>
      <w:r w:rsidRPr="00E77AE9">
        <w:rPr>
          <w:szCs w:val="20"/>
          <w:lang w:val="en-GB"/>
        </w:rPr>
        <w:t xml:space="preserve"> by the specified deadline.</w:t>
      </w:r>
    </w:p>
    <w:p w14:paraId="3EF6A447" w14:textId="418CF348" w:rsidR="00A40403" w:rsidRPr="00E77AE9" w:rsidRDefault="00A40403" w:rsidP="00A40403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 xml:space="preserve">Department of </w:t>
      </w:r>
      <w:proofErr w:type="spellStart"/>
      <w:r w:rsidRPr="00E77AE9">
        <w:rPr>
          <w:szCs w:val="20"/>
          <w:lang w:val="en-GB"/>
        </w:rPr>
        <w:t>Internacialization</w:t>
      </w:r>
      <w:proofErr w:type="spellEnd"/>
      <w:r w:rsidRPr="00E77AE9">
        <w:rPr>
          <w:szCs w:val="20"/>
          <w:lang w:val="en-GB"/>
        </w:rPr>
        <w:t xml:space="preserve"> checks the applications for formal and substantive compliance.</w:t>
      </w:r>
    </w:p>
    <w:p w14:paraId="17091335" w14:textId="60C4093F" w:rsidR="00A40403" w:rsidRPr="00E77AE9" w:rsidRDefault="00A40403" w:rsidP="00A40403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 xml:space="preserve">The evaluation committee scores the applications, with a maximum of 400 points for Master’s students (4 members of </w:t>
      </w:r>
      <w:r w:rsidR="00E77AE9" w:rsidRPr="00E77AE9">
        <w:rPr>
          <w:szCs w:val="20"/>
          <w:lang w:val="en-GB"/>
        </w:rPr>
        <w:t>committee</w:t>
      </w:r>
      <w:r w:rsidRPr="00E77AE9">
        <w:rPr>
          <w:szCs w:val="20"/>
          <w:lang w:val="en-GB"/>
        </w:rPr>
        <w:t xml:space="preserve">) and 500 points for Ph.D. students (5 members of </w:t>
      </w:r>
      <w:r w:rsidR="00E77AE9" w:rsidRPr="00E77AE9">
        <w:rPr>
          <w:szCs w:val="20"/>
          <w:lang w:val="en-GB"/>
        </w:rPr>
        <w:t>committee</w:t>
      </w:r>
      <w:r w:rsidRPr="00E77AE9">
        <w:rPr>
          <w:szCs w:val="20"/>
          <w:lang w:val="en-GB"/>
        </w:rPr>
        <w:t>).</w:t>
      </w:r>
    </w:p>
    <w:p w14:paraId="5232A2CF" w14:textId="77777777" w:rsidR="00A40403" w:rsidRPr="00E77AE9" w:rsidRDefault="00A40403" w:rsidP="00A40403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To receive a scholarship, Master’s students must score at least 300 points, and Ph.D. students must score at least 400 points.</w:t>
      </w:r>
    </w:p>
    <w:p w14:paraId="32ED3681" w14:textId="7B9CAEC5" w:rsidR="00A40403" w:rsidRPr="00E77AE9" w:rsidRDefault="00A40403" w:rsidP="00A40403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Scholarships are awarded based on ranking and available budget, provided the minimum point threshold is met.</w:t>
      </w:r>
    </w:p>
    <w:p w14:paraId="1903460E" w14:textId="783C0893" w:rsidR="00464833" w:rsidRPr="00E77AE9" w:rsidRDefault="00AC529B" w:rsidP="00464833">
      <w:pPr>
        <w:rPr>
          <w:b/>
          <w:color w:val="0070C0"/>
          <w:szCs w:val="20"/>
          <w:lang w:val="en-GB"/>
        </w:rPr>
      </w:pPr>
      <w:r w:rsidRPr="00E77AE9">
        <w:rPr>
          <w:b/>
          <w:color w:val="0070C0"/>
          <w:szCs w:val="20"/>
          <w:lang w:val="en-GB"/>
        </w:rPr>
        <w:t>S</w:t>
      </w:r>
      <w:r w:rsidR="00A40403" w:rsidRPr="00E77AE9">
        <w:rPr>
          <w:b/>
          <w:color w:val="0070C0"/>
          <w:szCs w:val="20"/>
          <w:lang w:val="en-GB"/>
        </w:rPr>
        <w:t>CHOLARS</w:t>
      </w:r>
      <w:r w:rsidR="00034EE5">
        <w:rPr>
          <w:b/>
          <w:color w:val="0070C0"/>
          <w:szCs w:val="20"/>
          <w:lang w:val="en-GB"/>
        </w:rPr>
        <w:t>H</w:t>
      </w:r>
      <w:r w:rsidR="00A40403" w:rsidRPr="00E77AE9">
        <w:rPr>
          <w:b/>
          <w:color w:val="0070C0"/>
          <w:szCs w:val="20"/>
          <w:lang w:val="en-GB"/>
        </w:rPr>
        <w:t>IP</w:t>
      </w:r>
      <w:bookmarkStart w:id="1" w:name="_GoBack"/>
      <w:bookmarkEnd w:id="1"/>
    </w:p>
    <w:p w14:paraId="2DA34640" w14:textId="31F7E8C1" w:rsidR="00464833" w:rsidRPr="00E77AE9" w:rsidRDefault="00A40403" w:rsidP="00464833">
      <w:pPr>
        <w:rPr>
          <w:szCs w:val="20"/>
          <w:lang w:val="en-GB"/>
        </w:rPr>
      </w:pPr>
      <w:r w:rsidRPr="00E77AE9">
        <w:rPr>
          <w:szCs w:val="20"/>
          <w:lang w:val="en-GB"/>
        </w:rPr>
        <w:t xml:space="preserve">The scholarship is paid to selected students in one </w:t>
      </w:r>
      <w:r w:rsidR="00E77AE9" w:rsidRPr="00E77AE9">
        <w:rPr>
          <w:szCs w:val="20"/>
          <w:lang w:val="en-GB"/>
        </w:rPr>
        <w:t>instalment</w:t>
      </w:r>
      <w:r w:rsidRPr="00E77AE9">
        <w:rPr>
          <w:szCs w:val="20"/>
          <w:lang w:val="en-GB"/>
        </w:rPr>
        <w:t>.</w:t>
      </w:r>
    </w:p>
    <w:p w14:paraId="6BCAE3CF" w14:textId="305BB8AE" w:rsidR="00464833" w:rsidRPr="00E77AE9" w:rsidRDefault="00A40403" w:rsidP="00464833">
      <w:pPr>
        <w:rPr>
          <w:b/>
          <w:color w:val="0070C0"/>
          <w:szCs w:val="20"/>
          <w:u w:val="single"/>
          <w:lang w:val="en-GB"/>
        </w:rPr>
      </w:pPr>
      <w:r w:rsidRPr="00E77AE9">
        <w:rPr>
          <w:b/>
          <w:color w:val="0070C0"/>
          <w:szCs w:val="20"/>
          <w:u w:val="single"/>
          <w:lang w:val="en-GB"/>
        </w:rPr>
        <w:t>Budget for Fall Semester 2024/2025:</w:t>
      </w:r>
    </w:p>
    <w:p w14:paraId="3FFFB58A" w14:textId="35F36287" w:rsidR="00A40403" w:rsidRPr="00E77AE9" w:rsidRDefault="00A40403" w:rsidP="00A40403">
      <w:pPr>
        <w:rPr>
          <w:szCs w:val="20"/>
          <w:lang w:val="en-GB"/>
        </w:rPr>
      </w:pPr>
      <w:r w:rsidRPr="00E77AE9">
        <w:rPr>
          <w:szCs w:val="20"/>
          <w:lang w:val="en-GB"/>
        </w:rPr>
        <w:t xml:space="preserve">Total budget: 1,000,000 CZK (500,000 CZK from </w:t>
      </w:r>
      <w:r w:rsidR="00AA51BB" w:rsidRPr="00E77AE9">
        <w:rPr>
          <w:szCs w:val="20"/>
          <w:lang w:val="en-GB"/>
        </w:rPr>
        <w:t xml:space="preserve">Department of </w:t>
      </w:r>
      <w:proofErr w:type="spellStart"/>
      <w:r w:rsidR="00AA51BB" w:rsidRPr="00E77AE9">
        <w:rPr>
          <w:szCs w:val="20"/>
          <w:lang w:val="en-GB"/>
        </w:rPr>
        <w:t>Internacialization</w:t>
      </w:r>
      <w:proofErr w:type="spellEnd"/>
      <w:r w:rsidRPr="00E77AE9">
        <w:rPr>
          <w:szCs w:val="20"/>
          <w:lang w:val="en-GB"/>
        </w:rPr>
        <w:t xml:space="preserve"> + 500,000 CZK from faculties).</w:t>
      </w:r>
    </w:p>
    <w:p w14:paraId="4FE4478D" w14:textId="77777777" w:rsidR="00A40403" w:rsidRPr="00E77AE9" w:rsidRDefault="00A40403" w:rsidP="00A40403">
      <w:pPr>
        <w:rPr>
          <w:szCs w:val="20"/>
          <w:lang w:val="en-GB"/>
        </w:rPr>
      </w:pPr>
      <w:r w:rsidRPr="00E77AE9">
        <w:rPr>
          <w:szCs w:val="20"/>
          <w:lang w:val="en-GB"/>
        </w:rPr>
        <w:t>Duration: 4 months (September – December).</w:t>
      </w:r>
    </w:p>
    <w:p w14:paraId="0399C398" w14:textId="77777777" w:rsidR="00A40403" w:rsidRPr="00E77AE9" w:rsidRDefault="00A40403" w:rsidP="00A40403">
      <w:pPr>
        <w:rPr>
          <w:szCs w:val="20"/>
          <w:lang w:val="en-GB"/>
        </w:rPr>
      </w:pPr>
      <w:r w:rsidRPr="00E77AE9">
        <w:rPr>
          <w:szCs w:val="20"/>
          <w:lang w:val="en-GB"/>
        </w:rPr>
        <w:t>Ph.D. students: 10,000 CZK per month, supporting 14 students.</w:t>
      </w:r>
    </w:p>
    <w:p w14:paraId="341FEDB5" w14:textId="3CF149C1" w:rsidR="00A40403" w:rsidRPr="00E77AE9" w:rsidRDefault="00A40403" w:rsidP="00A40403">
      <w:pPr>
        <w:rPr>
          <w:szCs w:val="20"/>
          <w:lang w:val="en-GB"/>
        </w:rPr>
      </w:pPr>
      <w:r w:rsidRPr="00E77AE9">
        <w:rPr>
          <w:szCs w:val="20"/>
          <w:lang w:val="en-GB"/>
        </w:rPr>
        <w:t>Master’s students: 7,500 CZK per month, supporting 14 students.</w:t>
      </w:r>
    </w:p>
    <w:tbl>
      <w:tblPr>
        <w:tblW w:w="8354" w:type="dxa"/>
        <w:tblInd w:w="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000"/>
        <w:gridCol w:w="2740"/>
        <w:gridCol w:w="2074"/>
      </w:tblGrid>
      <w:tr w:rsidR="00CE6E5B" w:rsidRPr="00E77AE9" w14:paraId="540CFBEF" w14:textId="77777777" w:rsidTr="003F4D58">
        <w:trPr>
          <w:trHeight w:val="3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A26" w14:textId="77777777" w:rsidR="00CE6E5B" w:rsidRPr="00E77AE9" w:rsidRDefault="00CE6E5B" w:rsidP="003F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F0E6" w14:textId="29A5BEA8" w:rsidR="00CE6E5B" w:rsidRPr="00E77AE9" w:rsidRDefault="00AA51BB" w:rsidP="003F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b/>
                <w:color w:val="000000"/>
                <w:szCs w:val="20"/>
                <w:lang w:val="en-GB" w:eastAsia="cs-CZ"/>
              </w:rPr>
              <w:t>Monthly scholarship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9360" w14:textId="071DFCCC" w:rsidR="00CE6E5B" w:rsidRPr="00E77AE9" w:rsidRDefault="00AA51BB" w:rsidP="003F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b/>
                <w:color w:val="000000"/>
                <w:szCs w:val="20"/>
                <w:lang w:val="en-GB" w:eastAsia="cs-CZ"/>
              </w:rPr>
              <w:t>Total scholarship</w:t>
            </w:r>
            <w:r w:rsidR="00CE6E5B" w:rsidRPr="00E77AE9">
              <w:rPr>
                <w:rFonts w:ascii="Calibri" w:eastAsia="Times New Roman" w:hAnsi="Calibri" w:cs="Calibri"/>
                <w:b/>
                <w:color w:val="000000"/>
                <w:szCs w:val="20"/>
                <w:lang w:val="en-GB" w:eastAsia="cs-CZ"/>
              </w:rPr>
              <w:t>/student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3B253" w14:textId="54A67E3B" w:rsidR="00CE6E5B" w:rsidRPr="00E77AE9" w:rsidRDefault="00AA51BB" w:rsidP="003F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b/>
                <w:color w:val="000000"/>
                <w:szCs w:val="20"/>
                <w:lang w:val="en-GB" w:eastAsia="cs-CZ"/>
              </w:rPr>
              <w:t>Total</w:t>
            </w:r>
          </w:p>
        </w:tc>
      </w:tr>
      <w:tr w:rsidR="00CE6E5B" w:rsidRPr="00E77AE9" w14:paraId="7F84134F" w14:textId="77777777" w:rsidTr="003F4D5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DB3D" w14:textId="10E328BD" w:rsidR="00CE6E5B" w:rsidRPr="00E77AE9" w:rsidRDefault="00CE6E5B" w:rsidP="003F4D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b/>
                <w:color w:val="000000"/>
                <w:szCs w:val="20"/>
                <w:lang w:val="en-GB" w:eastAsia="cs-CZ"/>
              </w:rPr>
              <w:t>Ph.D. student</w:t>
            </w:r>
            <w:r w:rsidR="00AA51BB" w:rsidRPr="00E77AE9">
              <w:rPr>
                <w:rFonts w:ascii="Calibri" w:eastAsia="Times New Roman" w:hAnsi="Calibri" w:cs="Calibri"/>
                <w:b/>
                <w:color w:val="000000"/>
                <w:szCs w:val="20"/>
                <w:lang w:val="en-GB" w:eastAsia="cs-CZ"/>
              </w:rPr>
              <w:t>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7DB8" w14:textId="03BBD672" w:rsidR="00CE6E5B" w:rsidRPr="00E77AE9" w:rsidRDefault="00CE6E5B" w:rsidP="003F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 xml:space="preserve">10 000,00 </w:t>
            </w:r>
            <w:r w:rsidR="00AA51BB"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>CZK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A50D" w14:textId="3AAA2FB3" w:rsidR="00CE6E5B" w:rsidRPr="00E77AE9" w:rsidRDefault="00CE6E5B" w:rsidP="003F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 xml:space="preserve">40 000,00 </w:t>
            </w:r>
            <w:r w:rsidR="00AA51BB"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>CZK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BE02F" w14:textId="3A025B95" w:rsidR="00CE6E5B" w:rsidRPr="00E77AE9" w:rsidRDefault="00CE6E5B" w:rsidP="003F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 xml:space="preserve">560 000,00 </w:t>
            </w:r>
            <w:r w:rsidR="00AA51BB"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>CZK</w:t>
            </w:r>
          </w:p>
        </w:tc>
      </w:tr>
      <w:tr w:rsidR="00CE6E5B" w:rsidRPr="00E77AE9" w14:paraId="0DDCD3C5" w14:textId="77777777" w:rsidTr="003F4D5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AC4D" w14:textId="27819B62" w:rsidR="00CE6E5B" w:rsidRPr="00E77AE9" w:rsidRDefault="00CE6E5B" w:rsidP="003F4D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b/>
                <w:color w:val="000000"/>
                <w:szCs w:val="20"/>
                <w:lang w:val="en-GB" w:eastAsia="cs-CZ"/>
              </w:rPr>
              <w:t>M</w:t>
            </w:r>
            <w:r w:rsidR="00AA51BB" w:rsidRPr="00E77AE9">
              <w:rPr>
                <w:rFonts w:ascii="Calibri" w:eastAsia="Times New Roman" w:hAnsi="Calibri" w:cs="Calibri"/>
                <w:b/>
                <w:color w:val="000000"/>
                <w:szCs w:val="20"/>
                <w:lang w:val="en-GB" w:eastAsia="cs-CZ"/>
              </w:rPr>
              <w:t>aster’s students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AE0F" w14:textId="6F2205F2" w:rsidR="00CE6E5B" w:rsidRPr="00E77AE9" w:rsidRDefault="00CE6E5B" w:rsidP="003F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 xml:space="preserve">7 500,00 </w:t>
            </w:r>
            <w:r w:rsidR="00AA51BB"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>CZK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561B" w14:textId="3501754E" w:rsidR="00CE6E5B" w:rsidRPr="00E77AE9" w:rsidRDefault="00CE6E5B" w:rsidP="003F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 xml:space="preserve">30 000,00 </w:t>
            </w:r>
            <w:r w:rsidR="00AA51BB"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>CZK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52FEF" w14:textId="5732E167" w:rsidR="00CE6E5B" w:rsidRPr="00E77AE9" w:rsidRDefault="00CE6E5B" w:rsidP="003F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 xml:space="preserve">420 000,00 </w:t>
            </w:r>
            <w:r w:rsidR="00AA51BB"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>CZK</w:t>
            </w:r>
          </w:p>
        </w:tc>
      </w:tr>
      <w:tr w:rsidR="00CE6E5B" w:rsidRPr="00E77AE9" w14:paraId="3931FF4F" w14:textId="77777777" w:rsidTr="003F4D58">
        <w:trPr>
          <w:trHeight w:val="33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EE6D" w14:textId="77777777" w:rsidR="00CE6E5B" w:rsidRPr="00E77AE9" w:rsidRDefault="00CE6E5B" w:rsidP="003F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BED7" w14:textId="77777777" w:rsidR="00CE6E5B" w:rsidRPr="00E77AE9" w:rsidRDefault="00CE6E5B" w:rsidP="003F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color w:val="000000"/>
                <w:szCs w:val="20"/>
                <w:lang w:val="en-GB" w:eastAsia="cs-CZ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44FFAC" w14:textId="1C8E8CEE" w:rsidR="00CE6E5B" w:rsidRPr="00E77AE9" w:rsidRDefault="00AA51BB" w:rsidP="003F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GB" w:eastAsia="cs-CZ"/>
              </w:rPr>
              <w:t>Total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6111A7C" w14:textId="50F1A62E" w:rsidR="00CE6E5B" w:rsidRPr="00E77AE9" w:rsidRDefault="00CE6E5B" w:rsidP="003F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GB" w:eastAsia="cs-CZ"/>
              </w:rPr>
            </w:pPr>
            <w:r w:rsidRPr="00E77AE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GB" w:eastAsia="cs-CZ"/>
              </w:rPr>
              <w:t>980 000,00</w:t>
            </w:r>
            <w:r w:rsidR="00AA51BB" w:rsidRPr="00E77AE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GB" w:eastAsia="cs-CZ"/>
              </w:rPr>
              <w:t xml:space="preserve"> CZK</w:t>
            </w:r>
          </w:p>
        </w:tc>
      </w:tr>
    </w:tbl>
    <w:p w14:paraId="1C4E2078" w14:textId="3D123045" w:rsidR="00CE6E5B" w:rsidRPr="00E77AE9" w:rsidRDefault="00CE6E5B" w:rsidP="00CE6E5B">
      <w:pPr>
        <w:pStyle w:val="Odstavecseseznamem"/>
        <w:rPr>
          <w:szCs w:val="20"/>
          <w:lang w:val="en-GB"/>
        </w:rPr>
      </w:pPr>
    </w:p>
    <w:p w14:paraId="640D98D3" w14:textId="7464ED2B" w:rsidR="00AA51BB" w:rsidRPr="00E77AE9" w:rsidRDefault="00AA51BB" w:rsidP="00AA51BB">
      <w:pPr>
        <w:pStyle w:val="Odstavecseseznamem"/>
        <w:numPr>
          <w:ilvl w:val="0"/>
          <w:numId w:val="8"/>
        </w:numPr>
        <w:rPr>
          <w:szCs w:val="20"/>
          <w:lang w:val="en-GB"/>
        </w:rPr>
      </w:pPr>
      <w:r w:rsidRPr="00E77AE9">
        <w:rPr>
          <w:szCs w:val="20"/>
          <w:lang w:val="en-GB"/>
        </w:rPr>
        <w:t>Thanks to co-financing from the faculties, similar to the BUT Excellence Scholarship and Partnership Program, it would be possible to support a larger number of students with the scholarship."</w:t>
      </w:r>
    </w:p>
    <w:p w14:paraId="7243681A" w14:textId="172C07B8" w:rsidR="00AA51BB" w:rsidRPr="00E77AE9" w:rsidRDefault="00AA51BB" w:rsidP="00AA51BB">
      <w:pPr>
        <w:pStyle w:val="Odstavecseseznamem"/>
        <w:numPr>
          <w:ilvl w:val="0"/>
          <w:numId w:val="8"/>
        </w:numPr>
        <w:rPr>
          <w:szCs w:val="20"/>
          <w:lang w:val="en-GB"/>
        </w:rPr>
      </w:pPr>
      <w:r w:rsidRPr="00E77AE9">
        <w:rPr>
          <w:szCs w:val="20"/>
          <w:lang w:val="en-GB"/>
        </w:rPr>
        <w:t>"This model is used, for example, at Czech Technical University</w:t>
      </w:r>
    </w:p>
    <w:p w14:paraId="68F91891" w14:textId="3976905F" w:rsidR="00BB05B1" w:rsidRPr="00E77AE9" w:rsidRDefault="00AA51BB" w:rsidP="00BB05B1">
      <w:pPr>
        <w:rPr>
          <w:b/>
          <w:color w:val="4472C4" w:themeColor="accent1"/>
          <w:szCs w:val="20"/>
          <w:u w:val="single"/>
          <w:lang w:val="en-GB"/>
        </w:rPr>
      </w:pPr>
      <w:r w:rsidRPr="00E77AE9">
        <w:rPr>
          <w:b/>
          <w:color w:val="4472C4" w:themeColor="accent1"/>
          <w:szCs w:val="20"/>
          <w:u w:val="single"/>
          <w:lang w:val="en-GB"/>
        </w:rPr>
        <w:t>Dates for Fall Semester 2024/2025</w:t>
      </w:r>
    </w:p>
    <w:p w14:paraId="35000B19" w14:textId="77777777" w:rsidR="00AA51BB" w:rsidRPr="00E77AE9" w:rsidRDefault="00AA51BB" w:rsidP="00AA51BB">
      <w:pPr>
        <w:pStyle w:val="Odstavecseseznamem"/>
        <w:numPr>
          <w:ilvl w:val="0"/>
          <w:numId w:val="3"/>
        </w:numPr>
        <w:rPr>
          <w:szCs w:val="20"/>
          <w:lang w:val="en-GB"/>
        </w:rPr>
      </w:pPr>
      <w:r w:rsidRPr="00E77AE9">
        <w:rPr>
          <w:szCs w:val="20"/>
          <w:lang w:val="en-GB"/>
        </w:rPr>
        <w:t>October 16 – November 6, 2024 – Collection of applications from students</w:t>
      </w:r>
    </w:p>
    <w:p w14:paraId="5DB684F6" w14:textId="77777777" w:rsidR="00AA51BB" w:rsidRPr="00E77AE9" w:rsidRDefault="00AA51BB" w:rsidP="00AA51BB">
      <w:pPr>
        <w:pStyle w:val="Odstavecseseznamem"/>
        <w:numPr>
          <w:ilvl w:val="0"/>
          <w:numId w:val="3"/>
        </w:numPr>
        <w:rPr>
          <w:szCs w:val="20"/>
          <w:lang w:val="en-GB"/>
        </w:rPr>
      </w:pPr>
      <w:r w:rsidRPr="00E77AE9">
        <w:rPr>
          <w:szCs w:val="20"/>
          <w:lang w:val="en-GB"/>
        </w:rPr>
        <w:t>November 7 – 15, 2024 – Evaluation of applications by the evaluation committee</w:t>
      </w:r>
    </w:p>
    <w:p w14:paraId="3E17CB20" w14:textId="72FBB61A" w:rsidR="00AA51BB" w:rsidRPr="00E77AE9" w:rsidRDefault="00AA51BB" w:rsidP="00AA51BB">
      <w:pPr>
        <w:pStyle w:val="Odstavecseseznamem"/>
        <w:numPr>
          <w:ilvl w:val="0"/>
          <w:numId w:val="3"/>
        </w:numPr>
        <w:rPr>
          <w:szCs w:val="20"/>
          <w:lang w:val="en-GB"/>
        </w:rPr>
      </w:pPr>
      <w:r w:rsidRPr="00E77AE9">
        <w:rPr>
          <w:szCs w:val="20"/>
          <w:lang w:val="en-GB"/>
        </w:rPr>
        <w:t>November 18, 2024 – Evaluation and awarding of scholarships, notification of faculties and students</w:t>
      </w:r>
    </w:p>
    <w:p w14:paraId="0F4EBFDD" w14:textId="31D86AD6" w:rsidR="00AA51BB" w:rsidRPr="00E77AE9" w:rsidRDefault="00AA51BB" w:rsidP="00AA51BB">
      <w:pPr>
        <w:pStyle w:val="Odstavecseseznamem"/>
        <w:numPr>
          <w:ilvl w:val="0"/>
          <w:numId w:val="3"/>
        </w:numPr>
        <w:rPr>
          <w:szCs w:val="20"/>
          <w:lang w:val="en-GB"/>
        </w:rPr>
      </w:pPr>
      <w:r w:rsidRPr="00E77AE9">
        <w:rPr>
          <w:szCs w:val="20"/>
          <w:lang w:val="en-GB"/>
        </w:rPr>
        <w:t>November/December 2024 – Scholarship disbursement</w:t>
      </w:r>
    </w:p>
    <w:p w14:paraId="2B75AE61" w14:textId="77777777" w:rsidR="00AE4E3D" w:rsidRPr="00E77AE9" w:rsidRDefault="00AE4E3D" w:rsidP="00464833">
      <w:pPr>
        <w:rPr>
          <w:b/>
          <w:color w:val="0070C0"/>
          <w:szCs w:val="20"/>
          <w:lang w:val="en-GB"/>
        </w:rPr>
      </w:pPr>
    </w:p>
    <w:p w14:paraId="58305B10" w14:textId="3BA086F8" w:rsidR="00603274" w:rsidRPr="00E77AE9" w:rsidRDefault="00AA51BB" w:rsidP="00464833">
      <w:pPr>
        <w:rPr>
          <w:b/>
          <w:color w:val="0070C0"/>
          <w:szCs w:val="20"/>
          <w:lang w:val="en-GB"/>
        </w:rPr>
      </w:pPr>
      <w:r w:rsidRPr="00E77AE9">
        <w:rPr>
          <w:b/>
          <w:color w:val="0070C0"/>
          <w:lang w:val="en-GB"/>
        </w:rPr>
        <w:t>MARKETING AND PROMOTION</w:t>
      </w:r>
    </w:p>
    <w:p w14:paraId="4FDD8486" w14:textId="49B8865A" w:rsidR="00AA51BB" w:rsidRPr="00E77AE9" w:rsidRDefault="00AA51BB" w:rsidP="00AA51BB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 xml:space="preserve">Information dissemination to faculties/supervisors, responsibility of Department of </w:t>
      </w:r>
      <w:proofErr w:type="spellStart"/>
      <w:r w:rsidRPr="00E77AE9">
        <w:rPr>
          <w:szCs w:val="20"/>
          <w:lang w:val="en-GB"/>
        </w:rPr>
        <w:t>Internacialization</w:t>
      </w:r>
      <w:proofErr w:type="spellEnd"/>
      <w:r w:rsidRPr="00E77AE9">
        <w:rPr>
          <w:szCs w:val="20"/>
          <w:lang w:val="en-GB"/>
        </w:rPr>
        <w:t>.</w:t>
      </w:r>
    </w:p>
    <w:p w14:paraId="0031D9AE" w14:textId="6CF37949" w:rsidR="00AA51BB" w:rsidRPr="00E77AE9" w:rsidRDefault="00AA51BB" w:rsidP="00AA51BB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 xml:space="preserve">Website: A dedicated section on the university website with detailed information about the scholarship program – responsibility of </w:t>
      </w:r>
      <w:r w:rsidR="00E77AE9" w:rsidRPr="00E77AE9">
        <w:rPr>
          <w:szCs w:val="20"/>
          <w:lang w:val="en-GB"/>
        </w:rPr>
        <w:t>Department</w:t>
      </w:r>
      <w:r w:rsidRPr="00E77AE9">
        <w:rPr>
          <w:szCs w:val="20"/>
          <w:lang w:val="en-GB"/>
        </w:rPr>
        <w:t xml:space="preserve"> of </w:t>
      </w:r>
      <w:proofErr w:type="spellStart"/>
      <w:r w:rsidRPr="00E77AE9">
        <w:rPr>
          <w:szCs w:val="20"/>
          <w:lang w:val="en-GB"/>
        </w:rPr>
        <w:t>Internacialization</w:t>
      </w:r>
      <w:proofErr w:type="spellEnd"/>
      <w:r w:rsidRPr="00E77AE9">
        <w:rPr>
          <w:szCs w:val="20"/>
          <w:lang w:val="en-GB"/>
        </w:rPr>
        <w:t xml:space="preserve"> and Department of Marketing.</w:t>
      </w:r>
    </w:p>
    <w:p w14:paraId="1378A940" w14:textId="5EE5D608" w:rsidR="00AA51BB" w:rsidRPr="00E77AE9" w:rsidRDefault="00AA51BB" w:rsidP="00AA51BB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 xml:space="preserve">Social media: Promotion through targeted advertising on Facebook, Instagram, and LinkedIn – responsibility of </w:t>
      </w:r>
      <w:r w:rsidR="00E77AE9" w:rsidRPr="00E77AE9">
        <w:rPr>
          <w:szCs w:val="20"/>
          <w:lang w:val="en-GB"/>
        </w:rPr>
        <w:t>Department</w:t>
      </w:r>
      <w:r w:rsidRPr="00E77AE9">
        <w:rPr>
          <w:szCs w:val="20"/>
          <w:lang w:val="en-GB"/>
        </w:rPr>
        <w:t xml:space="preserve"> of Marketing</w:t>
      </w:r>
    </w:p>
    <w:p w14:paraId="493EA474" w14:textId="126481B8" w:rsidR="00603274" w:rsidRPr="00E77AE9" w:rsidRDefault="00AA51BB" w:rsidP="001B230F">
      <w:pPr>
        <w:pStyle w:val="Odstavecseseznamem"/>
        <w:numPr>
          <w:ilvl w:val="0"/>
          <w:numId w:val="3"/>
        </w:numPr>
        <w:spacing w:after="160" w:line="259" w:lineRule="auto"/>
        <w:rPr>
          <w:b/>
          <w:color w:val="0070C0"/>
          <w:szCs w:val="20"/>
          <w:lang w:val="en-GB"/>
        </w:rPr>
      </w:pPr>
      <w:r w:rsidRPr="00E77AE9">
        <w:rPr>
          <w:szCs w:val="20"/>
          <w:lang w:val="en-GB"/>
        </w:rPr>
        <w:t>Informational brochures, application guides, FAQ sections, and more to support the recruitment campaign.</w:t>
      </w:r>
    </w:p>
    <w:p w14:paraId="3D182C77" w14:textId="3E43CF74" w:rsidR="00464833" w:rsidRPr="00E77AE9" w:rsidRDefault="00AA51BB" w:rsidP="00464833">
      <w:pPr>
        <w:rPr>
          <w:b/>
          <w:color w:val="0070C0"/>
          <w:szCs w:val="20"/>
          <w:lang w:val="en-GB"/>
        </w:rPr>
      </w:pPr>
      <w:r w:rsidRPr="00E77AE9">
        <w:rPr>
          <w:b/>
          <w:color w:val="0070C0"/>
          <w:szCs w:val="20"/>
          <w:lang w:val="en-GB"/>
        </w:rPr>
        <w:t>TIMELINE FOR IMPLEMENTATION:</w:t>
      </w:r>
    </w:p>
    <w:p w14:paraId="30E516FD" w14:textId="77777777" w:rsidR="00AA51BB" w:rsidRPr="00E77AE9" w:rsidRDefault="00AA51BB" w:rsidP="00AA51BB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Approval of the scholarship program by the BUT leadership: October 15, 2024.</w:t>
      </w:r>
    </w:p>
    <w:p w14:paraId="5FAFBD8D" w14:textId="77777777" w:rsidR="00AA51BB" w:rsidRPr="00E77AE9" w:rsidRDefault="00AA51BB" w:rsidP="00AA51BB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Official announcement and application collection: October 16 – November 6, 2024.</w:t>
      </w:r>
    </w:p>
    <w:p w14:paraId="7407BBA9" w14:textId="77777777" w:rsidR="00AA51BB" w:rsidRPr="00E77AE9" w:rsidRDefault="00AA51BB" w:rsidP="00AA51BB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Evaluation of applications: November 7 – 15, 2024.</w:t>
      </w:r>
    </w:p>
    <w:p w14:paraId="578D1302" w14:textId="5F77D6EB" w:rsidR="00AA51BB" w:rsidRPr="00E77AE9" w:rsidRDefault="00AA51BB" w:rsidP="00AA51BB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Scholarship disbursement: November/December 2024.</w:t>
      </w:r>
    </w:p>
    <w:p w14:paraId="137CE581" w14:textId="4AD9F2CA" w:rsidR="00AA51BB" w:rsidRPr="00E77AE9" w:rsidRDefault="00AA51BB" w:rsidP="00AA51BB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Evaluation of the programme and decision about next steps – January 2025</w:t>
      </w:r>
    </w:p>
    <w:p w14:paraId="37AE6CB4" w14:textId="2320E835" w:rsidR="00464833" w:rsidRPr="00E77AE9" w:rsidRDefault="00AA51BB" w:rsidP="00464833">
      <w:pPr>
        <w:rPr>
          <w:b/>
          <w:color w:val="0070C0"/>
          <w:szCs w:val="20"/>
          <w:lang w:val="en-GB"/>
        </w:rPr>
      </w:pPr>
      <w:r w:rsidRPr="00E77AE9">
        <w:rPr>
          <w:b/>
          <w:color w:val="0070C0"/>
          <w:szCs w:val="20"/>
          <w:lang w:val="en-GB"/>
        </w:rPr>
        <w:t>CONTINGENCY PLAN</w:t>
      </w:r>
    </w:p>
    <w:p w14:paraId="00DC91FD" w14:textId="77777777" w:rsidR="00AA51BB" w:rsidRPr="00E77AE9" w:rsidRDefault="00AA51BB" w:rsidP="00AA51BB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u w:val="single"/>
          <w:lang w:val="en-GB"/>
        </w:rPr>
      </w:pPr>
      <w:r w:rsidRPr="00E77AE9">
        <w:rPr>
          <w:szCs w:val="20"/>
          <w:u w:val="single"/>
          <w:lang w:val="en-GB"/>
        </w:rPr>
        <w:t>Tie in point scoring</w:t>
      </w:r>
    </w:p>
    <w:p w14:paraId="28D93987" w14:textId="77777777" w:rsidR="00AA51BB" w:rsidRPr="00E77AE9" w:rsidRDefault="00AA51BB" w:rsidP="00AA51BB">
      <w:pPr>
        <w:pStyle w:val="Odstavecseseznamem"/>
        <w:numPr>
          <w:ilvl w:val="1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The applicant's ranking is determined by partial evaluation in the following order: academic results, student's exceptional achievements, recommendation from the faculty/supervisor.</w:t>
      </w:r>
    </w:p>
    <w:p w14:paraId="3080C6BD" w14:textId="77777777" w:rsidR="00AA51BB" w:rsidRPr="00E77AE9" w:rsidRDefault="00AA51BB" w:rsidP="00AA51BB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u w:val="single"/>
          <w:lang w:val="en-GB"/>
        </w:rPr>
      </w:pPr>
      <w:r w:rsidRPr="00E77AE9">
        <w:rPr>
          <w:szCs w:val="20"/>
          <w:u w:val="single"/>
          <w:lang w:val="en-GB"/>
        </w:rPr>
        <w:t>Lack of applicants in a specific category (Ph.D., Master's)</w:t>
      </w:r>
    </w:p>
    <w:p w14:paraId="575505B5" w14:textId="77777777" w:rsidR="00AA51BB" w:rsidRPr="00E77AE9" w:rsidRDefault="00AA51BB" w:rsidP="00AA51BB">
      <w:pPr>
        <w:pStyle w:val="Odstavecseseznamem"/>
        <w:numPr>
          <w:ilvl w:val="1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Funds can be transferred between categories.</w:t>
      </w:r>
    </w:p>
    <w:p w14:paraId="73C8C60F" w14:textId="77777777" w:rsidR="00AA51BB" w:rsidRPr="00E77AE9" w:rsidRDefault="00AA51BB" w:rsidP="00AA51BB">
      <w:pPr>
        <w:pStyle w:val="Odstavecseseznamem"/>
        <w:numPr>
          <w:ilvl w:val="0"/>
          <w:numId w:val="3"/>
        </w:numPr>
        <w:spacing w:after="160" w:line="259" w:lineRule="auto"/>
        <w:rPr>
          <w:szCs w:val="20"/>
          <w:u w:val="single"/>
          <w:lang w:val="en-GB"/>
        </w:rPr>
      </w:pPr>
      <w:r w:rsidRPr="00E77AE9">
        <w:rPr>
          <w:szCs w:val="20"/>
          <w:u w:val="single"/>
          <w:lang w:val="en-GB"/>
        </w:rPr>
        <w:t>Completion of studies</w:t>
      </w:r>
    </w:p>
    <w:p w14:paraId="7C40BB08" w14:textId="786312C0" w:rsidR="00AA51BB" w:rsidRPr="00E77AE9" w:rsidRDefault="00AA51BB" w:rsidP="00E77AE9">
      <w:pPr>
        <w:pStyle w:val="Odstavecseseznamem"/>
        <w:numPr>
          <w:ilvl w:val="1"/>
          <w:numId w:val="3"/>
        </w:numPr>
        <w:spacing w:after="160" w:line="259" w:lineRule="auto"/>
        <w:rPr>
          <w:szCs w:val="20"/>
          <w:lang w:val="en-GB"/>
        </w:rPr>
      </w:pPr>
      <w:r w:rsidRPr="00E77AE9">
        <w:rPr>
          <w:szCs w:val="20"/>
          <w:lang w:val="en-GB"/>
        </w:rPr>
        <w:t>The entitlement to the scholarship ceases upon completion of studies.</w:t>
      </w:r>
    </w:p>
    <w:p w14:paraId="1D202124" w14:textId="227E9D7A" w:rsidR="0022234B" w:rsidRPr="00E77AE9" w:rsidRDefault="00E77AE9" w:rsidP="0022234B">
      <w:pPr>
        <w:spacing w:after="160" w:line="259" w:lineRule="auto"/>
        <w:rPr>
          <w:b/>
          <w:color w:val="0070C0"/>
          <w:szCs w:val="20"/>
          <w:lang w:val="en-GB"/>
        </w:rPr>
      </w:pPr>
      <w:r w:rsidRPr="00E77AE9">
        <w:rPr>
          <w:b/>
          <w:color w:val="0070C0"/>
          <w:szCs w:val="20"/>
          <w:lang w:val="en-GB"/>
        </w:rPr>
        <w:t>CONTACT PERSON</w:t>
      </w:r>
    </w:p>
    <w:p w14:paraId="5612EEEE" w14:textId="098F7BE0" w:rsidR="00350813" w:rsidRPr="00E77AE9" w:rsidRDefault="0022234B" w:rsidP="00AE4E3D">
      <w:pPr>
        <w:spacing w:after="160" w:line="259" w:lineRule="auto"/>
        <w:rPr>
          <w:rFonts w:cs="Arial"/>
          <w:szCs w:val="20"/>
          <w:lang w:val="en-GB"/>
        </w:rPr>
      </w:pPr>
      <w:r w:rsidRPr="00E77AE9">
        <w:rPr>
          <w:szCs w:val="20"/>
          <w:lang w:val="en-GB"/>
        </w:rPr>
        <w:t xml:space="preserve">Mgr. Tereza Formáčková, email: </w:t>
      </w:r>
      <w:hyperlink r:id="rId11" w:history="1">
        <w:r w:rsidRPr="00E77AE9">
          <w:rPr>
            <w:rStyle w:val="Hypertextovodkaz"/>
            <w:szCs w:val="20"/>
            <w:lang w:val="en-GB"/>
          </w:rPr>
          <w:t>formackova@vutbr.cz</w:t>
        </w:r>
      </w:hyperlink>
      <w:r w:rsidRPr="00E77AE9">
        <w:rPr>
          <w:szCs w:val="20"/>
          <w:lang w:val="en-GB"/>
        </w:rPr>
        <w:t xml:space="preserve">, </w:t>
      </w:r>
      <w:r w:rsidR="00E77AE9" w:rsidRPr="00E77AE9">
        <w:rPr>
          <w:szCs w:val="20"/>
          <w:lang w:val="en-GB"/>
        </w:rPr>
        <w:t>phone</w:t>
      </w:r>
      <w:r w:rsidRPr="00E77AE9">
        <w:rPr>
          <w:szCs w:val="20"/>
          <w:lang w:val="en-GB"/>
        </w:rPr>
        <w:t>: +420 514 145 110</w:t>
      </w:r>
    </w:p>
    <w:p w14:paraId="51199FAD" w14:textId="5F0F9885" w:rsidR="00350813" w:rsidRPr="00AC529B" w:rsidRDefault="00350813" w:rsidP="00350813">
      <w:pPr>
        <w:rPr>
          <w:rFonts w:cs="Arial"/>
          <w:szCs w:val="20"/>
        </w:rPr>
      </w:pPr>
    </w:p>
    <w:p w14:paraId="745B1D00" w14:textId="66747E69" w:rsidR="00350813" w:rsidRPr="00AC529B" w:rsidRDefault="00350813" w:rsidP="00350813">
      <w:pPr>
        <w:rPr>
          <w:rFonts w:cs="Arial"/>
          <w:szCs w:val="20"/>
        </w:rPr>
      </w:pPr>
    </w:p>
    <w:p w14:paraId="1E227443" w14:textId="2AD2FA52" w:rsidR="00350813" w:rsidRPr="00350813" w:rsidRDefault="00350813" w:rsidP="00350813">
      <w:pPr>
        <w:tabs>
          <w:tab w:val="left" w:pos="4095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350813" w:rsidRPr="00350813" w:rsidSect="00D97898">
      <w:footerReference w:type="default" r:id="rId12"/>
      <w:headerReference w:type="first" r:id="rId13"/>
      <w:footerReference w:type="first" r:id="rId14"/>
      <w:pgSz w:w="11906" w:h="16838"/>
      <w:pgMar w:top="1701" w:right="1134" w:bottom="1418" w:left="1134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DFBB9" w14:textId="77777777" w:rsidR="00111461" w:rsidRDefault="00111461" w:rsidP="001C1277">
      <w:pPr>
        <w:spacing w:line="240" w:lineRule="auto"/>
      </w:pPr>
      <w:r>
        <w:separator/>
      </w:r>
    </w:p>
  </w:endnote>
  <w:endnote w:type="continuationSeparator" w:id="0">
    <w:p w14:paraId="6BDE0684" w14:textId="77777777" w:rsidR="00111461" w:rsidRDefault="00111461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55B0B" w14:textId="3F5F27C5" w:rsidR="00326371" w:rsidRPr="00103885" w:rsidRDefault="00D553D8" w:rsidP="0032637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90338" wp14:editId="0A2D59A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C03E7" w14:textId="77777777" w:rsidR="00326371" w:rsidRPr="00103885" w:rsidRDefault="00326371" w:rsidP="00326371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3355EE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3355EE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903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14:paraId="60CC03E7" w14:textId="77777777" w:rsidR="00326371" w:rsidRPr="00103885" w:rsidRDefault="00326371" w:rsidP="00326371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3355EE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3355EE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26371">
      <w:rPr>
        <w:rFonts w:cs="Arial"/>
        <w:color w:val="808080"/>
        <w:sz w:val="16"/>
        <w:szCs w:val="16"/>
      </w:rPr>
      <w:t>Vysoké učení technické v B</w:t>
    </w:r>
    <w:r w:rsidR="00326371" w:rsidRPr="00103885">
      <w:rPr>
        <w:rFonts w:cs="Arial"/>
        <w:color w:val="808080"/>
        <w:sz w:val="16"/>
        <w:szCs w:val="16"/>
      </w:rPr>
      <w:t xml:space="preserve">rně / </w:t>
    </w:r>
    <w:r w:rsidR="00326371">
      <w:rPr>
        <w:rFonts w:cs="Arial"/>
        <w:color w:val="808080"/>
        <w:sz w:val="16"/>
        <w:szCs w:val="16"/>
      </w:rPr>
      <w:t>Antonínská 548/1</w:t>
    </w:r>
    <w:r w:rsidR="00326371" w:rsidRPr="00103885">
      <w:rPr>
        <w:rFonts w:cs="Arial"/>
        <w:color w:val="808080"/>
        <w:sz w:val="16"/>
        <w:szCs w:val="16"/>
      </w:rPr>
      <w:t xml:space="preserve"> / 6</w:t>
    </w:r>
    <w:r w:rsidR="00326371">
      <w:rPr>
        <w:rFonts w:cs="Arial"/>
        <w:color w:val="808080"/>
        <w:sz w:val="16"/>
        <w:szCs w:val="16"/>
      </w:rPr>
      <w:t>01 90</w:t>
    </w:r>
    <w:r w:rsidR="00326371" w:rsidRPr="00103885">
      <w:rPr>
        <w:rFonts w:cs="Arial"/>
        <w:color w:val="808080"/>
        <w:sz w:val="16"/>
        <w:szCs w:val="16"/>
      </w:rPr>
      <w:t xml:space="preserve"> / Brno </w:t>
    </w:r>
    <w:r w:rsidR="000C0D34">
      <w:rPr>
        <w:rFonts w:cs="Arial"/>
        <w:color w:val="808080"/>
        <w:sz w:val="16"/>
        <w:szCs w:val="16"/>
      </w:rPr>
      <w:t>/ DS yb9j9by</w:t>
    </w:r>
  </w:p>
  <w:p w14:paraId="07729F2C" w14:textId="77777777" w:rsidR="009B6EAD" w:rsidRPr="00326371" w:rsidRDefault="00326371" w:rsidP="0032637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1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 xml:space="preserve">111 / </w:t>
    </w:r>
    <w:r w:rsidRPr="00103885">
      <w:rPr>
        <w:rFonts w:cs="Arial"/>
        <w:color w:val="808080"/>
        <w:sz w:val="16"/>
        <w:szCs w:val="16"/>
      </w:rPr>
      <w:t xml:space="preserve">IČ: </w:t>
    </w:r>
    <w:r w:rsidR="00BB76F8">
      <w:rPr>
        <w:rFonts w:cs="Arial"/>
        <w:color w:val="808080"/>
        <w:sz w:val="16"/>
        <w:szCs w:val="16"/>
      </w:rPr>
      <w:t xml:space="preserve">00216305, DIČ: CZ00216305 </w:t>
    </w:r>
    <w:r>
      <w:rPr>
        <w:rFonts w:cs="Arial"/>
        <w:color w:val="808080"/>
        <w:sz w:val="16"/>
        <w:szCs w:val="16"/>
      </w:rPr>
      <w:t xml:space="preserve">/ www.vutbr.cz / </w:t>
    </w:r>
    <w:r w:rsidR="00A020DB">
      <w:rPr>
        <w:rFonts w:cs="Arial"/>
        <w:color w:val="808080"/>
        <w:sz w:val="16"/>
        <w:szCs w:val="16"/>
      </w:rPr>
      <w:t>vut</w:t>
    </w:r>
    <w:r>
      <w:rPr>
        <w:rFonts w:cs="Arial"/>
        <w:color w:val="808080"/>
        <w:sz w:val="16"/>
        <w:szCs w:val="16"/>
      </w:rPr>
      <w:t>@vutbr.cz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A7CD2" w14:textId="216CDAFE" w:rsidR="00401D95" w:rsidRPr="00103885" w:rsidRDefault="00D553D8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3C69B0" wp14:editId="5FAF3D35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E32A5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0572CF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553D8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C6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14:paraId="631E32A5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0572CF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553D8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C0D34">
      <w:rPr>
        <w:rFonts w:cs="Arial"/>
        <w:color w:val="808080"/>
        <w:sz w:val="16"/>
        <w:szCs w:val="16"/>
      </w:rPr>
      <w:t>Vysoké učení technické v B</w:t>
    </w:r>
    <w:r w:rsidR="000C0D34" w:rsidRPr="00103885">
      <w:rPr>
        <w:rFonts w:cs="Arial"/>
        <w:color w:val="808080"/>
        <w:sz w:val="16"/>
        <w:szCs w:val="16"/>
      </w:rPr>
      <w:t xml:space="preserve">rně / </w:t>
    </w:r>
    <w:r w:rsidR="000C0D34">
      <w:rPr>
        <w:rFonts w:cs="Arial"/>
        <w:color w:val="808080"/>
        <w:sz w:val="16"/>
        <w:szCs w:val="16"/>
      </w:rPr>
      <w:t>Antonínská 548/1</w:t>
    </w:r>
    <w:r w:rsidR="000C0D34" w:rsidRPr="00103885">
      <w:rPr>
        <w:rFonts w:cs="Arial"/>
        <w:color w:val="808080"/>
        <w:sz w:val="16"/>
        <w:szCs w:val="16"/>
      </w:rPr>
      <w:t xml:space="preserve"> / 6</w:t>
    </w:r>
    <w:r w:rsidR="000C0D34">
      <w:rPr>
        <w:rFonts w:cs="Arial"/>
        <w:color w:val="808080"/>
        <w:sz w:val="16"/>
        <w:szCs w:val="16"/>
      </w:rPr>
      <w:t>0</w:t>
    </w:r>
    <w:r w:rsidR="00350813">
      <w:rPr>
        <w:rFonts w:cs="Arial"/>
        <w:color w:val="808080"/>
        <w:sz w:val="16"/>
        <w:szCs w:val="16"/>
      </w:rPr>
      <w:t>2</w:t>
    </w:r>
    <w:r w:rsidR="000C0D34">
      <w:rPr>
        <w:rFonts w:cs="Arial"/>
        <w:color w:val="808080"/>
        <w:sz w:val="16"/>
        <w:szCs w:val="16"/>
      </w:rPr>
      <w:t xml:space="preserve"> </w:t>
    </w:r>
    <w:r w:rsidR="00350813">
      <w:rPr>
        <w:rFonts w:cs="Arial"/>
        <w:color w:val="808080"/>
        <w:sz w:val="16"/>
        <w:szCs w:val="16"/>
      </w:rPr>
      <w:t>0</w:t>
    </w:r>
    <w:r w:rsidR="000C0D34">
      <w:rPr>
        <w:rFonts w:cs="Arial"/>
        <w:color w:val="808080"/>
        <w:sz w:val="16"/>
        <w:szCs w:val="16"/>
      </w:rPr>
      <w:t>0</w:t>
    </w:r>
    <w:r w:rsidR="000C0D34" w:rsidRPr="00103885">
      <w:rPr>
        <w:rFonts w:cs="Arial"/>
        <w:color w:val="808080"/>
        <w:sz w:val="16"/>
        <w:szCs w:val="16"/>
      </w:rPr>
      <w:t xml:space="preserve"> / Brno</w:t>
    </w:r>
    <w:r w:rsidR="00401D95" w:rsidRPr="00103885">
      <w:rPr>
        <w:rFonts w:cs="Arial"/>
        <w:color w:val="808080"/>
        <w:sz w:val="16"/>
        <w:szCs w:val="16"/>
      </w:rPr>
      <w:t xml:space="preserve"> </w:t>
    </w:r>
    <w:r w:rsidR="000C0D34">
      <w:rPr>
        <w:rFonts w:cs="Arial"/>
        <w:color w:val="808080"/>
        <w:sz w:val="16"/>
        <w:szCs w:val="16"/>
      </w:rPr>
      <w:t>/ DS yb9j9by</w:t>
    </w:r>
  </w:p>
  <w:p w14:paraId="6CC33045" w14:textId="0A49BB6C" w:rsidR="00401D95" w:rsidRPr="00103885" w:rsidRDefault="000C0D34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1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 xml:space="preserve">111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00216305, DIČ: CZ00216305 / www.vutbr.cz / vut@vutbr.cz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01A27" w14:textId="77777777" w:rsidR="00111461" w:rsidRDefault="00111461" w:rsidP="001C1277">
      <w:pPr>
        <w:spacing w:line="240" w:lineRule="auto"/>
      </w:pPr>
      <w:r>
        <w:separator/>
      </w:r>
    </w:p>
  </w:footnote>
  <w:footnote w:type="continuationSeparator" w:id="0">
    <w:p w14:paraId="0FF93DF8" w14:textId="77777777" w:rsidR="00111461" w:rsidRDefault="00111461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DD0F" w14:textId="77777777" w:rsidR="00401D95" w:rsidRDefault="00D553D8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08D635FD" wp14:editId="5EBA799A">
          <wp:simplePos x="0" y="0"/>
          <wp:positionH relativeFrom="page">
            <wp:posOffset>187960</wp:posOffset>
          </wp:positionH>
          <wp:positionV relativeFrom="page">
            <wp:posOffset>-10795</wp:posOffset>
          </wp:positionV>
          <wp:extent cx="5515200" cy="1101600"/>
          <wp:effectExtent l="0" t="0" r="0" b="3810"/>
          <wp:wrapNone/>
          <wp:docPr id="4" name="obrázek 5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200" cy="1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46426"/>
    <w:multiLevelType w:val="hybridMultilevel"/>
    <w:tmpl w:val="FB86F2A2"/>
    <w:lvl w:ilvl="0" w:tplc="ECE0DDEA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5754E3"/>
    <w:multiLevelType w:val="hybridMultilevel"/>
    <w:tmpl w:val="64CE987A"/>
    <w:lvl w:ilvl="0" w:tplc="0276A214">
      <w:start w:val="9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178A"/>
    <w:multiLevelType w:val="hybridMultilevel"/>
    <w:tmpl w:val="C7CA18F6"/>
    <w:lvl w:ilvl="0" w:tplc="DA5ED056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B5E79"/>
    <w:multiLevelType w:val="hybridMultilevel"/>
    <w:tmpl w:val="99CE1F28"/>
    <w:lvl w:ilvl="0" w:tplc="0DEED980">
      <w:start w:val="98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986C99"/>
    <w:multiLevelType w:val="hybridMultilevel"/>
    <w:tmpl w:val="9ACC30EA"/>
    <w:lvl w:ilvl="0" w:tplc="EC401AB0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26F24"/>
    <w:multiLevelType w:val="hybridMultilevel"/>
    <w:tmpl w:val="C7386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A4285"/>
    <w:multiLevelType w:val="hybridMultilevel"/>
    <w:tmpl w:val="B024D1F4"/>
    <w:lvl w:ilvl="0" w:tplc="E9609F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F5DBB"/>
    <w:multiLevelType w:val="hybridMultilevel"/>
    <w:tmpl w:val="9A0E774A"/>
    <w:lvl w:ilvl="0" w:tplc="CC40443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3D8"/>
    <w:rsid w:val="000113D1"/>
    <w:rsid w:val="0001553D"/>
    <w:rsid w:val="00021AA7"/>
    <w:rsid w:val="00024280"/>
    <w:rsid w:val="00034EE5"/>
    <w:rsid w:val="0004233A"/>
    <w:rsid w:val="00042893"/>
    <w:rsid w:val="000572CF"/>
    <w:rsid w:val="000608DA"/>
    <w:rsid w:val="000668AE"/>
    <w:rsid w:val="00075AEB"/>
    <w:rsid w:val="00087D33"/>
    <w:rsid w:val="00096010"/>
    <w:rsid w:val="0009727A"/>
    <w:rsid w:val="000C0D34"/>
    <w:rsid w:val="000C737C"/>
    <w:rsid w:val="000D3D67"/>
    <w:rsid w:val="00103885"/>
    <w:rsid w:val="00111461"/>
    <w:rsid w:val="00150500"/>
    <w:rsid w:val="001A1348"/>
    <w:rsid w:val="001B333D"/>
    <w:rsid w:val="001B3EEC"/>
    <w:rsid w:val="001C1277"/>
    <w:rsid w:val="001E3E30"/>
    <w:rsid w:val="00215646"/>
    <w:rsid w:val="0022234B"/>
    <w:rsid w:val="002A58F3"/>
    <w:rsid w:val="002A6887"/>
    <w:rsid w:val="002A77CA"/>
    <w:rsid w:val="002B5A26"/>
    <w:rsid w:val="003100EF"/>
    <w:rsid w:val="003157FD"/>
    <w:rsid w:val="00317F25"/>
    <w:rsid w:val="00326371"/>
    <w:rsid w:val="003355EE"/>
    <w:rsid w:val="0033718B"/>
    <w:rsid w:val="00350813"/>
    <w:rsid w:val="00382A62"/>
    <w:rsid w:val="00397768"/>
    <w:rsid w:val="003C4F2C"/>
    <w:rsid w:val="00401D95"/>
    <w:rsid w:val="00402A47"/>
    <w:rsid w:val="00427B30"/>
    <w:rsid w:val="00442B27"/>
    <w:rsid w:val="00464833"/>
    <w:rsid w:val="00491312"/>
    <w:rsid w:val="004B2C3A"/>
    <w:rsid w:val="004C185A"/>
    <w:rsid w:val="004F7E15"/>
    <w:rsid w:val="00517634"/>
    <w:rsid w:val="00560FC5"/>
    <w:rsid w:val="00580A2F"/>
    <w:rsid w:val="0059750F"/>
    <w:rsid w:val="005D6E5C"/>
    <w:rsid w:val="005E1979"/>
    <w:rsid w:val="00603274"/>
    <w:rsid w:val="00614792"/>
    <w:rsid w:val="00692937"/>
    <w:rsid w:val="00694787"/>
    <w:rsid w:val="006B7D20"/>
    <w:rsid w:val="006E05AB"/>
    <w:rsid w:val="006F4967"/>
    <w:rsid w:val="006F60C6"/>
    <w:rsid w:val="00716955"/>
    <w:rsid w:val="00745BF4"/>
    <w:rsid w:val="00764AD8"/>
    <w:rsid w:val="00773592"/>
    <w:rsid w:val="00787B8E"/>
    <w:rsid w:val="00795267"/>
    <w:rsid w:val="00797B7A"/>
    <w:rsid w:val="007F44C4"/>
    <w:rsid w:val="00846EA4"/>
    <w:rsid w:val="00854406"/>
    <w:rsid w:val="0087533A"/>
    <w:rsid w:val="00887BED"/>
    <w:rsid w:val="008948AD"/>
    <w:rsid w:val="008A3A99"/>
    <w:rsid w:val="008D1D04"/>
    <w:rsid w:val="008D6D52"/>
    <w:rsid w:val="00901C5C"/>
    <w:rsid w:val="00910BD0"/>
    <w:rsid w:val="00920063"/>
    <w:rsid w:val="00936A85"/>
    <w:rsid w:val="00974A2E"/>
    <w:rsid w:val="009833FA"/>
    <w:rsid w:val="00995983"/>
    <w:rsid w:val="00995A44"/>
    <w:rsid w:val="009B168D"/>
    <w:rsid w:val="009B6EAD"/>
    <w:rsid w:val="009C2F89"/>
    <w:rsid w:val="009C5E14"/>
    <w:rsid w:val="009C63C1"/>
    <w:rsid w:val="009E5E0E"/>
    <w:rsid w:val="009F56BD"/>
    <w:rsid w:val="00A020DB"/>
    <w:rsid w:val="00A05A55"/>
    <w:rsid w:val="00A36997"/>
    <w:rsid w:val="00A40403"/>
    <w:rsid w:val="00A6415A"/>
    <w:rsid w:val="00A71EA2"/>
    <w:rsid w:val="00A7676F"/>
    <w:rsid w:val="00A918F9"/>
    <w:rsid w:val="00AA51BB"/>
    <w:rsid w:val="00AB4AEF"/>
    <w:rsid w:val="00AC34A3"/>
    <w:rsid w:val="00AC529B"/>
    <w:rsid w:val="00AE466C"/>
    <w:rsid w:val="00AE4E3D"/>
    <w:rsid w:val="00AF7AA9"/>
    <w:rsid w:val="00B0004B"/>
    <w:rsid w:val="00B61CAF"/>
    <w:rsid w:val="00B63F0D"/>
    <w:rsid w:val="00BB05B1"/>
    <w:rsid w:val="00BB3AA1"/>
    <w:rsid w:val="00BB76F8"/>
    <w:rsid w:val="00BD0C08"/>
    <w:rsid w:val="00BD31CE"/>
    <w:rsid w:val="00BE5D51"/>
    <w:rsid w:val="00BF7BBB"/>
    <w:rsid w:val="00C24EFA"/>
    <w:rsid w:val="00C273F6"/>
    <w:rsid w:val="00C8419B"/>
    <w:rsid w:val="00C869D5"/>
    <w:rsid w:val="00CB24D9"/>
    <w:rsid w:val="00CE6E5B"/>
    <w:rsid w:val="00CF45F0"/>
    <w:rsid w:val="00D04310"/>
    <w:rsid w:val="00D25357"/>
    <w:rsid w:val="00D5000C"/>
    <w:rsid w:val="00D52629"/>
    <w:rsid w:val="00D545F5"/>
    <w:rsid w:val="00D553D8"/>
    <w:rsid w:val="00D622EB"/>
    <w:rsid w:val="00D700C5"/>
    <w:rsid w:val="00D97898"/>
    <w:rsid w:val="00DB5E70"/>
    <w:rsid w:val="00DD20EE"/>
    <w:rsid w:val="00E11E8B"/>
    <w:rsid w:val="00E1434B"/>
    <w:rsid w:val="00E35806"/>
    <w:rsid w:val="00E376C5"/>
    <w:rsid w:val="00E74F5B"/>
    <w:rsid w:val="00E76195"/>
    <w:rsid w:val="00E77AE9"/>
    <w:rsid w:val="00E90EA1"/>
    <w:rsid w:val="00EA1CDB"/>
    <w:rsid w:val="00EF0725"/>
    <w:rsid w:val="00EF765D"/>
    <w:rsid w:val="00F230D9"/>
    <w:rsid w:val="00F70A1B"/>
    <w:rsid w:val="00F710D9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3BF41"/>
  <w15:chartTrackingRefBased/>
  <w15:docId w15:val="{7B8367CC-C573-434C-A9C6-07BA4B27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qFormat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uiPriority w:val="39"/>
    <w:rsid w:val="00E3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76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90EA1"/>
    <w:rPr>
      <w:color w:val="808080"/>
    </w:rPr>
  </w:style>
  <w:style w:type="paragraph" w:styleId="Odstavecseseznamem">
    <w:name w:val="List Paragraph"/>
    <w:basedOn w:val="Normln"/>
    <w:uiPriority w:val="34"/>
    <w:qFormat/>
    <w:rsid w:val="0046483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46483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833"/>
    <w:rPr>
      <w:rFonts w:asciiTheme="minorHAnsi" w:eastAsiaTheme="minorHAnsi" w:hAnsi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4833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22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ckova@vutbr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&#237;r\Disk%20Google\prace\spisovka\sablony\hlav_papiry_fakult\VUT_obecny_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3d5ce3-9890-4ff0-b5d4-e726cb38f4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CC37278FAD564EA4DF4A443B638891" ma:contentTypeVersion="13" ma:contentTypeDescription="Vytvoří nový dokument" ma:contentTypeScope="" ma:versionID="788ea135182e16109ef5f3e98f05680e">
  <xsd:schema xmlns:xsd="http://www.w3.org/2001/XMLSchema" xmlns:xs="http://www.w3.org/2001/XMLSchema" xmlns:p="http://schemas.microsoft.com/office/2006/metadata/properties" xmlns:ns3="683d5ce3-9890-4ff0-b5d4-e726cb38f46e" xmlns:ns4="cf107ed5-80c7-4ed4-b63f-908be5f35d95" targetNamespace="http://schemas.microsoft.com/office/2006/metadata/properties" ma:root="true" ma:fieldsID="6cc4c165d08bbce1800c67208429138f" ns3:_="" ns4:_="">
    <xsd:import namespace="683d5ce3-9890-4ff0-b5d4-e726cb38f46e"/>
    <xsd:import namespace="cf107ed5-80c7-4ed4-b63f-908be5f35d9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ce3-9890-4ff0-b5d4-e726cb38f46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07ed5-80c7-4ed4-b63f-908be5f35d9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439B-14C8-46C3-A354-577867FB4350}">
  <ds:schemaRefs>
    <ds:schemaRef ds:uri="http://schemas.microsoft.com/office/2006/metadata/properties"/>
    <ds:schemaRef ds:uri="http://schemas.microsoft.com/office/infopath/2007/PartnerControls"/>
    <ds:schemaRef ds:uri="683d5ce3-9890-4ff0-b5d4-e726cb38f46e"/>
  </ds:schemaRefs>
</ds:datastoreItem>
</file>

<file path=customXml/itemProps2.xml><?xml version="1.0" encoding="utf-8"?>
<ds:datastoreItem xmlns:ds="http://schemas.openxmlformats.org/officeDocument/2006/customXml" ds:itemID="{4C856039-888B-42B0-88D2-33C22C1F1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ce3-9890-4ff0-b5d4-e726cb38f46e"/>
    <ds:schemaRef ds:uri="cf107ed5-80c7-4ed4-b63f-908be5f35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2D132-B26A-449F-8362-5392182B7E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E4602-D170-41BC-82E3-D2925FC5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VUT_obecny_hlavickovy_papir</Template>
  <TotalTime>40</TotalTime>
  <Pages>1</Pages>
  <Words>910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Vlk</dc:creator>
  <cp:keywords/>
  <cp:lastModifiedBy>Formáčková Tereza (262951)</cp:lastModifiedBy>
  <cp:revision>6</cp:revision>
  <cp:lastPrinted>2024-09-06T08:42:00Z</cp:lastPrinted>
  <dcterms:created xsi:type="dcterms:W3CDTF">2024-10-16T11:36:00Z</dcterms:created>
  <dcterms:modified xsi:type="dcterms:W3CDTF">2024-10-16T13:17:00Z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0x01010013CC37278FAD564EA4DF4A443B638891</vt:lpwstr>
  </property>
</Properties>
</file>