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23" w:rsidRDefault="00BA3B23"/>
    <w:p w:rsidR="001217F6" w:rsidRPr="00265D0D" w:rsidRDefault="001217F6" w:rsidP="001217F6">
      <w:pPr>
        <w:pStyle w:val="Bezmezer"/>
        <w:jc w:val="center"/>
        <w:rPr>
          <w:color w:val="365F91" w:themeColor="accent1" w:themeShade="BF"/>
        </w:rPr>
      </w:pPr>
    </w:p>
    <w:p w:rsidR="001217F6" w:rsidRPr="00265D0D" w:rsidRDefault="001217F6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 w:rsidRPr="00265D0D">
        <w:rPr>
          <w:b/>
          <w:color w:val="365F91" w:themeColor="accent1" w:themeShade="BF"/>
          <w:sz w:val="28"/>
        </w:rPr>
        <w:t>ŽÁDOST O NAVÝŠENÍ FINANČNÍ PODPORY PROGRAMU ERASMUS+</w:t>
      </w:r>
    </w:p>
    <w:p w:rsidR="001217F6" w:rsidRDefault="001217F6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 w:rsidRPr="00265D0D">
        <w:rPr>
          <w:b/>
          <w:color w:val="365F91" w:themeColor="accent1" w:themeShade="BF"/>
          <w:sz w:val="28"/>
        </w:rPr>
        <w:t>Z DŮVODU SOCIOEKONOMICKÉHO ZNEVÝHODNĚNÍ</w:t>
      </w:r>
    </w:p>
    <w:p w:rsidR="00346C02" w:rsidRPr="00265D0D" w:rsidRDefault="001804C0" w:rsidP="001217F6">
      <w:pPr>
        <w:pStyle w:val="Bezmezer"/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>201</w:t>
      </w:r>
      <w:r w:rsidR="007B1C61">
        <w:rPr>
          <w:b/>
          <w:color w:val="365F91" w:themeColor="accent1" w:themeShade="BF"/>
          <w:sz w:val="28"/>
        </w:rPr>
        <w:t>8/2019</w:t>
      </w:r>
    </w:p>
    <w:p w:rsidR="001217F6" w:rsidRDefault="001217F6">
      <w:pPr>
        <w:jc w:val="center"/>
        <w:rPr>
          <w:rFonts w:asciiTheme="minorHAnsi" w:hAnsiTheme="minorHAnsi"/>
          <w:i w:val="0"/>
          <w:sz w:val="20"/>
          <w:szCs w:val="20"/>
        </w:rPr>
      </w:pPr>
    </w:p>
    <w:p w:rsidR="001217F6" w:rsidRPr="001217F6" w:rsidRDefault="001217F6">
      <w:pPr>
        <w:jc w:val="center"/>
        <w:rPr>
          <w:rFonts w:asciiTheme="minorHAnsi" w:hAnsiTheme="minorHAnsi"/>
          <w:i w:val="0"/>
          <w:sz w:val="20"/>
          <w:szCs w:val="20"/>
        </w:rPr>
      </w:pPr>
    </w:p>
    <w:p w:rsidR="001217F6" w:rsidRPr="003D0C9A" w:rsidRDefault="001217F6" w:rsidP="001217F6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IDENTIFIKACE ŽADATELE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Jméno a příjmení: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Osobní číslo VUT: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Datum narození: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Státní příslušnost: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Fakulta: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Obor studia: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  <w:tr w:rsidR="00265D0D" w:rsidRPr="003D0C9A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Trvalé bydliště:</w:t>
            </w:r>
          </w:p>
        </w:tc>
        <w:tc>
          <w:tcPr>
            <w:tcW w:w="6502" w:type="dxa"/>
            <w:shd w:val="clear" w:color="auto" w:fill="auto"/>
          </w:tcPr>
          <w:p w:rsidR="001217F6" w:rsidRPr="003D0C9A" w:rsidRDefault="001217F6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</w:p>
        </w:tc>
      </w:tr>
    </w:tbl>
    <w:p w:rsidR="00D86976" w:rsidRPr="003D0C9A" w:rsidRDefault="00D86976" w:rsidP="001217F6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265D0D" w:rsidRPr="003D0C9A" w:rsidRDefault="00265D0D" w:rsidP="00265D0D">
      <w:pPr>
        <w:pStyle w:val="Odstavecseseznamem"/>
        <w:numPr>
          <w:ilvl w:val="0"/>
          <w:numId w:val="1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SPECIFIKACE STUDIJNÍHO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265D0D" w:rsidRPr="00265D0D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3D0C9A" w:rsidRDefault="00265D0D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Název přijímající univerzity:</w:t>
            </w:r>
          </w:p>
        </w:tc>
        <w:tc>
          <w:tcPr>
            <w:tcW w:w="6502" w:type="dxa"/>
            <w:shd w:val="clear" w:color="auto" w:fill="auto"/>
          </w:tcPr>
          <w:p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265D0D" w:rsidRPr="00265D0D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3D0C9A" w:rsidRDefault="00265D0D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Země:</w:t>
            </w:r>
          </w:p>
        </w:tc>
        <w:tc>
          <w:tcPr>
            <w:tcW w:w="6502" w:type="dxa"/>
            <w:shd w:val="clear" w:color="auto" w:fill="auto"/>
          </w:tcPr>
          <w:p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265D0D" w:rsidRPr="00265D0D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3D0C9A" w:rsidRDefault="00265D0D" w:rsidP="00265D0D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Začátek studijního pobytu:</w:t>
            </w:r>
            <w:r w:rsidRPr="003D0C9A"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</w:rPr>
              <w:footnoteReference w:id="1"/>
            </w:r>
          </w:p>
        </w:tc>
        <w:tc>
          <w:tcPr>
            <w:tcW w:w="6502" w:type="dxa"/>
            <w:shd w:val="clear" w:color="auto" w:fill="auto"/>
          </w:tcPr>
          <w:p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265D0D" w:rsidRPr="00265D0D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3D0C9A" w:rsidRDefault="00265D0D" w:rsidP="00265D0D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Konec studijního pobytu:</w:t>
            </w:r>
            <w:r w:rsidRPr="003D0C9A"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6502" w:type="dxa"/>
            <w:shd w:val="clear" w:color="auto" w:fill="auto"/>
          </w:tcPr>
          <w:p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265D0D" w:rsidRPr="00265D0D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3D0C9A" w:rsidRDefault="00346C02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Celkový počet dní:</w:t>
            </w:r>
            <w:r w:rsidRPr="003D0C9A"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</w:rPr>
              <w:footnoteReference w:id="2"/>
            </w:r>
          </w:p>
        </w:tc>
        <w:tc>
          <w:tcPr>
            <w:tcW w:w="6502" w:type="dxa"/>
            <w:shd w:val="clear" w:color="auto" w:fill="auto"/>
          </w:tcPr>
          <w:p w:rsidR="00265D0D" w:rsidRPr="00265D0D" w:rsidRDefault="00265D0D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265D0D" w:rsidRPr="00265D0D" w:rsidTr="00265D0D">
        <w:trPr>
          <w:jc w:val="center"/>
        </w:trPr>
        <w:tc>
          <w:tcPr>
            <w:tcW w:w="2710" w:type="dxa"/>
            <w:shd w:val="clear" w:color="auto" w:fill="auto"/>
          </w:tcPr>
          <w:p w:rsidR="00265D0D" w:rsidRPr="003D0C9A" w:rsidRDefault="00346C02" w:rsidP="00391EBE">
            <w:pPr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3D0C9A">
              <w:rPr>
                <w:rFonts w:asciiTheme="minorHAnsi" w:hAnsiTheme="minorHAnsi"/>
                <w:b/>
                <w:i w:val="0"/>
                <w:sz w:val="20"/>
                <w:szCs w:val="20"/>
              </w:rPr>
              <w:t>Finanční podpora/30 dní</w:t>
            </w:r>
          </w:p>
        </w:tc>
        <w:tc>
          <w:tcPr>
            <w:tcW w:w="6502" w:type="dxa"/>
            <w:shd w:val="clear" w:color="auto" w:fill="auto"/>
          </w:tcPr>
          <w:p w:rsidR="00265D0D" w:rsidRPr="00265D0D" w:rsidRDefault="003D0C9A" w:rsidP="00391EBE">
            <w:pPr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XXX </w:t>
            </w:r>
            <w:r w:rsidR="00346C02">
              <w:rPr>
                <w:rFonts w:asciiTheme="minorHAnsi" w:hAnsiTheme="minorHAnsi"/>
                <w:i w:val="0"/>
                <w:sz w:val="20"/>
                <w:szCs w:val="20"/>
              </w:rPr>
              <w:t>EUR</w:t>
            </w:r>
          </w:p>
        </w:tc>
      </w:tr>
    </w:tbl>
    <w:p w:rsidR="00D86976" w:rsidRDefault="00D86976" w:rsidP="00346C02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346C02" w:rsidRPr="003D0C9A" w:rsidRDefault="00346C02" w:rsidP="00346C02">
      <w:pPr>
        <w:pStyle w:val="Odstavecseseznamem"/>
        <w:numPr>
          <w:ilvl w:val="0"/>
          <w:numId w:val="1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3D0C9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ZDŮVODNĚNÍ ŽÁDOSTI</w:t>
      </w:r>
    </w:p>
    <w:p w:rsidR="00346C02" w:rsidRPr="003D0C9A" w:rsidRDefault="00346C02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  <w:r w:rsidRPr="003D0C9A">
        <w:rPr>
          <w:rFonts w:asciiTheme="minorHAnsi" w:hAnsiTheme="minorHAnsi"/>
          <w:i w:val="0"/>
          <w:sz w:val="20"/>
          <w:szCs w:val="20"/>
        </w:rPr>
        <w:t xml:space="preserve">Žádám tímto o navýšení finanční podpory programu ERASMUS+ pro účastníka studijního pobytu, pocházejícího ze znevýhodněného socioekonomického prostředí, dle definice stanovené Domem zahraniční spolupráce a stanovené </w:t>
      </w:r>
      <w:r w:rsidR="00937CF1">
        <w:rPr>
          <w:rFonts w:asciiTheme="minorHAnsi" w:hAnsiTheme="minorHAnsi"/>
          <w:i w:val="0"/>
          <w:sz w:val="20"/>
          <w:szCs w:val="20"/>
        </w:rPr>
        <w:t xml:space="preserve">rovněž </w:t>
      </w:r>
      <w:r w:rsidRPr="003D0C9A">
        <w:rPr>
          <w:rFonts w:asciiTheme="minorHAnsi" w:hAnsiTheme="minorHAnsi"/>
          <w:i w:val="0"/>
          <w:sz w:val="20"/>
          <w:szCs w:val="20"/>
        </w:rPr>
        <w:t>v</w:t>
      </w:r>
      <w:r w:rsidR="001804C0">
        <w:rPr>
          <w:rFonts w:asciiTheme="minorHAnsi" w:hAnsiTheme="minorHAnsi"/>
          <w:i w:val="0"/>
          <w:sz w:val="20"/>
          <w:szCs w:val="20"/>
        </w:rPr>
        <w:t> Pravidlech programu Erasmus+ pro studijní pobyty</w:t>
      </w:r>
      <w:r w:rsidR="00753AD2">
        <w:rPr>
          <w:rFonts w:asciiTheme="minorHAnsi" w:hAnsiTheme="minorHAnsi"/>
          <w:i w:val="0"/>
          <w:sz w:val="20"/>
          <w:szCs w:val="20"/>
        </w:rPr>
        <w:t>, v paušální výši 200 EUR/30 dní pobytu.</w:t>
      </w:r>
    </w:p>
    <w:p w:rsidR="00346C02" w:rsidRPr="003D0C9A" w:rsidRDefault="00346C02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346C02" w:rsidRDefault="00346C02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  <w:r w:rsidRPr="003D0C9A">
        <w:rPr>
          <w:rFonts w:asciiTheme="minorHAnsi" w:hAnsiTheme="minorHAnsi"/>
          <w:i w:val="0"/>
          <w:sz w:val="20"/>
          <w:szCs w:val="20"/>
        </w:rPr>
        <w:t xml:space="preserve">Jako </w:t>
      </w:r>
      <w:r w:rsidR="00753AD2">
        <w:rPr>
          <w:rFonts w:asciiTheme="minorHAnsi" w:hAnsiTheme="minorHAnsi"/>
          <w:i w:val="0"/>
          <w:sz w:val="20"/>
          <w:szCs w:val="20"/>
        </w:rPr>
        <w:t xml:space="preserve">nedílnou </w:t>
      </w:r>
      <w:r w:rsidR="00937CF1">
        <w:rPr>
          <w:rFonts w:asciiTheme="minorHAnsi" w:hAnsiTheme="minorHAnsi"/>
          <w:i w:val="0"/>
          <w:sz w:val="20"/>
          <w:szCs w:val="20"/>
        </w:rPr>
        <w:t xml:space="preserve">součást </w:t>
      </w:r>
      <w:r w:rsidRPr="003D0C9A">
        <w:rPr>
          <w:rFonts w:asciiTheme="minorHAnsi" w:hAnsiTheme="minorHAnsi"/>
          <w:i w:val="0"/>
          <w:sz w:val="20"/>
          <w:szCs w:val="20"/>
        </w:rPr>
        <w:t xml:space="preserve">této žádosti </w:t>
      </w:r>
      <w:r w:rsidR="00937CF1">
        <w:rPr>
          <w:rFonts w:asciiTheme="minorHAnsi" w:hAnsiTheme="minorHAnsi"/>
          <w:i w:val="0"/>
          <w:sz w:val="20"/>
          <w:szCs w:val="20"/>
        </w:rPr>
        <w:t xml:space="preserve">přikládám </w:t>
      </w:r>
      <w:r w:rsidRPr="003D0C9A">
        <w:rPr>
          <w:rFonts w:asciiTheme="minorHAnsi" w:hAnsiTheme="minorHAnsi"/>
          <w:i w:val="0"/>
          <w:sz w:val="20"/>
          <w:szCs w:val="20"/>
        </w:rPr>
        <w:t xml:space="preserve">písemné potvrzení </w:t>
      </w:r>
      <w:r w:rsidRPr="003D0C9A">
        <w:rPr>
          <w:rFonts w:asciiTheme="minorHAnsi" w:hAnsiTheme="minorHAnsi"/>
          <w:b/>
          <w:sz w:val="20"/>
          <w:szCs w:val="20"/>
        </w:rPr>
        <w:t>Sdělení pro účely přiznání stipendia</w:t>
      </w:r>
      <w:r w:rsidR="00753AD2">
        <w:rPr>
          <w:rFonts w:asciiTheme="minorHAnsi" w:hAnsiTheme="minorHAnsi"/>
          <w:b/>
          <w:sz w:val="20"/>
          <w:szCs w:val="20"/>
        </w:rPr>
        <w:t xml:space="preserve"> </w:t>
      </w:r>
      <w:r w:rsidR="00753AD2">
        <w:rPr>
          <w:rFonts w:asciiTheme="minorHAnsi" w:hAnsiTheme="minorHAnsi"/>
          <w:i w:val="0"/>
          <w:sz w:val="20"/>
          <w:szCs w:val="20"/>
        </w:rPr>
        <w:t xml:space="preserve">nebo </w:t>
      </w:r>
      <w:r w:rsidR="003D0C9A" w:rsidRPr="003D0C9A">
        <w:rPr>
          <w:rFonts w:asciiTheme="minorHAnsi" w:hAnsiTheme="minorHAnsi"/>
          <w:i w:val="0"/>
          <w:sz w:val="20"/>
          <w:szCs w:val="20"/>
        </w:rPr>
        <w:t>ekvivalent</w:t>
      </w:r>
      <w:r w:rsidR="00937CF1">
        <w:rPr>
          <w:rFonts w:asciiTheme="minorHAnsi" w:hAnsiTheme="minorHAnsi"/>
          <w:i w:val="0"/>
          <w:sz w:val="20"/>
          <w:szCs w:val="20"/>
        </w:rPr>
        <w:t>ní dokument,</w:t>
      </w:r>
      <w:r w:rsidR="00B55B19">
        <w:rPr>
          <w:rFonts w:asciiTheme="minorHAnsi" w:hAnsiTheme="minorHAnsi"/>
          <w:i w:val="0"/>
          <w:sz w:val="20"/>
          <w:szCs w:val="20"/>
        </w:rPr>
        <w:t xml:space="preserve"> případně další</w:t>
      </w:r>
      <w:r w:rsidR="00064ECD">
        <w:rPr>
          <w:rFonts w:asciiTheme="minorHAnsi" w:hAnsiTheme="minorHAnsi"/>
          <w:i w:val="0"/>
          <w:sz w:val="20"/>
          <w:szCs w:val="20"/>
        </w:rPr>
        <w:t xml:space="preserve"> </w:t>
      </w:r>
      <w:r w:rsidR="00B55B19">
        <w:rPr>
          <w:rFonts w:asciiTheme="minorHAnsi" w:hAnsiTheme="minorHAnsi"/>
          <w:i w:val="0"/>
          <w:sz w:val="20"/>
          <w:szCs w:val="20"/>
        </w:rPr>
        <w:t>podpůrnou</w:t>
      </w:r>
      <w:r w:rsidR="00064ECD">
        <w:rPr>
          <w:rFonts w:asciiTheme="minorHAnsi" w:hAnsiTheme="minorHAnsi"/>
          <w:i w:val="0"/>
          <w:sz w:val="20"/>
          <w:szCs w:val="20"/>
        </w:rPr>
        <w:t xml:space="preserve"> </w:t>
      </w:r>
      <w:r w:rsidR="00B55B19">
        <w:rPr>
          <w:rFonts w:asciiTheme="minorHAnsi" w:hAnsiTheme="minorHAnsi"/>
          <w:i w:val="0"/>
          <w:sz w:val="20"/>
          <w:szCs w:val="20"/>
        </w:rPr>
        <w:t>dokumentaci,</w:t>
      </w:r>
      <w:r w:rsidR="00753AD2">
        <w:rPr>
          <w:rFonts w:asciiTheme="minorHAnsi" w:hAnsiTheme="minorHAnsi"/>
          <w:i w:val="0"/>
          <w:sz w:val="20"/>
          <w:szCs w:val="20"/>
        </w:rPr>
        <w:t xml:space="preserve"> vydan</w:t>
      </w:r>
      <w:r w:rsidR="00B55B19">
        <w:rPr>
          <w:rFonts w:asciiTheme="minorHAnsi" w:hAnsiTheme="minorHAnsi"/>
          <w:i w:val="0"/>
          <w:sz w:val="20"/>
          <w:szCs w:val="20"/>
        </w:rPr>
        <w:t xml:space="preserve">ou </w:t>
      </w:r>
      <w:r w:rsidR="00753AD2">
        <w:rPr>
          <w:rFonts w:asciiTheme="minorHAnsi" w:hAnsiTheme="minorHAnsi"/>
          <w:i w:val="0"/>
          <w:sz w:val="20"/>
          <w:szCs w:val="20"/>
        </w:rPr>
        <w:t xml:space="preserve">příslušným státním úřadem, </w:t>
      </w:r>
      <w:r w:rsidR="003D0C9A" w:rsidRPr="003D0C9A">
        <w:rPr>
          <w:rFonts w:asciiTheme="minorHAnsi" w:hAnsiTheme="minorHAnsi"/>
          <w:i w:val="0"/>
          <w:sz w:val="20"/>
          <w:szCs w:val="20"/>
        </w:rPr>
        <w:t xml:space="preserve">dokládající, že mám </w:t>
      </w:r>
      <w:r w:rsidR="00674956">
        <w:rPr>
          <w:rFonts w:asciiTheme="minorHAnsi" w:hAnsiTheme="minorHAnsi"/>
          <w:i w:val="0"/>
          <w:sz w:val="20"/>
          <w:szCs w:val="20"/>
        </w:rPr>
        <w:t xml:space="preserve">pro období trvání studijního pobytu </w:t>
      </w:r>
      <w:r w:rsidR="003D0C9A" w:rsidRPr="003D0C9A">
        <w:rPr>
          <w:rFonts w:asciiTheme="minorHAnsi" w:hAnsiTheme="minorHAnsi"/>
          <w:i w:val="0"/>
          <w:sz w:val="20"/>
          <w:szCs w:val="20"/>
        </w:rPr>
        <w:t>nárok na přídavek na dítě od státu, jehož jsem občanem</w:t>
      </w:r>
      <w:r w:rsidR="006137AE">
        <w:rPr>
          <w:rFonts w:asciiTheme="minorHAnsi" w:hAnsiTheme="minorHAnsi"/>
          <w:i w:val="0"/>
          <w:sz w:val="20"/>
          <w:szCs w:val="20"/>
        </w:rPr>
        <w:t>,</w:t>
      </w:r>
      <w:r w:rsidR="003D0C9A" w:rsidRPr="003D0C9A">
        <w:rPr>
          <w:rFonts w:asciiTheme="minorHAnsi" w:hAnsiTheme="minorHAnsi"/>
          <w:i w:val="0"/>
          <w:sz w:val="20"/>
          <w:szCs w:val="20"/>
        </w:rPr>
        <w:t xml:space="preserve"> </w:t>
      </w:r>
      <w:r w:rsidR="00305179">
        <w:rPr>
          <w:rFonts w:asciiTheme="minorHAnsi" w:hAnsiTheme="minorHAnsi"/>
          <w:i w:val="0"/>
          <w:sz w:val="20"/>
          <w:szCs w:val="20"/>
        </w:rPr>
        <w:t>jestliže č</w:t>
      </w:r>
      <w:r w:rsidR="006137AE">
        <w:rPr>
          <w:rFonts w:asciiTheme="minorHAnsi" w:hAnsiTheme="minorHAnsi"/>
          <w:i w:val="0"/>
          <w:sz w:val="20"/>
          <w:szCs w:val="20"/>
        </w:rPr>
        <w:t xml:space="preserve">istý měsíční </w:t>
      </w:r>
      <w:r w:rsidR="003D0C9A" w:rsidRPr="003D0C9A">
        <w:rPr>
          <w:rFonts w:asciiTheme="minorHAnsi" w:hAnsiTheme="minorHAnsi"/>
          <w:i w:val="0"/>
          <w:sz w:val="20"/>
          <w:szCs w:val="20"/>
        </w:rPr>
        <w:t xml:space="preserve">příjem rodiny </w:t>
      </w:r>
      <w:r w:rsidR="006137AE">
        <w:rPr>
          <w:rFonts w:asciiTheme="minorHAnsi" w:hAnsiTheme="minorHAnsi"/>
          <w:i w:val="0"/>
          <w:sz w:val="20"/>
          <w:szCs w:val="20"/>
        </w:rPr>
        <w:t xml:space="preserve">posuzovaný </w:t>
      </w:r>
      <w:r w:rsidR="003D0C9A" w:rsidRPr="003D0C9A">
        <w:rPr>
          <w:rFonts w:asciiTheme="minorHAnsi" w:hAnsiTheme="minorHAnsi"/>
          <w:i w:val="0"/>
          <w:sz w:val="20"/>
          <w:szCs w:val="20"/>
        </w:rPr>
        <w:t xml:space="preserve">pro </w:t>
      </w:r>
      <w:r w:rsidR="006137AE">
        <w:rPr>
          <w:rFonts w:asciiTheme="minorHAnsi" w:hAnsiTheme="minorHAnsi"/>
          <w:i w:val="0"/>
          <w:sz w:val="20"/>
          <w:szCs w:val="20"/>
        </w:rPr>
        <w:t xml:space="preserve">účely </w:t>
      </w:r>
      <w:r w:rsidR="003D0C9A" w:rsidRPr="003D0C9A">
        <w:rPr>
          <w:rFonts w:asciiTheme="minorHAnsi" w:hAnsiTheme="minorHAnsi"/>
          <w:i w:val="0"/>
          <w:sz w:val="20"/>
          <w:szCs w:val="20"/>
        </w:rPr>
        <w:t>přiznání dávky v rozhodném období nepřevyšuje součin částky životního minima</w:t>
      </w:r>
      <w:r w:rsidR="006137AE">
        <w:rPr>
          <w:rFonts w:asciiTheme="minorHAnsi" w:hAnsiTheme="minorHAnsi"/>
          <w:i w:val="0"/>
          <w:sz w:val="20"/>
          <w:szCs w:val="20"/>
        </w:rPr>
        <w:t xml:space="preserve"> </w:t>
      </w:r>
      <w:r w:rsidR="003D0C9A" w:rsidRPr="003D0C9A">
        <w:rPr>
          <w:rFonts w:asciiTheme="minorHAnsi" w:hAnsiTheme="minorHAnsi"/>
          <w:i w:val="0"/>
          <w:sz w:val="20"/>
          <w:szCs w:val="20"/>
        </w:rPr>
        <w:t>dle platné legislativy</w:t>
      </w:r>
      <w:r w:rsidR="00305CFC">
        <w:rPr>
          <w:rStyle w:val="Znakapoznpodarou"/>
          <w:rFonts w:asciiTheme="minorHAnsi" w:hAnsiTheme="minorHAnsi"/>
          <w:i w:val="0"/>
          <w:sz w:val="20"/>
          <w:szCs w:val="20"/>
        </w:rPr>
        <w:footnoteReference w:id="3"/>
      </w:r>
      <w:r w:rsidR="003D0C9A" w:rsidRPr="003D0C9A">
        <w:rPr>
          <w:rFonts w:asciiTheme="minorHAnsi" w:hAnsiTheme="minorHAnsi"/>
          <w:i w:val="0"/>
          <w:sz w:val="20"/>
          <w:szCs w:val="20"/>
        </w:rPr>
        <w:t xml:space="preserve"> a koeficientu 1,5.</w:t>
      </w:r>
    </w:p>
    <w:p w:rsidR="003D0C9A" w:rsidRDefault="003D0C9A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3D0C9A" w:rsidRDefault="003D0C9A" w:rsidP="003D0C9A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Beru na vědomí, že v případě, že mi během rozhodného období zanikne nárok na přídavek na dítě, zaniká současně nárok na toto navýšení finanční podpory Erasmus+</w:t>
      </w:r>
      <w:r w:rsidR="006137AE">
        <w:rPr>
          <w:rFonts w:asciiTheme="minorHAnsi" w:hAnsiTheme="minorHAnsi"/>
          <w:i w:val="0"/>
          <w:sz w:val="20"/>
          <w:szCs w:val="20"/>
        </w:rPr>
        <w:t xml:space="preserve"> a </w:t>
      </w:r>
      <w:r w:rsidR="00674956">
        <w:rPr>
          <w:rFonts w:asciiTheme="minorHAnsi" w:hAnsiTheme="minorHAnsi"/>
          <w:i w:val="0"/>
          <w:sz w:val="20"/>
          <w:szCs w:val="20"/>
        </w:rPr>
        <w:t xml:space="preserve">takovou skutečnost </w:t>
      </w:r>
      <w:r>
        <w:rPr>
          <w:rFonts w:asciiTheme="minorHAnsi" w:hAnsiTheme="minorHAnsi"/>
          <w:i w:val="0"/>
          <w:sz w:val="20"/>
          <w:szCs w:val="20"/>
        </w:rPr>
        <w:t xml:space="preserve">neprodleně ohlásím Odboru zahraničních vztahů Rektorátu VUT. Rovněž beru na vědomí, že přidělenou podporu pro neoprávněné období bude VUT v Brně </w:t>
      </w:r>
      <w:r w:rsidR="00305CFC">
        <w:rPr>
          <w:rFonts w:asciiTheme="minorHAnsi" w:hAnsiTheme="minorHAnsi"/>
          <w:i w:val="0"/>
          <w:sz w:val="20"/>
          <w:szCs w:val="20"/>
        </w:rPr>
        <w:t>nárokovat k vrácení.</w:t>
      </w:r>
    </w:p>
    <w:p w:rsidR="003D0C9A" w:rsidRDefault="003D0C9A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B55B19" w:rsidRDefault="00B55B19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Čestně prohlašuji, že všechny uvedené skutečnosti v této žádosti i jejích přílohách jsou úplné a pravdivé. </w:t>
      </w:r>
    </w:p>
    <w:p w:rsidR="00674956" w:rsidRDefault="00674956" w:rsidP="00346C02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3D0C9A" w:rsidRDefault="003D0C9A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V Brně dne:</w:t>
      </w:r>
    </w:p>
    <w:p w:rsidR="003D0C9A" w:rsidRDefault="003D0C9A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674956" w:rsidRDefault="00674956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3D0C9A" w:rsidRDefault="003D0C9A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………………………………………………</w:t>
      </w:r>
    </w:p>
    <w:p w:rsidR="003D0C9A" w:rsidRPr="003D0C9A" w:rsidRDefault="003D0C9A" w:rsidP="00B55B19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Podpis žadatel</w:t>
      </w:r>
      <w:r w:rsidR="00AB2EB8">
        <w:rPr>
          <w:rFonts w:asciiTheme="minorHAnsi" w:hAnsiTheme="minorHAnsi"/>
          <w:i w:val="0"/>
          <w:sz w:val="20"/>
          <w:szCs w:val="20"/>
        </w:rPr>
        <w:t>e</w:t>
      </w:r>
    </w:p>
    <w:sectPr w:rsidR="003D0C9A" w:rsidRPr="003D0C9A" w:rsidSect="001217F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F6" w:rsidRDefault="001217F6" w:rsidP="001217F6">
      <w:r>
        <w:separator/>
      </w:r>
    </w:p>
  </w:endnote>
  <w:endnote w:type="continuationSeparator" w:id="0">
    <w:p w:rsidR="001217F6" w:rsidRDefault="001217F6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F6" w:rsidRDefault="001217F6" w:rsidP="001217F6">
      <w:r>
        <w:separator/>
      </w:r>
    </w:p>
  </w:footnote>
  <w:footnote w:type="continuationSeparator" w:id="0">
    <w:p w:rsidR="001217F6" w:rsidRDefault="001217F6" w:rsidP="001217F6">
      <w:r>
        <w:continuationSeparator/>
      </w:r>
    </w:p>
  </w:footnote>
  <w:footnote w:id="1">
    <w:p w:rsidR="00265D0D" w:rsidRPr="003D0C9A" w:rsidRDefault="00265D0D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 w:rsidRPr="003D0C9A">
        <w:rPr>
          <w:rStyle w:val="Znakapoznpodarou"/>
          <w:rFonts w:asciiTheme="minorHAnsi" w:hAnsiTheme="minorHAnsi"/>
          <w:i w:val="0"/>
          <w:sz w:val="16"/>
          <w:szCs w:val="16"/>
        </w:rPr>
        <w:footnoteRef/>
      </w:r>
      <w:r w:rsidRPr="003D0C9A">
        <w:rPr>
          <w:rFonts w:asciiTheme="minorHAnsi" w:hAnsiTheme="minorHAnsi"/>
          <w:i w:val="0"/>
          <w:sz w:val="16"/>
          <w:szCs w:val="16"/>
        </w:rPr>
        <w:t xml:space="preserve"> </w:t>
      </w:r>
      <w:r w:rsidR="00346C02" w:rsidRPr="003D0C9A">
        <w:rPr>
          <w:rFonts w:asciiTheme="minorHAnsi" w:hAnsiTheme="minorHAnsi"/>
          <w:i w:val="0"/>
          <w:sz w:val="16"/>
          <w:szCs w:val="16"/>
        </w:rPr>
        <w:t xml:space="preserve">Korespondující s účastnickou smlouvou, dle definice pro první a poslední den mobility pro účely výpočtu </w:t>
      </w:r>
      <w:r w:rsidR="003D0C9A" w:rsidRPr="003D0C9A">
        <w:rPr>
          <w:rFonts w:asciiTheme="minorHAnsi" w:hAnsiTheme="minorHAnsi"/>
          <w:i w:val="0"/>
          <w:sz w:val="16"/>
          <w:szCs w:val="16"/>
        </w:rPr>
        <w:t>v</w:t>
      </w:r>
      <w:r w:rsidR="001804C0">
        <w:rPr>
          <w:rFonts w:asciiTheme="minorHAnsi" w:hAnsiTheme="minorHAnsi"/>
          <w:i w:val="0"/>
          <w:sz w:val="16"/>
          <w:szCs w:val="16"/>
        </w:rPr>
        <w:t> Pravidlech programu Erasmus+ pro studijní pobyty v aktuálním znění</w:t>
      </w:r>
      <w:r w:rsidR="003D0C9A" w:rsidRPr="003D0C9A">
        <w:rPr>
          <w:rFonts w:asciiTheme="minorHAnsi" w:hAnsiTheme="minorHAnsi"/>
          <w:i w:val="0"/>
          <w:sz w:val="16"/>
          <w:szCs w:val="16"/>
        </w:rPr>
        <w:t xml:space="preserve">, zveřejněných na </w:t>
      </w:r>
      <w:r w:rsidR="003D0C9A" w:rsidRPr="007B1C61">
        <w:rPr>
          <w:rFonts w:asciiTheme="minorHAnsi" w:hAnsiTheme="minorHAnsi"/>
          <w:i w:val="0"/>
          <w:sz w:val="16"/>
          <w:szCs w:val="16"/>
        </w:rPr>
        <w:t>webových stránkách VUT</w:t>
      </w:r>
      <w:r w:rsidR="007B1C61">
        <w:rPr>
          <w:rFonts w:asciiTheme="minorHAnsi" w:hAnsiTheme="minorHAnsi"/>
          <w:i w:val="0"/>
          <w:sz w:val="16"/>
          <w:szCs w:val="16"/>
        </w:rPr>
        <w:t>.</w:t>
      </w:r>
    </w:p>
  </w:footnote>
  <w:footnote w:id="2">
    <w:p w:rsidR="003D0C9A" w:rsidRPr="003D0C9A" w:rsidRDefault="00346C02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 w:rsidRPr="003D0C9A">
        <w:rPr>
          <w:rStyle w:val="Znakapoznpodarou"/>
          <w:rFonts w:asciiTheme="minorHAnsi" w:hAnsiTheme="minorHAnsi"/>
          <w:i w:val="0"/>
          <w:sz w:val="16"/>
          <w:szCs w:val="16"/>
        </w:rPr>
        <w:footnoteRef/>
      </w:r>
      <w:r w:rsidRPr="003D0C9A">
        <w:rPr>
          <w:rFonts w:asciiTheme="minorHAnsi" w:hAnsiTheme="minorHAnsi"/>
          <w:i w:val="0"/>
          <w:sz w:val="16"/>
          <w:szCs w:val="16"/>
        </w:rPr>
        <w:t xml:space="preserve"> Přesný výpočet dní lze ověřit pomocí </w:t>
      </w:r>
      <w:r w:rsidR="003D0C9A" w:rsidRPr="003D0C9A">
        <w:rPr>
          <w:rFonts w:asciiTheme="minorHAnsi" w:hAnsiTheme="minorHAnsi"/>
          <w:i w:val="0"/>
          <w:sz w:val="16"/>
          <w:szCs w:val="16"/>
        </w:rPr>
        <w:t xml:space="preserve">IT nástroje, zveřejněného </w:t>
      </w:r>
      <w:r w:rsidR="003D0C9A" w:rsidRPr="007B1C61">
        <w:rPr>
          <w:rFonts w:asciiTheme="minorHAnsi" w:hAnsiTheme="minorHAnsi"/>
          <w:i w:val="0"/>
          <w:sz w:val="16"/>
          <w:szCs w:val="16"/>
        </w:rPr>
        <w:t>tamtéž</w:t>
      </w:r>
      <w:r w:rsidR="007B1C61">
        <w:rPr>
          <w:rFonts w:asciiTheme="minorHAnsi" w:hAnsiTheme="minorHAnsi"/>
          <w:i w:val="0"/>
          <w:sz w:val="16"/>
          <w:szCs w:val="16"/>
        </w:rPr>
        <w:t>.</w:t>
      </w:r>
    </w:p>
  </w:footnote>
  <w:footnote w:id="3">
    <w:p w:rsidR="00305CFC" w:rsidRDefault="00305CFC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 w:rsidRPr="00305CFC">
        <w:rPr>
          <w:rStyle w:val="Znakapoznpodarou"/>
          <w:rFonts w:asciiTheme="minorHAnsi" w:hAnsiTheme="minorHAnsi"/>
          <w:i w:val="0"/>
          <w:sz w:val="16"/>
          <w:szCs w:val="16"/>
        </w:rPr>
        <w:footnoteRef/>
      </w:r>
      <w:r w:rsidRPr="00305CFC">
        <w:rPr>
          <w:rFonts w:asciiTheme="minorHAnsi" w:hAnsiTheme="minorHAnsi"/>
          <w:i w:val="0"/>
          <w:sz w:val="16"/>
          <w:szCs w:val="16"/>
        </w:rPr>
        <w:t xml:space="preserve"> V ČR:</w:t>
      </w:r>
      <w:r>
        <w:rPr>
          <w:rFonts w:asciiTheme="minorHAnsi" w:hAnsiTheme="minorHAnsi"/>
          <w:i w:val="0"/>
          <w:sz w:val="16"/>
          <w:szCs w:val="16"/>
        </w:rPr>
        <w:t xml:space="preserve"> Zákon č. 110/2006 Sb. o životním a existenčním minimu, nařízení vlády č. 409/2011 Sb. o zvýšení částek životního a existenčního minima</w:t>
      </w:r>
    </w:p>
    <w:p w:rsidR="00305CFC" w:rsidRDefault="00305CFC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>
        <w:rPr>
          <w:rFonts w:asciiTheme="minorHAnsi" w:hAnsiTheme="minorHAnsi"/>
          <w:i w:val="0"/>
          <w:sz w:val="16"/>
          <w:szCs w:val="16"/>
        </w:rPr>
        <w:t xml:space="preserve">Na Slovensku: Zákon č. </w:t>
      </w:r>
      <w:proofErr w:type="gramStart"/>
      <w:r>
        <w:rPr>
          <w:rFonts w:asciiTheme="minorHAnsi" w:hAnsiTheme="minorHAnsi"/>
          <w:i w:val="0"/>
          <w:sz w:val="16"/>
          <w:szCs w:val="16"/>
        </w:rPr>
        <w:t>601/2003</w:t>
      </w:r>
      <w:r w:rsidR="00674956"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Z.z</w:t>
      </w:r>
      <w:proofErr w:type="spellEnd"/>
      <w:r w:rsidR="00674956">
        <w:rPr>
          <w:rFonts w:asciiTheme="minorHAnsi" w:hAnsiTheme="minorHAnsi"/>
          <w:i w:val="0"/>
          <w:sz w:val="16"/>
          <w:szCs w:val="16"/>
        </w:rPr>
        <w:t xml:space="preserve">. </w:t>
      </w:r>
      <w:r>
        <w:rPr>
          <w:rFonts w:asciiTheme="minorHAnsi" w:hAnsiTheme="minorHAnsi"/>
          <w:i w:val="0"/>
          <w:sz w:val="16"/>
          <w:szCs w:val="16"/>
        </w:rPr>
        <w:t>o</w:t>
      </w:r>
      <w:r w:rsidR="00674956"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životnom</w:t>
      </w:r>
      <w:proofErr w:type="spellEnd"/>
      <w:proofErr w:type="gramEnd"/>
      <w:r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minime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, opatření MPSVR SR č. </w:t>
      </w:r>
      <w:bookmarkStart w:id="0" w:name="_GoBack"/>
      <w:bookmarkEnd w:id="0"/>
      <w:r>
        <w:rPr>
          <w:rFonts w:asciiTheme="minorHAnsi" w:hAnsiTheme="minorHAnsi"/>
          <w:i w:val="0"/>
          <w:sz w:val="16"/>
          <w:szCs w:val="16"/>
        </w:rPr>
        <w:t xml:space="preserve">186/2003 </w:t>
      </w:r>
      <w:proofErr w:type="spellStart"/>
      <w:r w:rsidR="00753AD2">
        <w:rPr>
          <w:rFonts w:asciiTheme="minorHAnsi" w:hAnsiTheme="minorHAnsi"/>
          <w:i w:val="0"/>
          <w:sz w:val="16"/>
          <w:szCs w:val="16"/>
        </w:rPr>
        <w:t>Z.z</w:t>
      </w:r>
      <w:proofErr w:type="spellEnd"/>
      <w:r w:rsidR="00753AD2">
        <w:rPr>
          <w:rFonts w:asciiTheme="minorHAnsi" w:hAnsiTheme="minorHAnsi"/>
          <w:i w:val="0"/>
          <w:sz w:val="16"/>
          <w:szCs w:val="16"/>
        </w:rPr>
        <w:t xml:space="preserve">. </w:t>
      </w:r>
      <w:r>
        <w:rPr>
          <w:rFonts w:asciiTheme="minorHAnsi" w:hAnsiTheme="minorHAnsi"/>
          <w:i w:val="0"/>
          <w:sz w:val="16"/>
          <w:szCs w:val="16"/>
        </w:rPr>
        <w:t xml:space="preserve">o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úprave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 w:val="0"/>
          <w:sz w:val="16"/>
          <w:szCs w:val="16"/>
        </w:rPr>
        <w:t>súm</w:t>
      </w:r>
      <w:proofErr w:type="spellEnd"/>
      <w:r>
        <w:rPr>
          <w:rFonts w:asciiTheme="minorHAnsi" w:hAnsiTheme="minorHAnsi"/>
          <w:i w:val="0"/>
          <w:sz w:val="16"/>
          <w:szCs w:val="16"/>
        </w:rPr>
        <w:t xml:space="preserve"> životného minima</w:t>
      </w:r>
    </w:p>
    <w:p w:rsidR="00753AD2" w:rsidRPr="00305CFC" w:rsidRDefault="00753AD2">
      <w:pPr>
        <w:pStyle w:val="Textpoznpodarou"/>
        <w:rPr>
          <w:rFonts w:asciiTheme="minorHAnsi" w:hAnsiTheme="minorHAnsi"/>
          <w:i w:val="0"/>
          <w:sz w:val="16"/>
          <w:szCs w:val="16"/>
        </w:rPr>
      </w:pPr>
      <w:r>
        <w:rPr>
          <w:rFonts w:asciiTheme="minorHAnsi" w:hAnsiTheme="minorHAnsi"/>
          <w:i w:val="0"/>
          <w:sz w:val="16"/>
          <w:szCs w:val="16"/>
        </w:rPr>
        <w:t>Jinde: konzultujte s Odborem zahraničních vztahů Rektorátu VUT v</w:t>
      </w:r>
      <w:r w:rsidR="006137AE">
        <w:rPr>
          <w:rFonts w:asciiTheme="minorHAnsi" w:hAnsiTheme="minorHAnsi"/>
          <w:i w:val="0"/>
          <w:sz w:val="16"/>
          <w:szCs w:val="16"/>
        </w:rPr>
        <w:t> </w:t>
      </w:r>
      <w:r>
        <w:rPr>
          <w:rFonts w:asciiTheme="minorHAnsi" w:hAnsiTheme="minorHAnsi"/>
          <w:i w:val="0"/>
          <w:sz w:val="16"/>
          <w:szCs w:val="16"/>
        </w:rPr>
        <w:t>Brně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4EEEB8A1" wp14:editId="372DD553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745DAD03" wp14:editId="48C34074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6"/>
    <w:rsid w:val="00064ECD"/>
    <w:rsid w:val="001217F6"/>
    <w:rsid w:val="001804C0"/>
    <w:rsid w:val="00265D0D"/>
    <w:rsid w:val="00305179"/>
    <w:rsid w:val="00305CFC"/>
    <w:rsid w:val="00346C02"/>
    <w:rsid w:val="003D0C9A"/>
    <w:rsid w:val="006137AE"/>
    <w:rsid w:val="00674956"/>
    <w:rsid w:val="00753AD2"/>
    <w:rsid w:val="007B1C61"/>
    <w:rsid w:val="0087046E"/>
    <w:rsid w:val="00937CF1"/>
    <w:rsid w:val="0097723B"/>
    <w:rsid w:val="00A24645"/>
    <w:rsid w:val="00AB2EB8"/>
    <w:rsid w:val="00B55B19"/>
    <w:rsid w:val="00BA3B23"/>
    <w:rsid w:val="00D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AA3A-5069-49A5-B6B1-20F3887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Lády Tomáš</cp:lastModifiedBy>
  <cp:revision>13</cp:revision>
  <dcterms:created xsi:type="dcterms:W3CDTF">2015-08-11T12:03:00Z</dcterms:created>
  <dcterms:modified xsi:type="dcterms:W3CDTF">2018-06-06T07:52:00Z</dcterms:modified>
</cp:coreProperties>
</file>