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96EA" w14:textId="77777777" w:rsidR="0086275D" w:rsidRPr="00F46043" w:rsidRDefault="0086275D" w:rsidP="0086275D">
      <w:pPr>
        <w:autoSpaceDE w:val="0"/>
        <w:autoSpaceDN w:val="0"/>
        <w:adjustRightInd w:val="0"/>
        <w:jc w:val="both"/>
        <w:rPr>
          <w:rFonts w:asciiTheme="minorHAnsi" w:hAnsiTheme="minorHAnsi" w:cstheme="minorHAnsi"/>
          <w:b/>
          <w:bCs/>
          <w:iCs/>
          <w:color w:val="ED7D31" w:themeColor="accent2"/>
        </w:rPr>
      </w:pPr>
      <w:bookmarkStart w:id="0" w:name="_Toc424288732"/>
    </w:p>
    <w:p w14:paraId="1A427F8D" w14:textId="17380E95" w:rsidR="0086275D" w:rsidRDefault="001427D1" w:rsidP="0086275D">
      <w:pPr>
        <w:autoSpaceDE w:val="0"/>
        <w:autoSpaceDN w:val="0"/>
        <w:adjustRightInd w:val="0"/>
        <w:jc w:val="both"/>
        <w:rPr>
          <w:rFonts w:asciiTheme="minorHAnsi" w:hAnsiTheme="minorHAnsi" w:cstheme="minorHAnsi"/>
          <w:b/>
          <w:bCs/>
          <w:iCs/>
        </w:rPr>
      </w:pPr>
      <w:r>
        <w:rPr>
          <w:noProof/>
        </w:rPr>
        <w:drawing>
          <wp:inline distT="0" distB="0" distL="0" distR="0" wp14:anchorId="5C942792" wp14:editId="3ABEEF48">
            <wp:extent cx="2876550" cy="84772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550" cy="847725"/>
                    </a:xfrm>
                    <a:prstGeom prst="rect">
                      <a:avLst/>
                    </a:prstGeom>
                  </pic:spPr>
                </pic:pic>
              </a:graphicData>
            </a:graphic>
          </wp:inline>
        </w:drawing>
      </w:r>
    </w:p>
    <w:p w14:paraId="04241752" w14:textId="77777777" w:rsidR="0086275D" w:rsidRDefault="0086275D" w:rsidP="0086275D">
      <w:pPr>
        <w:autoSpaceDE w:val="0"/>
        <w:autoSpaceDN w:val="0"/>
        <w:adjustRightInd w:val="0"/>
        <w:jc w:val="both"/>
        <w:rPr>
          <w:rFonts w:asciiTheme="minorHAnsi" w:hAnsiTheme="minorHAnsi" w:cstheme="minorHAnsi"/>
          <w:b/>
          <w:bCs/>
          <w:iCs/>
        </w:rPr>
      </w:pPr>
    </w:p>
    <w:p w14:paraId="779F691F" w14:textId="77777777" w:rsidR="0086275D" w:rsidRDefault="0086275D" w:rsidP="0086275D">
      <w:pPr>
        <w:autoSpaceDE w:val="0"/>
        <w:autoSpaceDN w:val="0"/>
        <w:adjustRightInd w:val="0"/>
        <w:jc w:val="both"/>
        <w:rPr>
          <w:rFonts w:asciiTheme="minorHAnsi" w:hAnsiTheme="minorHAnsi" w:cstheme="minorHAnsi"/>
          <w:b/>
          <w:bCs/>
          <w:iCs/>
        </w:rPr>
      </w:pPr>
    </w:p>
    <w:p w14:paraId="3990BD47" w14:textId="77777777" w:rsidR="0086275D" w:rsidRDefault="0086275D" w:rsidP="0086275D">
      <w:pPr>
        <w:autoSpaceDE w:val="0"/>
        <w:autoSpaceDN w:val="0"/>
        <w:adjustRightInd w:val="0"/>
        <w:jc w:val="both"/>
        <w:rPr>
          <w:rFonts w:asciiTheme="minorHAnsi" w:hAnsiTheme="minorHAnsi" w:cstheme="minorHAnsi"/>
          <w:b/>
          <w:bCs/>
          <w:iCs/>
        </w:rPr>
      </w:pPr>
    </w:p>
    <w:p w14:paraId="00BA1FBE" w14:textId="77777777" w:rsidR="0086275D" w:rsidRDefault="0086275D" w:rsidP="0086275D">
      <w:pPr>
        <w:autoSpaceDE w:val="0"/>
        <w:autoSpaceDN w:val="0"/>
        <w:adjustRightInd w:val="0"/>
        <w:jc w:val="both"/>
        <w:rPr>
          <w:rFonts w:asciiTheme="minorHAnsi" w:hAnsiTheme="minorHAnsi" w:cstheme="minorHAnsi"/>
          <w:b/>
          <w:bCs/>
          <w:iCs/>
        </w:rPr>
      </w:pPr>
    </w:p>
    <w:p w14:paraId="7F60726B" w14:textId="5A6F93F4" w:rsidR="0086275D" w:rsidRDefault="00486B23" w:rsidP="0086275D">
      <w:pPr>
        <w:autoSpaceDE w:val="0"/>
        <w:autoSpaceDN w:val="0"/>
        <w:adjustRightInd w:val="0"/>
        <w:jc w:val="both"/>
        <w:rPr>
          <w:rFonts w:asciiTheme="minorHAnsi" w:hAnsiTheme="minorHAnsi" w:cstheme="minorHAnsi"/>
          <w:b/>
          <w:bCs/>
          <w:iCs/>
          <w:sz w:val="40"/>
          <w:szCs w:val="40"/>
        </w:rPr>
      </w:pPr>
      <w:r>
        <w:rPr>
          <w:rFonts w:asciiTheme="minorHAnsi" w:hAnsiTheme="minorHAnsi" w:cstheme="minorHAnsi"/>
          <w:b/>
          <w:bCs/>
          <w:iCs/>
          <w:sz w:val="40"/>
          <w:szCs w:val="40"/>
        </w:rPr>
        <w:t xml:space="preserve">PLÁN REALIZACE </w:t>
      </w:r>
      <w:r w:rsidR="0086275D">
        <w:rPr>
          <w:rFonts w:asciiTheme="minorHAnsi" w:hAnsiTheme="minorHAnsi" w:cstheme="minorHAnsi"/>
          <w:b/>
          <w:bCs/>
          <w:iCs/>
          <w:sz w:val="40"/>
          <w:szCs w:val="40"/>
        </w:rPr>
        <w:t>STRATEGICK</w:t>
      </w:r>
      <w:r>
        <w:rPr>
          <w:rFonts w:asciiTheme="minorHAnsi" w:hAnsiTheme="minorHAnsi" w:cstheme="minorHAnsi"/>
          <w:b/>
          <w:bCs/>
          <w:iCs/>
          <w:sz w:val="40"/>
          <w:szCs w:val="40"/>
        </w:rPr>
        <w:t>ÉHO</w:t>
      </w:r>
      <w:r w:rsidR="0086275D">
        <w:rPr>
          <w:rFonts w:asciiTheme="minorHAnsi" w:hAnsiTheme="minorHAnsi" w:cstheme="minorHAnsi"/>
          <w:b/>
          <w:bCs/>
          <w:iCs/>
          <w:sz w:val="40"/>
          <w:szCs w:val="40"/>
        </w:rPr>
        <w:t xml:space="preserve"> ZÁMĚR</w:t>
      </w:r>
      <w:r>
        <w:rPr>
          <w:rFonts w:asciiTheme="minorHAnsi" w:hAnsiTheme="minorHAnsi" w:cstheme="minorHAnsi"/>
          <w:b/>
          <w:bCs/>
          <w:iCs/>
          <w:sz w:val="40"/>
          <w:szCs w:val="40"/>
        </w:rPr>
        <w:t>U</w:t>
      </w:r>
    </w:p>
    <w:p w14:paraId="66E0DC99" w14:textId="77777777" w:rsidR="00486B23" w:rsidRDefault="0086275D" w:rsidP="0086275D">
      <w:pPr>
        <w:autoSpaceDE w:val="0"/>
        <w:autoSpaceDN w:val="0"/>
        <w:adjustRightInd w:val="0"/>
        <w:jc w:val="both"/>
        <w:rPr>
          <w:rFonts w:asciiTheme="minorHAnsi" w:hAnsiTheme="minorHAnsi" w:cstheme="minorHAnsi"/>
          <w:b/>
          <w:bCs/>
          <w:iCs/>
          <w:sz w:val="40"/>
          <w:szCs w:val="40"/>
        </w:rPr>
      </w:pPr>
      <w:r>
        <w:rPr>
          <w:rFonts w:asciiTheme="minorHAnsi" w:hAnsiTheme="minorHAnsi" w:cstheme="minorHAnsi"/>
          <w:b/>
          <w:bCs/>
          <w:iCs/>
          <w:sz w:val="40"/>
          <w:szCs w:val="40"/>
        </w:rPr>
        <w:t xml:space="preserve">vzdělávací a vědecké, výzkumné, vývojové a inovační a další tvůrčí činnosti </w:t>
      </w:r>
    </w:p>
    <w:p w14:paraId="37D4F769" w14:textId="77777777" w:rsidR="00486B23" w:rsidRDefault="0086275D" w:rsidP="0086275D">
      <w:pPr>
        <w:autoSpaceDE w:val="0"/>
        <w:autoSpaceDN w:val="0"/>
        <w:adjustRightInd w:val="0"/>
        <w:jc w:val="both"/>
        <w:rPr>
          <w:rFonts w:asciiTheme="minorHAnsi" w:hAnsiTheme="minorHAnsi" w:cstheme="minorHAnsi"/>
          <w:b/>
          <w:bCs/>
          <w:iCs/>
          <w:sz w:val="40"/>
          <w:szCs w:val="40"/>
        </w:rPr>
      </w:pPr>
      <w:r>
        <w:rPr>
          <w:rFonts w:asciiTheme="minorHAnsi" w:hAnsiTheme="minorHAnsi" w:cstheme="minorHAnsi"/>
          <w:b/>
          <w:bCs/>
          <w:iCs/>
          <w:sz w:val="40"/>
          <w:szCs w:val="40"/>
        </w:rPr>
        <w:t xml:space="preserve">CENTRA SPORTOVNÍCH AKTIVIT </w:t>
      </w:r>
    </w:p>
    <w:p w14:paraId="32126E21" w14:textId="5B7BCF85" w:rsidR="0086275D" w:rsidRDefault="00486B23" w:rsidP="0086275D">
      <w:pPr>
        <w:autoSpaceDE w:val="0"/>
        <w:autoSpaceDN w:val="0"/>
        <w:adjustRightInd w:val="0"/>
        <w:jc w:val="both"/>
        <w:rPr>
          <w:rFonts w:asciiTheme="minorHAnsi" w:hAnsiTheme="minorHAnsi" w:cstheme="minorHAnsi"/>
          <w:b/>
          <w:bCs/>
          <w:iCs/>
          <w:sz w:val="40"/>
          <w:szCs w:val="40"/>
        </w:rPr>
      </w:pPr>
      <w:r>
        <w:rPr>
          <w:rFonts w:asciiTheme="minorHAnsi" w:hAnsiTheme="minorHAnsi" w:cstheme="minorHAnsi"/>
          <w:b/>
          <w:bCs/>
          <w:iCs/>
          <w:sz w:val="40"/>
          <w:szCs w:val="40"/>
        </w:rPr>
        <w:t>2023</w:t>
      </w:r>
    </w:p>
    <w:p w14:paraId="4E35193A" w14:textId="77777777" w:rsidR="00486B23" w:rsidRDefault="00486B23" w:rsidP="0086275D">
      <w:pPr>
        <w:autoSpaceDE w:val="0"/>
        <w:autoSpaceDN w:val="0"/>
        <w:adjustRightInd w:val="0"/>
        <w:jc w:val="both"/>
        <w:rPr>
          <w:rFonts w:asciiTheme="minorHAnsi" w:hAnsiTheme="minorHAnsi" w:cstheme="minorHAnsi"/>
          <w:b/>
          <w:bCs/>
          <w:iCs/>
          <w:sz w:val="40"/>
          <w:szCs w:val="40"/>
        </w:rPr>
      </w:pPr>
    </w:p>
    <w:p w14:paraId="0817C5BA" w14:textId="77777777" w:rsidR="0086275D" w:rsidRDefault="0086275D" w:rsidP="0086275D">
      <w:pPr>
        <w:autoSpaceDE w:val="0"/>
        <w:autoSpaceDN w:val="0"/>
        <w:adjustRightInd w:val="0"/>
        <w:jc w:val="both"/>
        <w:rPr>
          <w:rFonts w:asciiTheme="minorHAnsi" w:hAnsiTheme="minorHAnsi" w:cstheme="minorHAnsi"/>
          <w:b/>
          <w:bCs/>
          <w:iCs/>
          <w:u w:val="single"/>
        </w:rPr>
      </w:pPr>
    </w:p>
    <w:p w14:paraId="13092CF7" w14:textId="77777777" w:rsidR="0086275D" w:rsidRDefault="0086275D" w:rsidP="0086275D">
      <w:pPr>
        <w:autoSpaceDE w:val="0"/>
        <w:autoSpaceDN w:val="0"/>
        <w:adjustRightInd w:val="0"/>
        <w:jc w:val="both"/>
        <w:rPr>
          <w:rFonts w:asciiTheme="minorHAnsi" w:hAnsiTheme="minorHAnsi" w:cstheme="minorHAnsi"/>
          <w:iCs/>
        </w:rPr>
      </w:pPr>
    </w:p>
    <w:p w14:paraId="620EC2A4" w14:textId="77777777" w:rsidR="0086275D" w:rsidRDefault="0086275D" w:rsidP="0086275D">
      <w:pPr>
        <w:autoSpaceDE w:val="0"/>
        <w:autoSpaceDN w:val="0"/>
        <w:adjustRightInd w:val="0"/>
        <w:jc w:val="both"/>
        <w:rPr>
          <w:rFonts w:asciiTheme="minorHAnsi" w:hAnsiTheme="minorHAnsi" w:cstheme="minorHAnsi"/>
          <w:iCs/>
        </w:rPr>
      </w:pPr>
    </w:p>
    <w:p w14:paraId="6B4DEF48" w14:textId="77777777" w:rsidR="0086275D" w:rsidRDefault="0086275D" w:rsidP="0086275D">
      <w:pPr>
        <w:autoSpaceDE w:val="0"/>
        <w:autoSpaceDN w:val="0"/>
        <w:adjustRightInd w:val="0"/>
        <w:jc w:val="both"/>
        <w:rPr>
          <w:rFonts w:asciiTheme="minorHAnsi" w:hAnsiTheme="minorHAnsi" w:cstheme="minorHAnsi"/>
          <w:iCs/>
        </w:rPr>
      </w:pPr>
    </w:p>
    <w:p w14:paraId="27E197F7" w14:textId="77777777" w:rsidR="0086275D" w:rsidRDefault="0086275D" w:rsidP="0086275D">
      <w:pPr>
        <w:autoSpaceDE w:val="0"/>
        <w:autoSpaceDN w:val="0"/>
        <w:adjustRightInd w:val="0"/>
        <w:jc w:val="both"/>
        <w:rPr>
          <w:rFonts w:asciiTheme="minorHAnsi" w:hAnsiTheme="minorHAnsi" w:cstheme="minorHAnsi"/>
          <w:iCs/>
        </w:rPr>
      </w:pPr>
    </w:p>
    <w:p w14:paraId="642909B0" w14:textId="77777777" w:rsidR="0086275D" w:rsidRDefault="0086275D" w:rsidP="0086275D">
      <w:pPr>
        <w:autoSpaceDE w:val="0"/>
        <w:autoSpaceDN w:val="0"/>
        <w:adjustRightInd w:val="0"/>
        <w:jc w:val="both"/>
        <w:rPr>
          <w:rFonts w:asciiTheme="minorHAnsi" w:hAnsiTheme="minorHAnsi" w:cstheme="minorHAnsi"/>
          <w:iCs/>
        </w:rPr>
      </w:pPr>
    </w:p>
    <w:p w14:paraId="15658872" w14:textId="77777777" w:rsidR="0086275D" w:rsidRDefault="0086275D" w:rsidP="0086275D">
      <w:pPr>
        <w:autoSpaceDE w:val="0"/>
        <w:autoSpaceDN w:val="0"/>
        <w:adjustRightInd w:val="0"/>
        <w:jc w:val="both"/>
        <w:rPr>
          <w:rFonts w:asciiTheme="minorHAnsi" w:hAnsiTheme="minorHAnsi" w:cstheme="minorHAnsi"/>
          <w:iCs/>
        </w:rPr>
      </w:pPr>
    </w:p>
    <w:p w14:paraId="73303947" w14:textId="7478BFF7" w:rsidR="0086275D" w:rsidRDefault="0086275D" w:rsidP="0086275D">
      <w:pPr>
        <w:autoSpaceDE w:val="0"/>
        <w:autoSpaceDN w:val="0"/>
        <w:adjustRightInd w:val="0"/>
        <w:jc w:val="both"/>
        <w:rPr>
          <w:rFonts w:asciiTheme="minorHAnsi" w:hAnsiTheme="minorHAnsi" w:cstheme="minorHAnsi"/>
          <w:iCs/>
        </w:rPr>
      </w:pPr>
      <w:r>
        <w:rPr>
          <w:rFonts w:asciiTheme="minorHAnsi" w:hAnsiTheme="minorHAnsi" w:cstheme="minorHAnsi"/>
          <w:iCs/>
        </w:rPr>
        <w:t xml:space="preserve">Předložený </w:t>
      </w:r>
      <w:r w:rsidR="00486B23">
        <w:rPr>
          <w:rFonts w:asciiTheme="minorHAnsi" w:hAnsiTheme="minorHAnsi" w:cstheme="minorHAnsi"/>
          <w:iCs/>
        </w:rPr>
        <w:t>Plán realizace s</w:t>
      </w:r>
      <w:r>
        <w:rPr>
          <w:rFonts w:asciiTheme="minorHAnsi" w:hAnsiTheme="minorHAnsi" w:cstheme="minorHAnsi"/>
          <w:iCs/>
        </w:rPr>
        <w:t>trategick</w:t>
      </w:r>
      <w:r w:rsidR="00486B23">
        <w:rPr>
          <w:rFonts w:asciiTheme="minorHAnsi" w:hAnsiTheme="minorHAnsi" w:cstheme="minorHAnsi"/>
          <w:iCs/>
        </w:rPr>
        <w:t>ého</w:t>
      </w:r>
      <w:r>
        <w:rPr>
          <w:rFonts w:asciiTheme="minorHAnsi" w:hAnsiTheme="minorHAnsi" w:cstheme="minorHAnsi"/>
          <w:iCs/>
        </w:rPr>
        <w:t xml:space="preserve"> záměr</w:t>
      </w:r>
      <w:r w:rsidR="00486B23">
        <w:rPr>
          <w:rFonts w:asciiTheme="minorHAnsi" w:hAnsiTheme="minorHAnsi" w:cstheme="minorHAnsi"/>
          <w:iCs/>
        </w:rPr>
        <w:t xml:space="preserve">u </w:t>
      </w:r>
      <w:r>
        <w:rPr>
          <w:rFonts w:asciiTheme="minorHAnsi" w:hAnsiTheme="minorHAnsi" w:cstheme="minorHAnsi"/>
          <w:iCs/>
        </w:rPr>
        <w:t xml:space="preserve">CESA VUT </w:t>
      </w:r>
      <w:r w:rsidR="00486B23">
        <w:rPr>
          <w:rFonts w:asciiTheme="minorHAnsi" w:hAnsiTheme="minorHAnsi" w:cstheme="minorHAnsi"/>
          <w:iCs/>
        </w:rPr>
        <w:t>2023</w:t>
      </w:r>
    </w:p>
    <w:p w14:paraId="1C125E05" w14:textId="5275DAB8" w:rsidR="0086275D" w:rsidRDefault="0086275D" w:rsidP="0086275D">
      <w:pPr>
        <w:pStyle w:val="Odstavecseseznamem"/>
        <w:numPr>
          <w:ilvl w:val="0"/>
          <w:numId w:val="1"/>
        </w:numPr>
        <w:autoSpaceDE w:val="0"/>
        <w:autoSpaceDN w:val="0"/>
        <w:adjustRightInd w:val="0"/>
        <w:jc w:val="both"/>
        <w:rPr>
          <w:rFonts w:asciiTheme="minorHAnsi" w:hAnsiTheme="minorHAnsi" w:cstheme="minorHAnsi"/>
          <w:iCs/>
        </w:rPr>
      </w:pPr>
      <w:r>
        <w:rPr>
          <w:rFonts w:asciiTheme="minorHAnsi" w:hAnsiTheme="minorHAnsi" w:cstheme="minorHAnsi"/>
          <w:iCs/>
        </w:rPr>
        <w:t xml:space="preserve">Projednala VR CESA VUT </w:t>
      </w:r>
      <w:r w:rsidR="00140A5D">
        <w:rPr>
          <w:rFonts w:asciiTheme="minorHAnsi" w:hAnsiTheme="minorHAnsi" w:cstheme="minorHAnsi"/>
          <w:iCs/>
        </w:rPr>
        <w:t>…………………</w:t>
      </w:r>
    </w:p>
    <w:p w14:paraId="07AD97CC" w14:textId="5D723AC6" w:rsidR="0086275D" w:rsidRDefault="0086275D" w:rsidP="0086275D">
      <w:pPr>
        <w:pStyle w:val="Odstavecseseznamem"/>
        <w:numPr>
          <w:ilvl w:val="0"/>
          <w:numId w:val="1"/>
        </w:numPr>
        <w:autoSpaceDE w:val="0"/>
        <w:autoSpaceDN w:val="0"/>
        <w:adjustRightInd w:val="0"/>
        <w:jc w:val="both"/>
        <w:rPr>
          <w:rFonts w:asciiTheme="minorHAnsi" w:hAnsiTheme="minorHAnsi" w:cstheme="minorHAnsi"/>
          <w:iCs/>
        </w:rPr>
      </w:pPr>
      <w:r>
        <w:rPr>
          <w:rFonts w:asciiTheme="minorHAnsi" w:hAnsiTheme="minorHAnsi" w:cstheme="minorHAnsi"/>
          <w:iCs/>
        </w:rPr>
        <w:t>Projednal a schválil AS VUT</w:t>
      </w:r>
      <w:r w:rsidR="00140A5D">
        <w:rPr>
          <w:rFonts w:asciiTheme="minorHAnsi" w:hAnsiTheme="minorHAnsi" w:cstheme="minorHAnsi"/>
          <w:iCs/>
        </w:rPr>
        <w:t xml:space="preserve"> ……………..</w:t>
      </w:r>
    </w:p>
    <w:p w14:paraId="29A52682" w14:textId="77777777" w:rsidR="0086275D" w:rsidRDefault="0086275D" w:rsidP="0086275D">
      <w:pPr>
        <w:autoSpaceDE w:val="0"/>
        <w:autoSpaceDN w:val="0"/>
        <w:adjustRightInd w:val="0"/>
        <w:jc w:val="both"/>
        <w:rPr>
          <w:rFonts w:asciiTheme="minorHAnsi" w:hAnsiTheme="minorHAnsi" w:cstheme="minorHAnsi"/>
          <w:iCs/>
        </w:rPr>
      </w:pPr>
    </w:p>
    <w:p w14:paraId="100ACE8D" w14:textId="72886CE4" w:rsidR="0086275D" w:rsidRDefault="00486B23" w:rsidP="0086275D">
      <w:pPr>
        <w:autoSpaceDE w:val="0"/>
        <w:autoSpaceDN w:val="0"/>
        <w:adjustRightInd w:val="0"/>
        <w:jc w:val="both"/>
        <w:rPr>
          <w:rFonts w:asciiTheme="minorHAnsi" w:hAnsiTheme="minorHAnsi" w:cstheme="minorHAnsi"/>
          <w:b/>
          <w:bCs/>
          <w:iCs/>
          <w:u w:val="single"/>
        </w:rPr>
      </w:pPr>
      <w:r>
        <w:rPr>
          <w:rFonts w:asciiTheme="minorHAnsi" w:hAnsiTheme="minorHAnsi" w:cstheme="minorHAnsi"/>
          <w:b/>
          <w:bCs/>
          <w:iCs/>
          <w:u w:val="single"/>
        </w:rPr>
        <w:lastRenderedPageBreak/>
        <w:t>Plán realizace s</w:t>
      </w:r>
      <w:r w:rsidR="0086275D">
        <w:rPr>
          <w:rFonts w:asciiTheme="minorHAnsi" w:hAnsiTheme="minorHAnsi" w:cstheme="minorHAnsi"/>
          <w:b/>
          <w:bCs/>
          <w:iCs/>
          <w:u w:val="single"/>
        </w:rPr>
        <w:t>trategick</w:t>
      </w:r>
      <w:r>
        <w:rPr>
          <w:rFonts w:asciiTheme="minorHAnsi" w:hAnsiTheme="minorHAnsi" w:cstheme="minorHAnsi"/>
          <w:b/>
          <w:bCs/>
          <w:iCs/>
          <w:u w:val="single"/>
        </w:rPr>
        <w:t>ého</w:t>
      </w:r>
      <w:r w:rsidR="0086275D">
        <w:rPr>
          <w:rFonts w:asciiTheme="minorHAnsi" w:hAnsiTheme="minorHAnsi" w:cstheme="minorHAnsi"/>
          <w:b/>
          <w:bCs/>
          <w:iCs/>
          <w:u w:val="single"/>
        </w:rPr>
        <w:t xml:space="preserve"> záměr</w:t>
      </w:r>
      <w:r>
        <w:rPr>
          <w:rFonts w:asciiTheme="minorHAnsi" w:hAnsiTheme="minorHAnsi" w:cstheme="minorHAnsi"/>
          <w:b/>
          <w:bCs/>
          <w:iCs/>
          <w:u w:val="single"/>
        </w:rPr>
        <w:t xml:space="preserve">u </w:t>
      </w:r>
      <w:r w:rsidR="0086275D">
        <w:rPr>
          <w:rFonts w:asciiTheme="minorHAnsi" w:hAnsiTheme="minorHAnsi" w:cstheme="minorHAnsi"/>
          <w:b/>
          <w:bCs/>
          <w:iCs/>
          <w:u w:val="single"/>
        </w:rPr>
        <w:t>C</w:t>
      </w:r>
      <w:r w:rsidR="00B254AB">
        <w:rPr>
          <w:rFonts w:asciiTheme="minorHAnsi" w:hAnsiTheme="minorHAnsi" w:cstheme="minorHAnsi"/>
          <w:b/>
          <w:bCs/>
          <w:iCs/>
          <w:u w:val="single"/>
        </w:rPr>
        <w:t>entra sportovních aktivit</w:t>
      </w:r>
      <w:r w:rsidR="0086275D">
        <w:rPr>
          <w:rFonts w:asciiTheme="minorHAnsi" w:hAnsiTheme="minorHAnsi" w:cstheme="minorHAnsi"/>
          <w:b/>
          <w:bCs/>
          <w:iCs/>
          <w:u w:val="single"/>
        </w:rPr>
        <w:t xml:space="preserve"> VUT 20</w:t>
      </w:r>
      <w:r>
        <w:rPr>
          <w:rFonts w:asciiTheme="minorHAnsi" w:hAnsiTheme="minorHAnsi" w:cstheme="minorHAnsi"/>
          <w:b/>
          <w:bCs/>
          <w:iCs/>
          <w:u w:val="single"/>
        </w:rPr>
        <w:t>23</w:t>
      </w:r>
    </w:p>
    <w:p w14:paraId="00ED6EF0" w14:textId="77777777" w:rsidR="00140A5D" w:rsidRDefault="00140A5D" w:rsidP="0086275D">
      <w:pPr>
        <w:autoSpaceDE w:val="0"/>
        <w:autoSpaceDN w:val="0"/>
        <w:adjustRightInd w:val="0"/>
        <w:jc w:val="both"/>
        <w:rPr>
          <w:rFonts w:asciiTheme="minorHAnsi" w:hAnsiTheme="minorHAnsi" w:cstheme="minorHAnsi"/>
          <w:iCs/>
        </w:rPr>
      </w:pPr>
    </w:p>
    <w:p w14:paraId="09A2B950" w14:textId="1C3A3AC6" w:rsidR="0086275D" w:rsidRPr="00486B23" w:rsidRDefault="00E671B2" w:rsidP="0086275D">
      <w:pPr>
        <w:autoSpaceDE w:val="0"/>
        <w:autoSpaceDN w:val="0"/>
        <w:adjustRightInd w:val="0"/>
        <w:jc w:val="both"/>
        <w:rPr>
          <w:rFonts w:asciiTheme="minorHAnsi" w:hAnsiTheme="minorHAnsi" w:cstheme="minorHAnsi"/>
          <w:b/>
          <w:bCs/>
          <w:iCs/>
          <w:sz w:val="40"/>
          <w:szCs w:val="40"/>
        </w:rPr>
      </w:pPr>
      <w:r>
        <w:rPr>
          <w:rFonts w:asciiTheme="minorHAnsi" w:hAnsiTheme="minorHAnsi" w:cstheme="minorHAnsi"/>
          <w:iCs/>
        </w:rPr>
        <w:t>Pl</w:t>
      </w:r>
      <w:r w:rsidR="00B254AB">
        <w:rPr>
          <w:rFonts w:asciiTheme="minorHAnsi" w:hAnsiTheme="minorHAnsi" w:cstheme="minorHAnsi"/>
          <w:iCs/>
        </w:rPr>
        <w:t>án realizace strategického záměru Centra sportovních aktivit 202</w:t>
      </w:r>
      <w:r>
        <w:rPr>
          <w:rFonts w:asciiTheme="minorHAnsi" w:hAnsiTheme="minorHAnsi" w:cstheme="minorHAnsi"/>
          <w:iCs/>
        </w:rPr>
        <w:t xml:space="preserve">3 </w:t>
      </w:r>
      <w:r w:rsidR="00B254AB">
        <w:rPr>
          <w:rFonts w:asciiTheme="minorHAnsi" w:hAnsiTheme="minorHAnsi" w:cstheme="minorHAnsi"/>
          <w:iCs/>
        </w:rPr>
        <w:t>(</w:t>
      </w:r>
      <w:proofErr w:type="spellStart"/>
      <w:r w:rsidR="00B254AB">
        <w:rPr>
          <w:rFonts w:asciiTheme="minorHAnsi" w:hAnsiTheme="minorHAnsi" w:cstheme="minorHAnsi"/>
          <w:iCs/>
        </w:rPr>
        <w:t>PlReSZ</w:t>
      </w:r>
      <w:proofErr w:type="spellEnd"/>
      <w:r w:rsidR="00B254AB">
        <w:rPr>
          <w:rFonts w:asciiTheme="minorHAnsi" w:hAnsiTheme="minorHAnsi" w:cstheme="minorHAnsi"/>
          <w:iCs/>
        </w:rPr>
        <w:t xml:space="preserve"> CESA 2023) </w:t>
      </w:r>
      <w:r>
        <w:rPr>
          <w:rFonts w:asciiTheme="minorHAnsi" w:hAnsiTheme="minorHAnsi" w:cstheme="minorHAnsi"/>
          <w:iCs/>
        </w:rPr>
        <w:t>vychází ze Strategického plánu C</w:t>
      </w:r>
      <w:r w:rsidR="00B254AB">
        <w:rPr>
          <w:rFonts w:asciiTheme="minorHAnsi" w:hAnsiTheme="minorHAnsi" w:cstheme="minorHAnsi"/>
          <w:iCs/>
        </w:rPr>
        <w:t>entra sportovních aktivit</w:t>
      </w:r>
      <w:r>
        <w:rPr>
          <w:rFonts w:asciiTheme="minorHAnsi" w:hAnsiTheme="minorHAnsi" w:cstheme="minorHAnsi"/>
          <w:iCs/>
        </w:rPr>
        <w:t xml:space="preserve"> 2021+</w:t>
      </w:r>
      <w:r w:rsidR="001427D1">
        <w:rPr>
          <w:rFonts w:asciiTheme="minorHAnsi" w:hAnsiTheme="minorHAnsi" w:cstheme="minorHAnsi"/>
          <w:iCs/>
        </w:rPr>
        <w:t xml:space="preserve"> a z Plánu realizace strategického záměru </w:t>
      </w:r>
      <w:r w:rsidR="001427D1" w:rsidRPr="00486B23">
        <w:rPr>
          <w:rFonts w:asciiTheme="minorHAnsi" w:hAnsiTheme="minorHAnsi" w:cstheme="minorHAnsi"/>
          <w:iCs/>
        </w:rPr>
        <w:t>vzdělávací a vědecké, výzkumné, vývojové a inovační a další tvůrčí činnosti</w:t>
      </w:r>
      <w:r w:rsidR="001427D1">
        <w:rPr>
          <w:rFonts w:asciiTheme="minorHAnsi" w:hAnsiTheme="minorHAnsi" w:cstheme="minorHAnsi"/>
          <w:iCs/>
        </w:rPr>
        <w:t xml:space="preserve"> Vysokého učení technického v Brně pro rok 2023</w:t>
      </w:r>
      <w:r>
        <w:rPr>
          <w:rFonts w:asciiTheme="minorHAnsi" w:hAnsiTheme="minorHAnsi" w:cstheme="minorHAnsi"/>
          <w:iCs/>
        </w:rPr>
        <w:t>.</w:t>
      </w:r>
    </w:p>
    <w:p w14:paraId="1FCD2675" w14:textId="547EED3C" w:rsidR="001427D1" w:rsidRDefault="001427D1" w:rsidP="0086275D">
      <w:pPr>
        <w:autoSpaceDE w:val="0"/>
        <w:autoSpaceDN w:val="0"/>
        <w:adjustRightInd w:val="0"/>
        <w:jc w:val="both"/>
        <w:rPr>
          <w:rFonts w:asciiTheme="minorHAnsi" w:hAnsiTheme="minorHAnsi" w:cstheme="minorHAnsi"/>
          <w:iCs/>
        </w:rPr>
      </w:pPr>
      <w:proofErr w:type="spellStart"/>
      <w:r>
        <w:rPr>
          <w:rFonts w:asciiTheme="minorHAnsi" w:hAnsiTheme="minorHAnsi" w:cstheme="minorHAnsi"/>
          <w:iCs/>
        </w:rPr>
        <w:t>PlReSZ</w:t>
      </w:r>
      <w:proofErr w:type="spellEnd"/>
      <w:r>
        <w:rPr>
          <w:rFonts w:asciiTheme="minorHAnsi" w:hAnsiTheme="minorHAnsi" w:cstheme="minorHAnsi"/>
          <w:iCs/>
        </w:rPr>
        <w:t xml:space="preserve"> CESA 2023 je zpracován s ohledem na specifika vysokoškolského ústavu, který zabezpečuje výuku ve vlastním studijním programu Sportovní technologie (BPC STC), zabezpečuje kompletně sport na VUT včetně výuky volitelného předmětu Tělesná výchova (TV), celoživotního vzdělávání (CŽV), volnočasových aktivit, sportovní reprezentace a péče o univerzitní sportovní areály. </w:t>
      </w:r>
    </w:p>
    <w:p w14:paraId="42ABED7B" w14:textId="3B1B59BA" w:rsidR="0086275D" w:rsidRDefault="00E671B2" w:rsidP="0086275D">
      <w:pPr>
        <w:autoSpaceDE w:val="0"/>
        <w:autoSpaceDN w:val="0"/>
        <w:adjustRightInd w:val="0"/>
        <w:jc w:val="both"/>
        <w:rPr>
          <w:rFonts w:asciiTheme="minorHAnsi" w:hAnsiTheme="minorHAnsi" w:cstheme="minorHAnsi"/>
          <w:iCs/>
        </w:rPr>
      </w:pPr>
      <w:r>
        <w:rPr>
          <w:rFonts w:asciiTheme="minorHAnsi" w:hAnsiTheme="minorHAnsi" w:cstheme="minorHAnsi"/>
          <w:iCs/>
        </w:rPr>
        <w:t>P</w:t>
      </w:r>
      <w:r w:rsidR="0086275D">
        <w:rPr>
          <w:rFonts w:asciiTheme="minorHAnsi" w:hAnsiTheme="minorHAnsi" w:cstheme="minorHAnsi"/>
          <w:iCs/>
        </w:rPr>
        <w:t xml:space="preserve">rioritou CESA VUT </w:t>
      </w:r>
      <w:r>
        <w:rPr>
          <w:rFonts w:asciiTheme="minorHAnsi" w:hAnsiTheme="minorHAnsi" w:cstheme="minorHAnsi"/>
          <w:iCs/>
        </w:rPr>
        <w:t xml:space="preserve">je </w:t>
      </w:r>
      <w:r w:rsidR="0086275D">
        <w:rPr>
          <w:rFonts w:asciiTheme="minorHAnsi" w:hAnsiTheme="minorHAnsi" w:cstheme="minorHAnsi"/>
          <w:iCs/>
        </w:rPr>
        <w:t xml:space="preserve">úspěšná realizace vlastního studijního programu </w:t>
      </w:r>
      <w:r>
        <w:rPr>
          <w:rFonts w:asciiTheme="minorHAnsi" w:hAnsiTheme="minorHAnsi" w:cstheme="minorHAnsi"/>
          <w:iCs/>
        </w:rPr>
        <w:t xml:space="preserve">Sportovní technologie </w:t>
      </w:r>
      <w:r w:rsidR="0086275D">
        <w:rPr>
          <w:rFonts w:asciiTheme="minorHAnsi" w:hAnsiTheme="minorHAnsi" w:cstheme="minorHAnsi"/>
          <w:iCs/>
        </w:rPr>
        <w:t xml:space="preserve">a kvalitativní rozvoj sportu na </w:t>
      </w:r>
      <w:r w:rsidR="00B254AB">
        <w:rPr>
          <w:rFonts w:asciiTheme="minorHAnsi" w:hAnsiTheme="minorHAnsi" w:cstheme="minorHAnsi"/>
          <w:iCs/>
        </w:rPr>
        <w:t xml:space="preserve">technické </w:t>
      </w:r>
      <w:r w:rsidR="0086275D">
        <w:rPr>
          <w:rFonts w:asciiTheme="minorHAnsi" w:hAnsiTheme="minorHAnsi" w:cstheme="minorHAnsi"/>
          <w:iCs/>
        </w:rPr>
        <w:t>univerzitě.</w:t>
      </w:r>
    </w:p>
    <w:p w14:paraId="58C26318" w14:textId="77777777" w:rsidR="0086275D" w:rsidRDefault="0086275D" w:rsidP="0086275D">
      <w:pPr>
        <w:autoSpaceDE w:val="0"/>
        <w:autoSpaceDN w:val="0"/>
        <w:adjustRightInd w:val="0"/>
        <w:jc w:val="both"/>
        <w:rPr>
          <w:rFonts w:asciiTheme="minorHAnsi" w:hAnsiTheme="minorHAnsi" w:cstheme="minorHAnsi"/>
          <w:iCs/>
        </w:rPr>
      </w:pPr>
      <w:r>
        <w:rPr>
          <w:rFonts w:asciiTheme="minorHAnsi" w:hAnsiTheme="minorHAnsi" w:cstheme="minorHAnsi"/>
          <w:iCs/>
        </w:rPr>
        <w:t>Cílem CESA VUT je garantovat vysokou kvalitu vzdělávací i tvůrčí činnosti, rozvíjet spolupráci s praxí a prostřednictvím sportovní reprezentace školy posilovat povědomí o značce VUT v ČR i v zahraničí.</w:t>
      </w:r>
    </w:p>
    <w:p w14:paraId="346080A3" w14:textId="3247E5D4" w:rsidR="0086275D" w:rsidRDefault="0086275D" w:rsidP="0086275D">
      <w:pPr>
        <w:autoSpaceDE w:val="0"/>
        <w:autoSpaceDN w:val="0"/>
        <w:adjustRightInd w:val="0"/>
        <w:jc w:val="both"/>
        <w:rPr>
          <w:rFonts w:asciiTheme="minorHAnsi" w:hAnsiTheme="minorHAnsi" w:cstheme="minorHAnsi"/>
          <w:iCs/>
        </w:rPr>
      </w:pPr>
      <w:r>
        <w:rPr>
          <w:rFonts w:asciiTheme="minorHAnsi" w:hAnsiTheme="minorHAnsi" w:cstheme="minorHAnsi"/>
          <w:iCs/>
        </w:rPr>
        <w:t>Vizí CESA VUT je být pracovištěm, jehož aktivity výrazně ovlivňuje technologický pokrok a kvalit</w:t>
      </w:r>
      <w:r w:rsidR="001734F7">
        <w:rPr>
          <w:rFonts w:asciiTheme="minorHAnsi" w:hAnsiTheme="minorHAnsi" w:cstheme="minorHAnsi"/>
          <w:iCs/>
        </w:rPr>
        <w:t>u</w:t>
      </w:r>
      <w:r>
        <w:rPr>
          <w:rFonts w:asciiTheme="minorHAnsi" w:hAnsiTheme="minorHAnsi" w:cstheme="minorHAnsi"/>
          <w:iCs/>
        </w:rPr>
        <w:t xml:space="preserve"> života a pracovištěm, které má uznání v regionu, v ČR i v zahraničí.</w:t>
      </w:r>
    </w:p>
    <w:p w14:paraId="23AB953E" w14:textId="13BA9581" w:rsidR="00A15ADE" w:rsidRDefault="00A15ADE" w:rsidP="0086275D">
      <w:pPr>
        <w:autoSpaceDE w:val="0"/>
        <w:autoSpaceDN w:val="0"/>
        <w:adjustRightInd w:val="0"/>
        <w:jc w:val="both"/>
        <w:rPr>
          <w:rFonts w:asciiTheme="minorHAnsi" w:hAnsiTheme="minorHAnsi" w:cstheme="minorHAnsi"/>
          <w:iCs/>
        </w:rPr>
      </w:pPr>
      <w:proofErr w:type="spellStart"/>
      <w:r>
        <w:rPr>
          <w:rFonts w:asciiTheme="minorHAnsi" w:hAnsiTheme="minorHAnsi" w:cstheme="minorHAnsi"/>
          <w:iCs/>
        </w:rPr>
        <w:t>PlReCESA</w:t>
      </w:r>
      <w:proofErr w:type="spellEnd"/>
      <w:r>
        <w:rPr>
          <w:rFonts w:asciiTheme="minorHAnsi" w:hAnsiTheme="minorHAnsi" w:cstheme="minorHAnsi"/>
          <w:iCs/>
        </w:rPr>
        <w:t xml:space="preserve"> 2023 je rozdělen do 4 oblastí, v každé oblasti jsou vytýčeny cíle a podcíle s ukazateli úspěchu, plánovanými opatřeními, odpovědností a předpokládanými zdroji financování, materiál je doplněn přehledem použitých zkratek:</w:t>
      </w:r>
    </w:p>
    <w:p w14:paraId="4BCD8B03" w14:textId="4606C70C" w:rsidR="00A15ADE" w:rsidRPr="00F46043" w:rsidRDefault="00A15ADE" w:rsidP="004765BB">
      <w:pPr>
        <w:pStyle w:val="Podnadpis"/>
        <w:numPr>
          <w:ilvl w:val="0"/>
          <w:numId w:val="17"/>
        </w:numPr>
        <w:rPr>
          <w:rFonts w:eastAsiaTheme="minorHAnsi" w:cstheme="minorHAnsi"/>
          <w:iCs/>
          <w:color w:val="auto"/>
          <w:spacing w:val="0"/>
        </w:rPr>
      </w:pPr>
      <w:r w:rsidRPr="001E4AC1">
        <w:rPr>
          <w:rFonts w:eastAsiaTheme="minorHAnsi" w:cstheme="minorHAnsi"/>
          <w:b/>
          <w:bCs/>
          <w:iCs/>
          <w:color w:val="FFC000"/>
          <w:spacing w:val="0"/>
        </w:rPr>
        <w:t>OBLAST VZDĚLÁVÁNÍ</w:t>
      </w:r>
      <w:r w:rsidR="00140A5D" w:rsidRPr="001E4AC1">
        <w:rPr>
          <w:rFonts w:eastAsiaTheme="minorHAnsi" w:cstheme="minorHAnsi"/>
          <w:b/>
          <w:bCs/>
          <w:iCs/>
          <w:color w:val="FFC000"/>
          <w:spacing w:val="0"/>
        </w:rPr>
        <w:t>,</w:t>
      </w:r>
      <w:r w:rsidR="00F46043" w:rsidRPr="001E4AC1">
        <w:rPr>
          <w:rFonts w:eastAsiaTheme="minorHAnsi" w:cstheme="minorHAnsi"/>
          <w:b/>
          <w:bCs/>
          <w:iCs/>
          <w:color w:val="FFC000"/>
          <w:spacing w:val="0"/>
        </w:rPr>
        <w:t xml:space="preserve"> </w:t>
      </w:r>
      <w:r w:rsidR="00F46043" w:rsidRPr="00F46043">
        <w:rPr>
          <w:rFonts w:eastAsiaTheme="minorHAnsi" w:cstheme="minorHAnsi"/>
          <w:b/>
          <w:bCs/>
          <w:iCs/>
          <w:color w:val="00B050"/>
          <w:spacing w:val="0"/>
        </w:rPr>
        <w:t>MEZINÁRODNÍ DIMENZE VŠ VZDĚLÁVÁNÍ</w:t>
      </w:r>
    </w:p>
    <w:p w14:paraId="324AB3C6" w14:textId="46685180" w:rsidR="00A15ADE" w:rsidRPr="00F46043" w:rsidRDefault="00A15ADE" w:rsidP="004765BB">
      <w:pPr>
        <w:pStyle w:val="Podnadpis"/>
        <w:numPr>
          <w:ilvl w:val="0"/>
          <w:numId w:val="17"/>
        </w:numPr>
        <w:rPr>
          <w:rFonts w:eastAsiaTheme="minorHAnsi" w:cstheme="minorHAnsi"/>
          <w:b/>
          <w:bCs/>
          <w:iCs/>
          <w:color w:val="C00000"/>
          <w:spacing w:val="0"/>
        </w:rPr>
      </w:pPr>
      <w:r w:rsidRPr="00F46043">
        <w:rPr>
          <w:rFonts w:eastAsiaTheme="minorHAnsi" w:cstheme="minorHAnsi"/>
          <w:b/>
          <w:bCs/>
          <w:iCs/>
          <w:color w:val="C00000"/>
          <w:spacing w:val="0"/>
        </w:rPr>
        <w:t>OBLAST VĚDECKÁ, VÝZKUMNÁ, VÝVOJOVÁ, INOVAČNÍ A DALŠÍCH TVŮRČÍCH ČINNOSTÍ</w:t>
      </w:r>
      <w:r w:rsidR="00140A5D" w:rsidRPr="00F46043">
        <w:rPr>
          <w:rFonts w:eastAsiaTheme="minorHAnsi" w:cstheme="minorHAnsi"/>
          <w:b/>
          <w:bCs/>
          <w:iCs/>
          <w:color w:val="C00000"/>
          <w:spacing w:val="0"/>
        </w:rPr>
        <w:t>,</w:t>
      </w:r>
      <w:r w:rsidR="00F46043">
        <w:rPr>
          <w:rFonts w:eastAsiaTheme="minorHAnsi" w:cstheme="minorHAnsi"/>
          <w:b/>
          <w:bCs/>
          <w:iCs/>
          <w:color w:val="C00000"/>
          <w:spacing w:val="0"/>
        </w:rPr>
        <w:t xml:space="preserve"> </w:t>
      </w:r>
      <w:r w:rsidR="00F46043">
        <w:rPr>
          <w:rFonts w:eastAsiaTheme="minorHAnsi" w:cstheme="minorHAnsi"/>
          <w:b/>
          <w:bCs/>
          <w:iCs/>
          <w:color w:val="00B050"/>
          <w:spacing w:val="0"/>
        </w:rPr>
        <w:t>MEZINÁRODNÍ SPOLUPRÁCE</w:t>
      </w:r>
    </w:p>
    <w:p w14:paraId="24886848" w14:textId="398D8826" w:rsidR="00F46043" w:rsidRDefault="00A15ADE" w:rsidP="004765BB">
      <w:pPr>
        <w:pStyle w:val="Podnadpis"/>
        <w:numPr>
          <w:ilvl w:val="0"/>
          <w:numId w:val="17"/>
        </w:numPr>
        <w:rPr>
          <w:rFonts w:eastAsiaTheme="minorHAnsi" w:cstheme="minorHAnsi"/>
          <w:b/>
          <w:bCs/>
          <w:iCs/>
          <w:color w:val="0070C0"/>
          <w:spacing w:val="0"/>
        </w:rPr>
      </w:pPr>
      <w:r w:rsidRPr="000E6AC1">
        <w:rPr>
          <w:rFonts w:eastAsiaTheme="minorHAnsi" w:cstheme="minorHAnsi"/>
          <w:b/>
          <w:bCs/>
          <w:color w:val="00B0F0"/>
          <w:spacing w:val="0"/>
        </w:rPr>
        <w:t>OBLAST ŘÍZENÍ A SPRÁVY</w:t>
      </w:r>
      <w:r w:rsidR="000E6AC1">
        <w:rPr>
          <w:rFonts w:eastAsiaTheme="minorHAnsi" w:cstheme="minorHAnsi"/>
          <w:b/>
          <w:bCs/>
          <w:iCs/>
          <w:color w:val="0070C0"/>
          <w:spacing w:val="0"/>
        </w:rPr>
        <w:t>, SNÍŽENÍ ADMINISTRATIVNÍHO ZATÍŽENÍ</w:t>
      </w:r>
    </w:p>
    <w:p w14:paraId="45D41F6E" w14:textId="13BD86E1" w:rsidR="00A15ADE" w:rsidRPr="00F46043" w:rsidRDefault="00F46043" w:rsidP="004765BB">
      <w:pPr>
        <w:pStyle w:val="Podnadpis"/>
        <w:numPr>
          <w:ilvl w:val="0"/>
          <w:numId w:val="17"/>
        </w:numPr>
        <w:rPr>
          <w:rFonts w:eastAsiaTheme="minorHAnsi" w:cstheme="minorHAnsi"/>
          <w:b/>
          <w:bCs/>
          <w:iCs/>
          <w:color w:val="7030A0"/>
          <w:spacing w:val="0"/>
        </w:rPr>
      </w:pPr>
      <w:r w:rsidRPr="00F46043">
        <w:rPr>
          <w:rFonts w:eastAsiaTheme="minorHAnsi" w:cstheme="minorHAnsi"/>
          <w:b/>
          <w:bCs/>
          <w:iCs/>
          <w:color w:val="7030A0"/>
          <w:spacing w:val="0"/>
        </w:rPr>
        <w:t>DALŠÍ PRIORITNÍ CÍLE</w:t>
      </w:r>
    </w:p>
    <w:p w14:paraId="36A0DC11" w14:textId="6AAED9BB" w:rsidR="00A15ADE" w:rsidRPr="005203C5" w:rsidRDefault="00A15ADE" w:rsidP="00C3096A">
      <w:pPr>
        <w:pStyle w:val="Podnadpis"/>
        <w:numPr>
          <w:ilvl w:val="0"/>
          <w:numId w:val="0"/>
        </w:numPr>
        <w:ind w:left="360"/>
        <w:rPr>
          <w:rFonts w:eastAsiaTheme="minorHAnsi" w:cstheme="minorHAnsi"/>
          <w:iCs/>
          <w:color w:val="auto"/>
          <w:spacing w:val="0"/>
        </w:rPr>
      </w:pPr>
    </w:p>
    <w:p w14:paraId="231E75BB" w14:textId="1BC5FA6B" w:rsidR="00A15ADE" w:rsidRPr="00A15ADE" w:rsidRDefault="00A15ADE" w:rsidP="00A15ADE">
      <w:pPr>
        <w:pStyle w:val="Odstavecseseznamem"/>
      </w:pPr>
    </w:p>
    <w:p w14:paraId="2A770001" w14:textId="4E7DA53B" w:rsidR="00A15ADE" w:rsidRDefault="00A15ADE" w:rsidP="002F6F07">
      <w:pPr>
        <w:autoSpaceDE w:val="0"/>
        <w:autoSpaceDN w:val="0"/>
        <w:adjustRightInd w:val="0"/>
        <w:jc w:val="both"/>
        <w:rPr>
          <w:rFonts w:asciiTheme="minorHAnsi" w:hAnsiTheme="minorHAnsi" w:cstheme="minorHAnsi"/>
          <w:b/>
          <w:bCs/>
          <w:iCs/>
          <w:color w:val="0070C0"/>
          <w:sz w:val="32"/>
          <w:szCs w:val="32"/>
        </w:rPr>
      </w:pPr>
    </w:p>
    <w:p w14:paraId="1E6F8DCA" w14:textId="334419DD" w:rsidR="00027630" w:rsidRDefault="00027630" w:rsidP="00027630">
      <w:pPr>
        <w:rPr>
          <w:rFonts w:asciiTheme="minorHAnsi" w:hAnsiTheme="minorHAnsi" w:cstheme="minorHAnsi"/>
        </w:rPr>
      </w:pPr>
      <w:r w:rsidRPr="00F46043">
        <w:rPr>
          <w:rFonts w:asciiTheme="minorHAnsi" w:hAnsiTheme="minorHAnsi" w:cstheme="minorHAnsi"/>
        </w:rPr>
        <w:t>Brno,</w:t>
      </w:r>
      <w:r>
        <w:rPr>
          <w:rFonts w:asciiTheme="minorHAnsi" w:hAnsiTheme="minorHAnsi" w:cstheme="minorHAnsi"/>
        </w:rPr>
        <w:t xml:space="preserve"> </w:t>
      </w:r>
      <w:r w:rsidRPr="00536550">
        <w:rPr>
          <w:rFonts w:asciiTheme="minorHAnsi" w:hAnsiTheme="minorHAnsi" w:cstheme="minorHAnsi"/>
        </w:rPr>
        <w:t>20.2.2023</w:t>
      </w:r>
    </w:p>
    <w:p w14:paraId="2E9FA053" w14:textId="56A10CAC" w:rsidR="00720DF0" w:rsidRDefault="00720DF0" w:rsidP="00027630">
      <w:pPr>
        <w:rPr>
          <w:rFonts w:asciiTheme="minorHAnsi" w:hAnsiTheme="minorHAnsi" w:cstheme="minorHAnsi"/>
        </w:rPr>
      </w:pPr>
      <w:r>
        <w:rPr>
          <w:rFonts w:asciiTheme="minorHAnsi" w:hAnsiTheme="minorHAnsi" w:cstheme="minorHAnsi"/>
        </w:rPr>
        <w:t>Brno, evaluace 23.2.2023</w:t>
      </w:r>
    </w:p>
    <w:p w14:paraId="7B701712" w14:textId="05CD538D" w:rsidR="00720DF0" w:rsidRPr="00F64C08" w:rsidRDefault="00720DF0" w:rsidP="00027630">
      <w:pPr>
        <w:rPr>
          <w:rFonts w:asciiTheme="minorHAnsi" w:hAnsiTheme="minorHAnsi" w:cstheme="minorHAnsi"/>
          <w:color w:val="FF0000"/>
        </w:rPr>
      </w:pPr>
      <w:r>
        <w:rPr>
          <w:rFonts w:asciiTheme="minorHAnsi" w:hAnsiTheme="minorHAnsi" w:cstheme="minorHAnsi"/>
        </w:rPr>
        <w:t>Brno, zapracování připomínek 31.3.2023</w:t>
      </w:r>
    </w:p>
    <w:p w14:paraId="389F4ABC" w14:textId="77777777" w:rsidR="00027630" w:rsidRPr="00F46043" w:rsidRDefault="00027630" w:rsidP="00027630">
      <w:pPr>
        <w:rPr>
          <w:rFonts w:asciiTheme="minorHAnsi" w:hAnsiTheme="minorHAnsi" w:cstheme="minorHAnsi"/>
        </w:rPr>
      </w:pPr>
    </w:p>
    <w:p w14:paraId="7F891836" w14:textId="310AEBAA" w:rsidR="00027630" w:rsidRPr="00720DF0" w:rsidRDefault="00027630" w:rsidP="00720DF0">
      <w:pPr>
        <w:rPr>
          <w:rFonts w:asciiTheme="minorHAnsi" w:hAnsiTheme="minorHAnsi" w:cstheme="minorHAnsi"/>
        </w:rPr>
      </w:pPr>
      <w:r w:rsidRPr="00F46043">
        <w:rPr>
          <w:rFonts w:asciiTheme="minorHAnsi" w:hAnsiTheme="minorHAnsi" w:cstheme="minorHAnsi"/>
        </w:rPr>
        <w:t>Zpracovala: RNDr. Hana Lepková, ředitelka CESA</w:t>
      </w:r>
    </w:p>
    <w:p w14:paraId="7533BCC9" w14:textId="5517724F" w:rsidR="0086275D" w:rsidRPr="000E6AC1" w:rsidRDefault="002F6F07" w:rsidP="002F6F07">
      <w:pPr>
        <w:autoSpaceDE w:val="0"/>
        <w:autoSpaceDN w:val="0"/>
        <w:adjustRightInd w:val="0"/>
        <w:jc w:val="both"/>
        <w:rPr>
          <w:rFonts w:asciiTheme="minorHAnsi" w:hAnsiTheme="minorHAnsi" w:cstheme="minorHAnsi"/>
          <w:b/>
          <w:bCs/>
          <w:iCs/>
          <w:color w:val="C45911" w:themeColor="accent2" w:themeShade="BF"/>
          <w:sz w:val="32"/>
          <w:szCs w:val="32"/>
        </w:rPr>
      </w:pPr>
      <w:r w:rsidRPr="000E6AC1">
        <w:rPr>
          <w:rFonts w:asciiTheme="minorHAnsi" w:hAnsiTheme="minorHAnsi" w:cstheme="minorHAnsi"/>
          <w:b/>
          <w:bCs/>
          <w:iCs/>
          <w:color w:val="C45911" w:themeColor="accent2" w:themeShade="BF"/>
          <w:sz w:val="32"/>
          <w:szCs w:val="32"/>
        </w:rPr>
        <w:lastRenderedPageBreak/>
        <w:t xml:space="preserve">OBLAST </w:t>
      </w:r>
      <w:r w:rsidR="00E671B2" w:rsidRPr="000E6AC1">
        <w:rPr>
          <w:rFonts w:asciiTheme="minorHAnsi" w:hAnsiTheme="minorHAnsi" w:cstheme="minorHAnsi"/>
          <w:b/>
          <w:bCs/>
          <w:iCs/>
          <w:color w:val="C45911" w:themeColor="accent2" w:themeShade="BF"/>
          <w:sz w:val="32"/>
          <w:szCs w:val="32"/>
        </w:rPr>
        <w:t>VZDĚLÁVÁNÍ</w:t>
      </w:r>
    </w:p>
    <w:bookmarkEnd w:id="0"/>
    <w:p w14:paraId="137B1789" w14:textId="568C7FD1" w:rsidR="001E4AC1" w:rsidRPr="000E6AC1" w:rsidRDefault="00BC5B80" w:rsidP="001E4AC1">
      <w:pPr>
        <w:autoSpaceDE w:val="0"/>
        <w:autoSpaceDN w:val="0"/>
        <w:adjustRightInd w:val="0"/>
        <w:jc w:val="both"/>
        <w:rPr>
          <w:rFonts w:asciiTheme="minorHAnsi" w:hAnsiTheme="minorHAnsi" w:cstheme="minorHAnsi"/>
          <w:b/>
          <w:bCs/>
          <w:iCs/>
          <w:color w:val="C45911" w:themeColor="accent2" w:themeShade="BF"/>
        </w:rPr>
      </w:pPr>
      <w:r w:rsidRPr="000E6AC1">
        <w:rPr>
          <w:rFonts w:asciiTheme="minorHAnsi" w:hAnsiTheme="minorHAnsi" w:cstheme="minorHAnsi"/>
          <w:b/>
          <w:bCs/>
          <w:iCs/>
          <w:color w:val="C45911" w:themeColor="accent2" w:themeShade="BF"/>
        </w:rPr>
        <w:t xml:space="preserve">Cíl </w:t>
      </w:r>
      <w:r w:rsidR="00720DF0">
        <w:rPr>
          <w:rFonts w:asciiTheme="minorHAnsi" w:hAnsiTheme="minorHAnsi" w:cstheme="minorHAnsi"/>
          <w:b/>
          <w:bCs/>
          <w:iCs/>
          <w:color w:val="C45911" w:themeColor="accent2" w:themeShade="BF"/>
        </w:rPr>
        <w:t>0</w:t>
      </w:r>
      <w:r w:rsidR="00C26ACA" w:rsidRPr="000E6AC1">
        <w:rPr>
          <w:rFonts w:asciiTheme="minorHAnsi" w:hAnsiTheme="minorHAnsi" w:cstheme="minorHAnsi"/>
          <w:b/>
          <w:bCs/>
          <w:iCs/>
          <w:color w:val="C45911" w:themeColor="accent2" w:themeShade="BF"/>
        </w:rPr>
        <w:t>1</w:t>
      </w:r>
      <w:r w:rsidR="00720DF0">
        <w:rPr>
          <w:rFonts w:asciiTheme="minorHAnsi" w:hAnsiTheme="minorHAnsi" w:cstheme="minorHAnsi"/>
          <w:b/>
          <w:bCs/>
          <w:iCs/>
          <w:color w:val="C45911" w:themeColor="accent2" w:themeShade="BF"/>
        </w:rPr>
        <w:t>-PC1</w:t>
      </w:r>
      <w:r w:rsidR="001E4AC1" w:rsidRPr="000E6AC1">
        <w:rPr>
          <w:rFonts w:asciiTheme="minorHAnsi" w:hAnsiTheme="minorHAnsi" w:cstheme="minorHAnsi"/>
          <w:b/>
          <w:bCs/>
          <w:iCs/>
          <w:color w:val="C45911" w:themeColor="accent2" w:themeShade="BF"/>
        </w:rPr>
        <w:t>:</w:t>
      </w:r>
      <w:r w:rsidR="00C26ACA" w:rsidRPr="000E6AC1">
        <w:rPr>
          <w:rFonts w:asciiTheme="minorHAnsi" w:hAnsiTheme="minorHAnsi" w:cstheme="minorHAnsi"/>
          <w:b/>
          <w:bCs/>
          <w:iCs/>
          <w:color w:val="C45911" w:themeColor="accent2" w:themeShade="BF"/>
        </w:rPr>
        <w:t xml:space="preserve">  </w:t>
      </w:r>
      <w:r w:rsidR="001E4AC1" w:rsidRPr="000E6AC1">
        <w:rPr>
          <w:rFonts w:asciiTheme="minorHAnsi" w:hAnsiTheme="minorHAnsi" w:cstheme="minorHAnsi"/>
          <w:b/>
          <w:bCs/>
          <w:iCs/>
          <w:color w:val="C45911" w:themeColor="accent2" w:themeShade="BF"/>
        </w:rPr>
        <w:t>Rozvíjet kompetence přímo relevantní pro život a praxi v 21. století (MŠMT)</w:t>
      </w:r>
    </w:p>
    <w:p w14:paraId="4614882F" w14:textId="0F2CDEE3" w:rsidR="000F25A5" w:rsidRPr="000E6AC1" w:rsidRDefault="002F3D04" w:rsidP="001E4AC1">
      <w:pPr>
        <w:autoSpaceDE w:val="0"/>
        <w:autoSpaceDN w:val="0"/>
        <w:adjustRightInd w:val="0"/>
        <w:jc w:val="both"/>
        <w:rPr>
          <w:rFonts w:asciiTheme="minorHAnsi" w:hAnsiTheme="minorHAnsi" w:cstheme="minorHAnsi"/>
          <w:b/>
          <w:bCs/>
          <w:iCs/>
          <w:color w:val="C45911" w:themeColor="accent2" w:themeShade="BF"/>
        </w:rPr>
      </w:pPr>
      <w:r w:rsidRPr="000E6AC1">
        <w:rPr>
          <w:rFonts w:asciiTheme="minorHAnsi" w:hAnsiTheme="minorHAnsi" w:cstheme="minorHAnsi"/>
          <w:b/>
          <w:bCs/>
          <w:iCs/>
          <w:color w:val="C45911" w:themeColor="accent2" w:themeShade="BF"/>
        </w:rPr>
        <w:t xml:space="preserve">CÍL </w:t>
      </w:r>
      <w:r w:rsidR="001E4AC1" w:rsidRPr="000E6AC1">
        <w:rPr>
          <w:rFonts w:asciiTheme="minorHAnsi" w:hAnsiTheme="minorHAnsi" w:cstheme="minorHAnsi"/>
          <w:b/>
          <w:bCs/>
          <w:iCs/>
          <w:color w:val="C45911" w:themeColor="accent2" w:themeShade="BF"/>
        </w:rPr>
        <w:t>CESA</w:t>
      </w:r>
      <w:r w:rsidR="00D064DC" w:rsidRPr="000E6AC1">
        <w:rPr>
          <w:rFonts w:asciiTheme="minorHAnsi" w:hAnsiTheme="minorHAnsi" w:cstheme="minorHAnsi"/>
          <w:b/>
          <w:bCs/>
          <w:iCs/>
          <w:color w:val="C45911" w:themeColor="accent2" w:themeShade="BF"/>
        </w:rPr>
        <w:t xml:space="preserve"> 1</w:t>
      </w:r>
      <w:r w:rsidR="001E4AC1" w:rsidRPr="000E6AC1">
        <w:rPr>
          <w:rFonts w:asciiTheme="minorHAnsi" w:hAnsiTheme="minorHAnsi" w:cstheme="minorHAnsi"/>
          <w:b/>
          <w:bCs/>
          <w:iCs/>
          <w:color w:val="C45911" w:themeColor="accent2" w:themeShade="BF"/>
        </w:rPr>
        <w:t xml:space="preserve">: </w:t>
      </w:r>
      <w:r w:rsidR="0086275D" w:rsidRPr="000E6AC1">
        <w:rPr>
          <w:rFonts w:asciiTheme="minorHAnsi" w:hAnsiTheme="minorHAnsi" w:cstheme="minorHAnsi"/>
          <w:b/>
          <w:bCs/>
          <w:iCs/>
          <w:color w:val="C45911" w:themeColor="accent2" w:themeShade="BF"/>
        </w:rPr>
        <w:t xml:space="preserve">ROZVÍJET </w:t>
      </w:r>
      <w:r w:rsidR="000F25A5" w:rsidRPr="000E6AC1">
        <w:rPr>
          <w:rFonts w:asciiTheme="minorHAnsi" w:hAnsiTheme="minorHAnsi" w:cstheme="minorHAnsi"/>
          <w:b/>
          <w:bCs/>
          <w:iCs/>
          <w:color w:val="C45911" w:themeColor="accent2" w:themeShade="BF"/>
        </w:rPr>
        <w:t>PROFESNĚ ZAMĚŘENÝ STUDIJN</w:t>
      </w:r>
      <w:r w:rsidR="007A24CA" w:rsidRPr="000E6AC1">
        <w:rPr>
          <w:rFonts w:asciiTheme="minorHAnsi" w:hAnsiTheme="minorHAnsi" w:cstheme="minorHAnsi"/>
          <w:b/>
          <w:bCs/>
          <w:iCs/>
          <w:color w:val="C45911" w:themeColor="accent2" w:themeShade="BF"/>
        </w:rPr>
        <w:t>Í</w:t>
      </w:r>
      <w:r w:rsidR="000F25A5" w:rsidRPr="000E6AC1">
        <w:rPr>
          <w:rFonts w:asciiTheme="minorHAnsi" w:hAnsiTheme="minorHAnsi" w:cstheme="minorHAnsi"/>
          <w:b/>
          <w:bCs/>
          <w:iCs/>
          <w:color w:val="C45911" w:themeColor="accent2" w:themeShade="BF"/>
        </w:rPr>
        <w:t xml:space="preserve"> PROGRAM A VOLITELNÝ PŘEDMĚT TĚLESNÁ VÝCHOVA V SOULADU S MODERNÍMI TRENDY VE SPORT (</w:t>
      </w:r>
      <w:r w:rsidR="00A64E5B" w:rsidRPr="000E6AC1">
        <w:rPr>
          <w:rFonts w:asciiTheme="minorHAnsi" w:hAnsiTheme="minorHAnsi" w:cstheme="minorHAnsi"/>
          <w:b/>
          <w:bCs/>
          <w:iCs/>
          <w:color w:val="C45911" w:themeColor="accent2" w:themeShade="BF"/>
        </w:rPr>
        <w:t xml:space="preserve">alokace </w:t>
      </w:r>
      <w:r w:rsidRPr="000E6AC1">
        <w:rPr>
          <w:rFonts w:asciiTheme="minorHAnsi" w:hAnsiTheme="minorHAnsi" w:cstheme="minorHAnsi"/>
          <w:b/>
          <w:bCs/>
          <w:iCs/>
          <w:color w:val="C45911" w:themeColor="accent2" w:themeShade="BF"/>
        </w:rPr>
        <w:t xml:space="preserve">PPSŘ </w:t>
      </w:r>
      <w:r w:rsidR="00A64E5B" w:rsidRPr="000E6AC1">
        <w:rPr>
          <w:rFonts w:asciiTheme="minorHAnsi" w:hAnsiTheme="minorHAnsi" w:cstheme="minorHAnsi"/>
          <w:b/>
          <w:bCs/>
          <w:iCs/>
          <w:color w:val="C45911" w:themeColor="accent2" w:themeShade="BF"/>
        </w:rPr>
        <w:t>112 000</w:t>
      </w:r>
      <w:r w:rsidR="000F25A5" w:rsidRPr="000E6AC1">
        <w:rPr>
          <w:rFonts w:asciiTheme="minorHAnsi" w:hAnsiTheme="minorHAnsi" w:cstheme="minorHAnsi"/>
          <w:b/>
          <w:bCs/>
          <w:iCs/>
          <w:color w:val="C45911" w:themeColor="accent2" w:themeShade="BF"/>
        </w:rPr>
        <w:t>)</w:t>
      </w:r>
      <w:r w:rsidRPr="000E6AC1">
        <w:rPr>
          <w:rFonts w:asciiTheme="minorHAnsi" w:hAnsiTheme="minorHAnsi" w:cstheme="minorHAnsi"/>
          <w:b/>
          <w:bCs/>
          <w:iCs/>
          <w:color w:val="C45911" w:themeColor="accent2" w:themeShade="BF"/>
        </w:rPr>
        <w:t>.</w:t>
      </w:r>
    </w:p>
    <w:p w14:paraId="1CB94A38" w14:textId="61E0A3BF" w:rsidR="000F25A5" w:rsidRPr="000678F3" w:rsidRDefault="000F25A5" w:rsidP="000F25A5">
      <w:pPr>
        <w:spacing w:after="0"/>
        <w:rPr>
          <w:rFonts w:asciiTheme="minorHAnsi" w:hAnsiTheme="minorHAnsi" w:cstheme="minorHAnsi"/>
          <w:b/>
          <w:bCs/>
          <w:i/>
          <w:color w:val="C45911" w:themeColor="accent2" w:themeShade="BF"/>
        </w:rPr>
      </w:pPr>
      <w:r w:rsidRPr="000E6AC1">
        <w:rPr>
          <w:rFonts w:asciiTheme="minorHAnsi" w:hAnsiTheme="minorHAnsi" w:cstheme="minorHAnsi"/>
          <w:b/>
          <w:bCs/>
          <w:iCs/>
          <w:color w:val="C45911" w:themeColor="accent2" w:themeShade="BF"/>
        </w:rPr>
        <w:t xml:space="preserve"> 1 A  </w:t>
      </w:r>
      <w:r w:rsidR="001E4AC1" w:rsidRPr="000E6AC1">
        <w:rPr>
          <w:rFonts w:asciiTheme="minorHAnsi" w:hAnsiTheme="minorHAnsi" w:cstheme="minorHAnsi"/>
          <w:b/>
          <w:bCs/>
          <w:iCs/>
          <w:color w:val="C45911" w:themeColor="accent2" w:themeShade="BF"/>
        </w:rPr>
        <w:t xml:space="preserve">   </w:t>
      </w:r>
      <w:r w:rsidRPr="00FE0614">
        <w:rPr>
          <w:rFonts w:asciiTheme="minorHAnsi" w:hAnsiTheme="minorHAnsi" w:cstheme="minorHAnsi"/>
          <w:b/>
          <w:bCs/>
          <w:iCs/>
          <w:color w:val="C45911" w:themeColor="accent2" w:themeShade="BF"/>
        </w:rPr>
        <w:t xml:space="preserve">Zahájit aktivity podporující </w:t>
      </w:r>
      <w:r w:rsidR="00D24D07" w:rsidRPr="00FE0614">
        <w:rPr>
          <w:rFonts w:asciiTheme="minorHAnsi" w:hAnsiTheme="minorHAnsi" w:cstheme="minorHAnsi"/>
          <w:b/>
          <w:bCs/>
          <w:iCs/>
          <w:color w:val="C45911" w:themeColor="accent2" w:themeShade="BF"/>
        </w:rPr>
        <w:t xml:space="preserve">další </w:t>
      </w:r>
      <w:r w:rsidRPr="00FE0614">
        <w:rPr>
          <w:rFonts w:asciiTheme="minorHAnsi" w:hAnsiTheme="minorHAnsi" w:cstheme="minorHAnsi"/>
          <w:b/>
          <w:bCs/>
          <w:iCs/>
          <w:color w:val="C45911" w:themeColor="accent2" w:themeShade="BF"/>
        </w:rPr>
        <w:t xml:space="preserve">rozvoj </w:t>
      </w:r>
      <w:r w:rsidR="00D24D07" w:rsidRPr="00FE0614">
        <w:rPr>
          <w:rFonts w:asciiTheme="minorHAnsi" w:hAnsiTheme="minorHAnsi" w:cstheme="minorHAnsi"/>
          <w:b/>
          <w:bCs/>
          <w:iCs/>
          <w:color w:val="C45911" w:themeColor="accent2" w:themeShade="BF"/>
        </w:rPr>
        <w:t xml:space="preserve">odborných </w:t>
      </w:r>
      <w:r w:rsidRPr="00FE0614">
        <w:rPr>
          <w:rFonts w:asciiTheme="minorHAnsi" w:hAnsiTheme="minorHAnsi" w:cstheme="minorHAnsi"/>
          <w:b/>
          <w:bCs/>
          <w:iCs/>
          <w:color w:val="C45911" w:themeColor="accent2" w:themeShade="BF"/>
        </w:rPr>
        <w:t xml:space="preserve">kompetencí pracovníků pro výuku </w:t>
      </w:r>
      <w:r w:rsidR="00D24D07" w:rsidRPr="00FE0614">
        <w:rPr>
          <w:rFonts w:asciiTheme="minorHAnsi" w:hAnsiTheme="minorHAnsi" w:cstheme="minorHAnsi"/>
          <w:b/>
          <w:bCs/>
          <w:iCs/>
          <w:color w:val="C45911" w:themeColor="accent2" w:themeShade="BF"/>
        </w:rPr>
        <w:t xml:space="preserve">s cílem ukotvení garantů předmětů </w:t>
      </w:r>
      <w:r w:rsidRPr="00FE0614">
        <w:rPr>
          <w:rFonts w:asciiTheme="minorHAnsi" w:hAnsiTheme="minorHAnsi" w:cstheme="minorHAnsi"/>
          <w:b/>
          <w:bCs/>
          <w:iCs/>
          <w:color w:val="C45911" w:themeColor="accent2" w:themeShade="BF"/>
        </w:rPr>
        <w:t xml:space="preserve">a </w:t>
      </w:r>
      <w:r w:rsidR="00D24D07" w:rsidRPr="00FE0614">
        <w:rPr>
          <w:rFonts w:asciiTheme="minorHAnsi" w:hAnsiTheme="minorHAnsi" w:cstheme="minorHAnsi"/>
          <w:b/>
          <w:bCs/>
          <w:iCs/>
          <w:color w:val="C45911" w:themeColor="accent2" w:themeShade="BF"/>
        </w:rPr>
        <w:t xml:space="preserve">generační výměny garanta studijního programu v souladu s požadavky NAÚ </w:t>
      </w:r>
      <w:r w:rsidR="000678F3" w:rsidRPr="00FE0614">
        <w:rPr>
          <w:rFonts w:asciiTheme="minorHAnsi" w:hAnsiTheme="minorHAnsi" w:cstheme="minorHAnsi"/>
          <w:b/>
          <w:bCs/>
          <w:i/>
          <w:color w:val="C45911" w:themeColor="accent2" w:themeShade="BF"/>
        </w:rPr>
        <w:t>(30 000 - PPSŘ)</w:t>
      </w:r>
    </w:p>
    <w:tbl>
      <w:tblPr>
        <w:tblStyle w:val="Mkatabulky"/>
        <w:tblW w:w="9201" w:type="dxa"/>
        <w:tblInd w:w="279" w:type="dxa"/>
        <w:tblLook w:val="04A0" w:firstRow="1" w:lastRow="0" w:firstColumn="1" w:lastColumn="0" w:noHBand="0" w:noVBand="1"/>
      </w:tblPr>
      <w:tblGrid>
        <w:gridCol w:w="2348"/>
        <w:gridCol w:w="6853"/>
      </w:tblGrid>
      <w:tr w:rsidR="000F25A5" w:rsidRPr="00F46043" w14:paraId="2710A58A" w14:textId="77777777" w:rsidTr="00FE0614">
        <w:trPr>
          <w:trHeight w:val="1202"/>
        </w:trPr>
        <w:tc>
          <w:tcPr>
            <w:tcW w:w="2348" w:type="dxa"/>
            <w:tcBorders>
              <w:top w:val="single" w:sz="4" w:space="0" w:color="auto"/>
              <w:left w:val="single" w:sz="4" w:space="0" w:color="auto"/>
              <w:bottom w:val="single" w:sz="4" w:space="0" w:color="auto"/>
              <w:right w:val="single" w:sz="4" w:space="0" w:color="auto"/>
            </w:tcBorders>
            <w:hideMark/>
          </w:tcPr>
          <w:p w14:paraId="0B610357" w14:textId="77777777" w:rsidR="000F25A5" w:rsidRPr="00F46043" w:rsidRDefault="000F25A5" w:rsidP="00016F4C">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23C9CE8A" w14:textId="18A498C1" w:rsidR="000F25A5" w:rsidRPr="00F46043" w:rsidRDefault="000F25A5" w:rsidP="004765BB">
            <w:pPr>
              <w:pStyle w:val="Odstavecseseznamem"/>
              <w:numPr>
                <w:ilvl w:val="0"/>
                <w:numId w:val="13"/>
              </w:numPr>
              <w:spacing w:after="0" w:line="240" w:lineRule="auto"/>
              <w:jc w:val="both"/>
              <w:rPr>
                <w:rFonts w:asciiTheme="minorHAnsi" w:hAnsiTheme="minorHAnsi" w:cstheme="minorHAnsi"/>
              </w:rPr>
            </w:pPr>
            <w:r w:rsidRPr="00F46043">
              <w:rPr>
                <w:rFonts w:asciiTheme="minorHAnsi" w:hAnsiTheme="minorHAnsi" w:cstheme="minorHAnsi"/>
              </w:rPr>
              <w:t>Počet OA garantujících předměty</w:t>
            </w:r>
            <w:r w:rsidR="00D24D07">
              <w:rPr>
                <w:rFonts w:asciiTheme="minorHAnsi" w:hAnsiTheme="minorHAnsi" w:cstheme="minorHAnsi"/>
              </w:rPr>
              <w:t xml:space="preserve"> – 6 osob</w:t>
            </w:r>
          </w:p>
          <w:p w14:paraId="100544E0" w14:textId="5283260C" w:rsidR="000F25A5" w:rsidRPr="00F46043" w:rsidRDefault="000F25A5" w:rsidP="004765BB">
            <w:pPr>
              <w:pStyle w:val="Odstavecseseznamem"/>
              <w:numPr>
                <w:ilvl w:val="0"/>
                <w:numId w:val="13"/>
              </w:numPr>
              <w:spacing w:after="0" w:line="240" w:lineRule="auto"/>
              <w:jc w:val="both"/>
              <w:rPr>
                <w:rFonts w:asciiTheme="minorHAnsi" w:hAnsiTheme="minorHAnsi" w:cstheme="minorHAnsi"/>
              </w:rPr>
            </w:pPr>
            <w:r w:rsidRPr="00F46043">
              <w:rPr>
                <w:rFonts w:asciiTheme="minorHAnsi" w:hAnsiTheme="minorHAnsi" w:cstheme="minorHAnsi"/>
              </w:rPr>
              <w:t>Počet OA aspirujících na habilitační řízení</w:t>
            </w:r>
            <w:r w:rsidR="00D24D07">
              <w:rPr>
                <w:rFonts w:asciiTheme="minorHAnsi" w:hAnsiTheme="minorHAnsi" w:cstheme="minorHAnsi"/>
              </w:rPr>
              <w:t xml:space="preserve"> – </w:t>
            </w:r>
            <w:r w:rsidR="00CF25FF">
              <w:rPr>
                <w:rFonts w:asciiTheme="minorHAnsi" w:hAnsiTheme="minorHAnsi" w:cstheme="minorHAnsi"/>
              </w:rPr>
              <w:t>1</w:t>
            </w:r>
            <w:r w:rsidR="00D24D07">
              <w:rPr>
                <w:rFonts w:asciiTheme="minorHAnsi" w:hAnsiTheme="minorHAnsi" w:cstheme="minorHAnsi"/>
              </w:rPr>
              <w:t xml:space="preserve"> osob</w:t>
            </w:r>
            <w:r w:rsidR="00CF25FF">
              <w:rPr>
                <w:rFonts w:asciiTheme="minorHAnsi" w:hAnsiTheme="minorHAnsi" w:cstheme="minorHAnsi"/>
              </w:rPr>
              <w:t>a</w:t>
            </w:r>
          </w:p>
          <w:p w14:paraId="352FF674" w14:textId="77777777" w:rsidR="000F25A5" w:rsidRPr="00F46043" w:rsidRDefault="000F25A5" w:rsidP="00016F4C">
            <w:pPr>
              <w:spacing w:after="0" w:line="240" w:lineRule="auto"/>
              <w:jc w:val="both"/>
              <w:rPr>
                <w:rFonts w:asciiTheme="minorHAnsi" w:hAnsiTheme="minorHAnsi" w:cstheme="minorHAnsi"/>
              </w:rPr>
            </w:pPr>
          </w:p>
          <w:p w14:paraId="0C0E9902" w14:textId="77777777" w:rsidR="000F25A5" w:rsidRPr="00F46043" w:rsidRDefault="000F25A5" w:rsidP="00016F4C">
            <w:pPr>
              <w:spacing w:after="0" w:line="240" w:lineRule="auto"/>
              <w:jc w:val="both"/>
              <w:rPr>
                <w:rFonts w:asciiTheme="minorHAnsi" w:hAnsiTheme="minorHAnsi" w:cstheme="minorHAnsi"/>
              </w:rPr>
            </w:pPr>
            <w:r w:rsidRPr="00F46043">
              <w:rPr>
                <w:rFonts w:asciiTheme="minorHAnsi" w:hAnsiTheme="minorHAnsi" w:cstheme="minorHAnsi"/>
              </w:rPr>
              <w:t>Termín: 2023 - 2026</w:t>
            </w:r>
          </w:p>
        </w:tc>
      </w:tr>
      <w:tr w:rsidR="000F25A5" w:rsidRPr="00F46043" w14:paraId="79BAFF7D" w14:textId="77777777" w:rsidTr="00016F4C">
        <w:trPr>
          <w:trHeight w:val="295"/>
        </w:trPr>
        <w:tc>
          <w:tcPr>
            <w:tcW w:w="2348" w:type="dxa"/>
            <w:tcBorders>
              <w:top w:val="single" w:sz="4" w:space="0" w:color="auto"/>
              <w:left w:val="single" w:sz="4" w:space="0" w:color="auto"/>
              <w:bottom w:val="single" w:sz="4" w:space="0" w:color="auto"/>
              <w:right w:val="single" w:sz="4" w:space="0" w:color="auto"/>
            </w:tcBorders>
            <w:hideMark/>
          </w:tcPr>
          <w:p w14:paraId="44AB615F" w14:textId="77777777" w:rsidR="000F25A5" w:rsidRPr="00F46043" w:rsidRDefault="000F25A5" w:rsidP="00016F4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5F2993F5" w14:textId="77777777" w:rsidR="00FE0614" w:rsidRDefault="00FE0614" w:rsidP="004765BB">
            <w:pPr>
              <w:pStyle w:val="Odstavecseseznamem"/>
              <w:numPr>
                <w:ilvl w:val="0"/>
                <w:numId w:val="3"/>
              </w:numPr>
              <w:spacing w:after="0" w:line="240" w:lineRule="auto"/>
              <w:jc w:val="both"/>
              <w:rPr>
                <w:rFonts w:asciiTheme="minorHAnsi" w:hAnsiTheme="minorHAnsi" w:cstheme="minorHAnsi"/>
              </w:rPr>
            </w:pPr>
            <w:r w:rsidRPr="00FE0614">
              <w:rPr>
                <w:rFonts w:asciiTheme="minorHAnsi" w:hAnsiTheme="minorHAnsi" w:cstheme="minorHAnsi"/>
              </w:rPr>
              <w:t>Plán dalšího rozvoje odborných kompetencí AP (BPC STC) pro práci s moderními sportovními technologiemi</w:t>
            </w:r>
            <w:r>
              <w:rPr>
                <w:rFonts w:asciiTheme="minorHAnsi" w:hAnsiTheme="minorHAnsi" w:cstheme="minorHAnsi"/>
              </w:rPr>
              <w:t xml:space="preserve"> - </w:t>
            </w:r>
            <w:r w:rsidRPr="00FE0614">
              <w:rPr>
                <w:rFonts w:asciiTheme="minorHAnsi" w:hAnsiTheme="minorHAnsi" w:cstheme="minorHAnsi"/>
              </w:rPr>
              <w:t>garan</w:t>
            </w:r>
            <w:r>
              <w:rPr>
                <w:rFonts w:asciiTheme="minorHAnsi" w:hAnsiTheme="minorHAnsi" w:cstheme="minorHAnsi"/>
              </w:rPr>
              <w:t>ti</w:t>
            </w:r>
            <w:r w:rsidRPr="00FE0614">
              <w:rPr>
                <w:rFonts w:asciiTheme="minorHAnsi" w:hAnsiTheme="minorHAnsi" w:cstheme="minorHAnsi"/>
              </w:rPr>
              <w:t xml:space="preserve"> předmětů s odbornými i tvůrčími kompetencemi </w:t>
            </w:r>
          </w:p>
          <w:p w14:paraId="765D70BD" w14:textId="0C3B0C63" w:rsidR="000F25A5" w:rsidRPr="00FE0614" w:rsidRDefault="00FE0614" w:rsidP="00FE0614">
            <w:pPr>
              <w:pStyle w:val="Odstavecseseznamem"/>
              <w:numPr>
                <w:ilvl w:val="0"/>
                <w:numId w:val="3"/>
              </w:numPr>
              <w:spacing w:after="0" w:line="240" w:lineRule="auto"/>
              <w:jc w:val="both"/>
              <w:rPr>
                <w:rFonts w:asciiTheme="minorHAnsi" w:hAnsiTheme="minorHAnsi" w:cstheme="minorHAnsi"/>
              </w:rPr>
            </w:pPr>
            <w:r>
              <w:rPr>
                <w:rFonts w:asciiTheme="minorHAnsi" w:hAnsiTheme="minorHAnsi" w:cstheme="minorHAnsi"/>
              </w:rPr>
              <w:t xml:space="preserve">plán </w:t>
            </w:r>
            <w:r w:rsidRPr="00FE0614">
              <w:rPr>
                <w:rFonts w:asciiTheme="minorHAnsi" w:hAnsiTheme="minorHAnsi" w:cstheme="minorHAnsi"/>
              </w:rPr>
              <w:t>příprav</w:t>
            </w:r>
            <w:r>
              <w:rPr>
                <w:rFonts w:asciiTheme="minorHAnsi" w:hAnsiTheme="minorHAnsi" w:cstheme="minorHAnsi"/>
              </w:rPr>
              <w:t>y</w:t>
            </w:r>
            <w:r w:rsidRPr="00FE0614">
              <w:rPr>
                <w:rFonts w:asciiTheme="minorHAnsi" w:hAnsiTheme="minorHAnsi" w:cstheme="minorHAnsi"/>
              </w:rPr>
              <w:t xml:space="preserve"> na habilitaci z vlastních řad AP </w:t>
            </w:r>
            <w:r>
              <w:rPr>
                <w:rFonts w:asciiTheme="minorHAnsi" w:hAnsiTheme="minorHAnsi" w:cstheme="minorHAnsi"/>
              </w:rPr>
              <w:t>- g</w:t>
            </w:r>
            <w:r w:rsidR="000F25A5" w:rsidRPr="00FE0614">
              <w:rPr>
                <w:rFonts w:asciiTheme="minorHAnsi" w:hAnsiTheme="minorHAnsi" w:cstheme="minorHAnsi"/>
              </w:rPr>
              <w:t>enerační výměna garanta SP</w:t>
            </w:r>
            <w:r w:rsidR="00D24D07" w:rsidRPr="00FE0614">
              <w:rPr>
                <w:rFonts w:asciiTheme="minorHAnsi" w:hAnsiTheme="minorHAnsi" w:cstheme="minorHAnsi"/>
              </w:rPr>
              <w:t xml:space="preserve"> </w:t>
            </w:r>
          </w:p>
        </w:tc>
      </w:tr>
      <w:tr w:rsidR="000F25A5" w:rsidRPr="00F46043" w14:paraId="515D8C71" w14:textId="77777777" w:rsidTr="00016F4C">
        <w:trPr>
          <w:trHeight w:val="295"/>
        </w:trPr>
        <w:tc>
          <w:tcPr>
            <w:tcW w:w="2348" w:type="dxa"/>
            <w:tcBorders>
              <w:top w:val="single" w:sz="4" w:space="0" w:color="auto"/>
              <w:left w:val="single" w:sz="4" w:space="0" w:color="auto"/>
              <w:bottom w:val="single" w:sz="4" w:space="0" w:color="auto"/>
              <w:right w:val="single" w:sz="4" w:space="0" w:color="auto"/>
            </w:tcBorders>
            <w:hideMark/>
          </w:tcPr>
          <w:p w14:paraId="15E84FEE" w14:textId="77777777" w:rsidR="000F25A5" w:rsidRPr="00F46043" w:rsidRDefault="000F25A5" w:rsidP="00016F4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0C4F1822" w14:textId="77777777" w:rsidR="000F25A5" w:rsidRPr="00F46043" w:rsidRDefault="000F25A5" w:rsidP="00016F4C">
            <w:pPr>
              <w:spacing w:after="0" w:line="240" w:lineRule="auto"/>
              <w:jc w:val="both"/>
              <w:rPr>
                <w:rFonts w:asciiTheme="minorHAnsi" w:hAnsiTheme="minorHAnsi" w:cstheme="minorHAnsi"/>
              </w:rPr>
            </w:pPr>
            <w:r w:rsidRPr="00F46043">
              <w:rPr>
                <w:rFonts w:asciiTheme="minorHAnsi" w:hAnsiTheme="minorHAnsi" w:cstheme="minorHAnsi"/>
              </w:rPr>
              <w:t>Garant studijního programu</w:t>
            </w:r>
          </w:p>
        </w:tc>
      </w:tr>
      <w:tr w:rsidR="000F25A5" w:rsidRPr="00F46043" w14:paraId="0F027610" w14:textId="77777777" w:rsidTr="00016F4C">
        <w:trPr>
          <w:trHeight w:val="295"/>
        </w:trPr>
        <w:tc>
          <w:tcPr>
            <w:tcW w:w="2348" w:type="dxa"/>
            <w:tcBorders>
              <w:top w:val="single" w:sz="4" w:space="0" w:color="auto"/>
              <w:left w:val="single" w:sz="4" w:space="0" w:color="auto"/>
              <w:bottom w:val="single" w:sz="4" w:space="0" w:color="auto"/>
              <w:right w:val="single" w:sz="4" w:space="0" w:color="auto"/>
            </w:tcBorders>
            <w:hideMark/>
          </w:tcPr>
          <w:p w14:paraId="0CE1BED2" w14:textId="77777777" w:rsidR="000F25A5" w:rsidRPr="00F46043" w:rsidRDefault="000F25A5" w:rsidP="00016F4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4B6223C1" w14:textId="60A896A7" w:rsidR="000F25A5" w:rsidRPr="00F46043" w:rsidRDefault="00620B23" w:rsidP="00016F4C">
            <w:pPr>
              <w:spacing w:after="0" w:line="240" w:lineRule="auto"/>
              <w:jc w:val="both"/>
              <w:rPr>
                <w:rFonts w:asciiTheme="minorHAnsi" w:hAnsiTheme="minorHAnsi" w:cstheme="minorHAnsi"/>
              </w:rPr>
            </w:pPr>
            <w:r>
              <w:rPr>
                <w:rFonts w:asciiTheme="minorHAnsi" w:hAnsiTheme="minorHAnsi" w:cstheme="minorHAnsi"/>
              </w:rPr>
              <w:t xml:space="preserve">PPSŘ, projekty, </w:t>
            </w:r>
            <w:r w:rsidR="000F25A5" w:rsidRPr="00F46043">
              <w:rPr>
                <w:rFonts w:asciiTheme="minorHAnsi" w:hAnsiTheme="minorHAnsi" w:cstheme="minorHAnsi"/>
              </w:rPr>
              <w:t>CESA</w:t>
            </w:r>
          </w:p>
        </w:tc>
      </w:tr>
    </w:tbl>
    <w:p w14:paraId="316B4C5E" w14:textId="77777777" w:rsidR="007A24CA" w:rsidRPr="00F46043" w:rsidRDefault="007A24CA" w:rsidP="007A24CA">
      <w:pPr>
        <w:pStyle w:val="Odstavecseseznamem"/>
        <w:spacing w:after="0"/>
        <w:ind w:left="0"/>
        <w:jc w:val="both"/>
        <w:rPr>
          <w:rFonts w:asciiTheme="minorHAnsi" w:hAnsiTheme="minorHAnsi" w:cstheme="minorHAnsi"/>
        </w:rPr>
      </w:pPr>
    </w:p>
    <w:p w14:paraId="289A1F92" w14:textId="237E5BF7" w:rsidR="007A24CA" w:rsidRPr="000E6AC1" w:rsidRDefault="007A24CA" w:rsidP="007A24CA">
      <w:pPr>
        <w:spacing w:after="0"/>
        <w:rPr>
          <w:rFonts w:asciiTheme="minorHAnsi" w:hAnsiTheme="minorHAnsi" w:cstheme="minorHAnsi"/>
          <w:b/>
          <w:bCs/>
          <w:color w:val="C45911" w:themeColor="accent2" w:themeShade="BF"/>
        </w:rPr>
      </w:pPr>
      <w:r w:rsidRPr="00FE0614">
        <w:rPr>
          <w:rFonts w:asciiTheme="minorHAnsi" w:hAnsiTheme="minorHAnsi" w:cstheme="minorHAnsi"/>
          <w:b/>
          <w:bCs/>
          <w:color w:val="C45911" w:themeColor="accent2" w:themeShade="BF"/>
        </w:rPr>
        <w:t>1</w:t>
      </w:r>
      <w:r w:rsidR="001E4AC1" w:rsidRPr="00FE0614">
        <w:rPr>
          <w:rFonts w:asciiTheme="minorHAnsi" w:hAnsiTheme="minorHAnsi" w:cstheme="minorHAnsi"/>
          <w:b/>
          <w:bCs/>
          <w:color w:val="C45911" w:themeColor="accent2" w:themeShade="BF"/>
        </w:rPr>
        <w:t xml:space="preserve"> </w:t>
      </w:r>
      <w:r w:rsidRPr="00FE0614">
        <w:rPr>
          <w:rFonts w:asciiTheme="minorHAnsi" w:hAnsiTheme="minorHAnsi" w:cstheme="minorHAnsi"/>
          <w:b/>
          <w:bCs/>
          <w:color w:val="C45911" w:themeColor="accent2" w:themeShade="BF"/>
        </w:rPr>
        <w:t>C</w:t>
      </w:r>
      <w:r w:rsidR="001E4AC1" w:rsidRPr="00FE0614">
        <w:rPr>
          <w:rFonts w:asciiTheme="minorHAnsi" w:hAnsiTheme="minorHAnsi" w:cstheme="minorHAnsi"/>
          <w:b/>
          <w:bCs/>
          <w:color w:val="C45911" w:themeColor="accent2" w:themeShade="BF"/>
        </w:rPr>
        <w:t xml:space="preserve">   </w:t>
      </w:r>
      <w:r w:rsidRPr="00FE0614">
        <w:rPr>
          <w:rFonts w:asciiTheme="minorHAnsi" w:hAnsiTheme="minorHAnsi" w:cstheme="minorHAnsi"/>
          <w:b/>
          <w:bCs/>
          <w:color w:val="C45911" w:themeColor="accent2" w:themeShade="BF"/>
        </w:rPr>
        <w:t>Optimalizovat nabídku sportů pro české i zahraniční studenty</w:t>
      </w:r>
      <w:r w:rsidR="00892389" w:rsidRPr="00FE0614">
        <w:rPr>
          <w:rFonts w:asciiTheme="minorHAnsi" w:hAnsiTheme="minorHAnsi" w:cstheme="minorHAnsi"/>
          <w:b/>
          <w:bCs/>
          <w:color w:val="C45911" w:themeColor="accent2" w:themeShade="BF"/>
        </w:rPr>
        <w:t xml:space="preserve"> </w:t>
      </w:r>
      <w:r w:rsidR="00916A45" w:rsidRPr="00FE0614">
        <w:rPr>
          <w:rFonts w:asciiTheme="minorHAnsi" w:hAnsiTheme="minorHAnsi" w:cstheme="minorHAnsi"/>
          <w:b/>
          <w:bCs/>
          <w:color w:val="C45911" w:themeColor="accent2" w:themeShade="BF"/>
        </w:rPr>
        <w:t xml:space="preserve">zaváděním nových forem výuky TV s vazbou na moderní trendy v oblasti sportovních i pohybových aktivit a zajistit systematickou činností kvalitu sportovní reprezentace školy </w:t>
      </w:r>
      <w:r w:rsidR="00A64E5B" w:rsidRPr="00FE0614">
        <w:rPr>
          <w:rFonts w:asciiTheme="minorHAnsi" w:hAnsiTheme="minorHAnsi" w:cstheme="minorHAnsi"/>
          <w:b/>
          <w:bCs/>
          <w:color w:val="C45911" w:themeColor="accent2" w:themeShade="BF"/>
        </w:rPr>
        <w:t>(</w:t>
      </w:r>
      <w:r w:rsidR="00792044">
        <w:rPr>
          <w:rFonts w:asciiTheme="minorHAnsi" w:hAnsiTheme="minorHAnsi" w:cstheme="minorHAnsi"/>
          <w:b/>
          <w:bCs/>
          <w:color w:val="C45911" w:themeColor="accent2" w:themeShade="BF"/>
        </w:rPr>
        <w:t>10 000 – PPSŘ)</w:t>
      </w:r>
    </w:p>
    <w:tbl>
      <w:tblPr>
        <w:tblStyle w:val="Mkatabulky"/>
        <w:tblW w:w="9201" w:type="dxa"/>
        <w:tblInd w:w="279" w:type="dxa"/>
        <w:tblLook w:val="04A0" w:firstRow="1" w:lastRow="0" w:firstColumn="1" w:lastColumn="0" w:noHBand="0" w:noVBand="1"/>
      </w:tblPr>
      <w:tblGrid>
        <w:gridCol w:w="2348"/>
        <w:gridCol w:w="6853"/>
      </w:tblGrid>
      <w:tr w:rsidR="007A24CA" w:rsidRPr="00F46043" w14:paraId="7605AD2D" w14:textId="77777777" w:rsidTr="00027D8B">
        <w:trPr>
          <w:trHeight w:val="295"/>
        </w:trPr>
        <w:tc>
          <w:tcPr>
            <w:tcW w:w="2348" w:type="dxa"/>
            <w:tcBorders>
              <w:top w:val="single" w:sz="4" w:space="0" w:color="auto"/>
              <w:left w:val="single" w:sz="4" w:space="0" w:color="auto"/>
              <w:bottom w:val="single" w:sz="4" w:space="0" w:color="auto"/>
              <w:right w:val="single" w:sz="4" w:space="0" w:color="auto"/>
            </w:tcBorders>
            <w:hideMark/>
          </w:tcPr>
          <w:p w14:paraId="3BB9F2CA" w14:textId="77777777" w:rsidR="007A24CA" w:rsidRPr="00F46043" w:rsidRDefault="007A24CA" w:rsidP="00027D8B">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67A4058C" w14:textId="36B53847" w:rsidR="007A24CA" w:rsidRPr="00F46043"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t>Počet cvičících studentů</w:t>
            </w:r>
            <w:r w:rsidR="00916A45">
              <w:rPr>
                <w:rFonts w:asciiTheme="minorHAnsi" w:hAnsiTheme="minorHAnsi" w:cstheme="minorHAnsi"/>
              </w:rPr>
              <w:t xml:space="preserve"> – 7000 registrací za semestr</w:t>
            </w:r>
          </w:p>
          <w:p w14:paraId="1A75C7B8" w14:textId="75CA2096" w:rsidR="007A24CA" w:rsidRPr="00F46043"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t xml:space="preserve">Počet </w:t>
            </w:r>
            <w:r>
              <w:rPr>
                <w:rFonts w:asciiTheme="minorHAnsi" w:hAnsiTheme="minorHAnsi" w:cstheme="minorHAnsi"/>
              </w:rPr>
              <w:t xml:space="preserve">nově </w:t>
            </w:r>
            <w:r w:rsidRPr="00F46043">
              <w:rPr>
                <w:rFonts w:asciiTheme="minorHAnsi" w:hAnsiTheme="minorHAnsi" w:cstheme="minorHAnsi"/>
              </w:rPr>
              <w:t>nabízených sportů</w:t>
            </w:r>
            <w:r w:rsidR="00916A45">
              <w:rPr>
                <w:rFonts w:asciiTheme="minorHAnsi" w:hAnsiTheme="minorHAnsi" w:cstheme="minorHAnsi"/>
              </w:rPr>
              <w:t xml:space="preserve"> – 4 sporty v AR</w:t>
            </w:r>
          </w:p>
          <w:p w14:paraId="337B9AFD" w14:textId="78FDC1D9" w:rsidR="007A24CA" w:rsidRPr="00F46043"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t>Počet zdravotně zaměřených pohybových aktivit</w:t>
            </w:r>
            <w:r w:rsidR="00916A45">
              <w:rPr>
                <w:rFonts w:asciiTheme="minorHAnsi" w:hAnsiTheme="minorHAnsi" w:cstheme="minorHAnsi"/>
              </w:rPr>
              <w:t xml:space="preserve"> – 5 specializací</w:t>
            </w:r>
          </w:p>
          <w:p w14:paraId="27F597C8" w14:textId="7AFB7B70" w:rsidR="007A24CA"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t>Počet sportů vyučovaných v</w:t>
            </w:r>
            <w:r w:rsidR="00916A45">
              <w:rPr>
                <w:rFonts w:asciiTheme="minorHAnsi" w:hAnsiTheme="minorHAnsi" w:cstheme="minorHAnsi"/>
              </w:rPr>
              <w:t> </w:t>
            </w:r>
            <w:r w:rsidRPr="00F46043">
              <w:rPr>
                <w:rFonts w:asciiTheme="minorHAnsi" w:hAnsiTheme="minorHAnsi" w:cstheme="minorHAnsi"/>
              </w:rPr>
              <w:t>AJ</w:t>
            </w:r>
            <w:r w:rsidR="00916A45">
              <w:rPr>
                <w:rFonts w:asciiTheme="minorHAnsi" w:hAnsiTheme="minorHAnsi" w:cstheme="minorHAnsi"/>
              </w:rPr>
              <w:t xml:space="preserve"> – 8 sportů</w:t>
            </w:r>
          </w:p>
          <w:p w14:paraId="3D6D0A6A" w14:textId="2434AF54" w:rsidR="00892389" w:rsidRDefault="00892389" w:rsidP="004765BB">
            <w:pPr>
              <w:pStyle w:val="Odstavecseseznamem"/>
              <w:numPr>
                <w:ilvl w:val="0"/>
                <w:numId w:val="4"/>
              </w:numPr>
              <w:spacing w:after="0" w:line="240" w:lineRule="auto"/>
              <w:jc w:val="both"/>
              <w:rPr>
                <w:rFonts w:asciiTheme="minorHAnsi" w:hAnsiTheme="minorHAnsi" w:cstheme="minorHAnsi"/>
              </w:rPr>
            </w:pPr>
            <w:r>
              <w:rPr>
                <w:rFonts w:asciiTheme="minorHAnsi" w:hAnsiTheme="minorHAnsi" w:cstheme="minorHAnsi"/>
              </w:rPr>
              <w:t>Počet hodin sportovních výběrů školy</w:t>
            </w:r>
            <w:r w:rsidR="00916A45">
              <w:rPr>
                <w:rFonts w:asciiTheme="minorHAnsi" w:hAnsiTheme="minorHAnsi" w:cstheme="minorHAnsi"/>
              </w:rPr>
              <w:t xml:space="preserve"> – 12 skupin</w:t>
            </w:r>
          </w:p>
          <w:p w14:paraId="0D1B6630" w14:textId="7B1C1D74" w:rsidR="00892389" w:rsidRPr="00F46043" w:rsidRDefault="00892389" w:rsidP="004765BB">
            <w:pPr>
              <w:pStyle w:val="Odstavecseseznamem"/>
              <w:numPr>
                <w:ilvl w:val="0"/>
                <w:numId w:val="4"/>
              </w:numPr>
              <w:spacing w:after="0" w:line="240" w:lineRule="auto"/>
              <w:jc w:val="both"/>
              <w:rPr>
                <w:rFonts w:asciiTheme="minorHAnsi" w:hAnsiTheme="minorHAnsi" w:cstheme="minorHAnsi"/>
              </w:rPr>
            </w:pPr>
            <w:r>
              <w:rPr>
                <w:rFonts w:asciiTheme="minorHAnsi" w:hAnsiTheme="minorHAnsi" w:cstheme="minorHAnsi"/>
              </w:rPr>
              <w:t>Počet univerzitních lig</w:t>
            </w:r>
            <w:r w:rsidR="00916A45">
              <w:rPr>
                <w:rFonts w:asciiTheme="minorHAnsi" w:hAnsiTheme="minorHAnsi" w:cstheme="minorHAnsi"/>
              </w:rPr>
              <w:t xml:space="preserve"> – 3 amatérské a 3 dlouhodobé</w:t>
            </w:r>
          </w:p>
          <w:p w14:paraId="13CC8C28" w14:textId="5E13436A" w:rsidR="007A24CA"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t>Počet externích spolupracovníků</w:t>
            </w:r>
            <w:r w:rsidR="00892389">
              <w:rPr>
                <w:rFonts w:asciiTheme="minorHAnsi" w:hAnsiTheme="minorHAnsi" w:cstheme="minorHAnsi"/>
              </w:rPr>
              <w:t xml:space="preserve"> zapojených do výuky TV</w:t>
            </w:r>
            <w:r w:rsidR="00916A45">
              <w:rPr>
                <w:rFonts w:asciiTheme="minorHAnsi" w:hAnsiTheme="minorHAnsi" w:cstheme="minorHAnsi"/>
              </w:rPr>
              <w:t xml:space="preserve"> – 40 na semestr</w:t>
            </w:r>
          </w:p>
          <w:p w14:paraId="5725B8A0" w14:textId="0C50EB60" w:rsidR="00892389" w:rsidRDefault="00892389" w:rsidP="004765BB">
            <w:pPr>
              <w:pStyle w:val="Odstavecseseznamem"/>
              <w:numPr>
                <w:ilvl w:val="0"/>
                <w:numId w:val="4"/>
              </w:numPr>
              <w:spacing w:after="0" w:line="240" w:lineRule="auto"/>
              <w:jc w:val="both"/>
              <w:rPr>
                <w:rFonts w:asciiTheme="minorHAnsi" w:hAnsiTheme="minorHAnsi" w:cstheme="minorHAnsi"/>
              </w:rPr>
            </w:pPr>
            <w:r>
              <w:rPr>
                <w:rFonts w:asciiTheme="minorHAnsi" w:hAnsiTheme="minorHAnsi" w:cstheme="minorHAnsi"/>
              </w:rPr>
              <w:t>Počet pořádaných AM ČR</w:t>
            </w:r>
            <w:r w:rsidR="00916A45">
              <w:rPr>
                <w:rFonts w:asciiTheme="minorHAnsi" w:hAnsiTheme="minorHAnsi" w:cstheme="minorHAnsi"/>
              </w:rPr>
              <w:t xml:space="preserve"> – 3 sporty</w:t>
            </w:r>
          </w:p>
          <w:p w14:paraId="29298C5C" w14:textId="1ED21619" w:rsidR="007A24CA" w:rsidRDefault="007A24CA" w:rsidP="004765BB">
            <w:pPr>
              <w:pStyle w:val="Odstavecseseznamem"/>
              <w:numPr>
                <w:ilvl w:val="0"/>
                <w:numId w:val="4"/>
              </w:numPr>
              <w:spacing w:after="0" w:line="240" w:lineRule="auto"/>
              <w:jc w:val="both"/>
              <w:rPr>
                <w:rFonts w:asciiTheme="minorHAnsi" w:hAnsiTheme="minorHAnsi" w:cstheme="minorHAnsi"/>
              </w:rPr>
            </w:pPr>
            <w:r>
              <w:rPr>
                <w:rFonts w:asciiTheme="minorHAnsi" w:hAnsiTheme="minorHAnsi" w:cstheme="minorHAnsi"/>
              </w:rPr>
              <w:t>Počet prezentačních akcí</w:t>
            </w:r>
            <w:r w:rsidR="00892389">
              <w:rPr>
                <w:rFonts w:asciiTheme="minorHAnsi" w:hAnsiTheme="minorHAnsi" w:cstheme="minorHAnsi"/>
              </w:rPr>
              <w:t xml:space="preserve"> pro studenty</w:t>
            </w:r>
            <w:r w:rsidR="00916A45">
              <w:rPr>
                <w:rFonts w:asciiTheme="minorHAnsi" w:hAnsiTheme="minorHAnsi" w:cstheme="minorHAnsi"/>
              </w:rPr>
              <w:t xml:space="preserve"> – 2 ročně</w:t>
            </w:r>
          </w:p>
          <w:p w14:paraId="7CA67859" w14:textId="7FEBEA0F" w:rsidR="00916A45" w:rsidRPr="00F46043" w:rsidRDefault="00916A45" w:rsidP="004765BB">
            <w:pPr>
              <w:pStyle w:val="Odstavecseseznamem"/>
              <w:numPr>
                <w:ilvl w:val="0"/>
                <w:numId w:val="4"/>
              </w:numPr>
              <w:spacing w:after="0" w:line="240" w:lineRule="auto"/>
              <w:jc w:val="both"/>
              <w:rPr>
                <w:rFonts w:asciiTheme="minorHAnsi" w:hAnsiTheme="minorHAnsi" w:cstheme="minorHAnsi"/>
              </w:rPr>
            </w:pPr>
            <w:r>
              <w:rPr>
                <w:rFonts w:asciiTheme="minorHAnsi" w:hAnsiTheme="minorHAnsi" w:cstheme="minorHAnsi"/>
              </w:rPr>
              <w:t>Počet anket a dotazníkových šetření – 2 ročně</w:t>
            </w:r>
          </w:p>
          <w:p w14:paraId="39FA773F" w14:textId="77777777" w:rsidR="007A24CA" w:rsidRPr="00F46043" w:rsidRDefault="007A24CA" w:rsidP="00027D8B">
            <w:pPr>
              <w:pStyle w:val="Odstavecseseznamem"/>
              <w:spacing w:after="0" w:line="240" w:lineRule="auto"/>
              <w:jc w:val="both"/>
              <w:rPr>
                <w:rFonts w:asciiTheme="minorHAnsi" w:hAnsiTheme="minorHAnsi" w:cstheme="minorHAnsi"/>
              </w:rPr>
            </w:pPr>
          </w:p>
          <w:p w14:paraId="58BD6CD9" w14:textId="77777777" w:rsidR="007A24CA" w:rsidRPr="00F46043" w:rsidRDefault="007A24CA" w:rsidP="00027D8B">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7A24CA" w:rsidRPr="00F46043" w14:paraId="7894A2D0" w14:textId="77777777" w:rsidTr="00027D8B">
        <w:trPr>
          <w:trHeight w:val="295"/>
        </w:trPr>
        <w:tc>
          <w:tcPr>
            <w:tcW w:w="2348" w:type="dxa"/>
            <w:tcBorders>
              <w:top w:val="single" w:sz="4" w:space="0" w:color="auto"/>
              <w:left w:val="single" w:sz="4" w:space="0" w:color="auto"/>
              <w:bottom w:val="single" w:sz="4" w:space="0" w:color="auto"/>
              <w:right w:val="single" w:sz="4" w:space="0" w:color="auto"/>
            </w:tcBorders>
            <w:hideMark/>
          </w:tcPr>
          <w:p w14:paraId="52D18A36" w14:textId="77777777" w:rsidR="007A24CA" w:rsidRPr="00F46043" w:rsidRDefault="007A24CA" w:rsidP="00027D8B">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hideMark/>
          </w:tcPr>
          <w:p w14:paraId="5BC758FE" w14:textId="1DA1C8DA" w:rsidR="00677C0A" w:rsidRPr="00536550" w:rsidRDefault="00677C0A" w:rsidP="004765BB">
            <w:pPr>
              <w:pStyle w:val="Odstavecseseznamem"/>
              <w:numPr>
                <w:ilvl w:val="0"/>
                <w:numId w:val="4"/>
              </w:numPr>
              <w:spacing w:after="0" w:line="240" w:lineRule="auto"/>
              <w:jc w:val="both"/>
              <w:rPr>
                <w:rFonts w:asciiTheme="minorHAnsi" w:hAnsiTheme="minorHAnsi" w:cstheme="minorHAnsi"/>
              </w:rPr>
            </w:pPr>
            <w:r w:rsidRPr="00536550">
              <w:rPr>
                <w:rFonts w:asciiTheme="minorHAnsi" w:hAnsiTheme="minorHAnsi" w:cstheme="minorHAnsi"/>
              </w:rPr>
              <w:t>Analýza stavu – slabé a silné stránky, hrozby a rizika</w:t>
            </w:r>
          </w:p>
          <w:p w14:paraId="4BB024FD" w14:textId="55A2A601" w:rsidR="007A24CA" w:rsidRPr="00536550" w:rsidRDefault="007A24CA" w:rsidP="004765BB">
            <w:pPr>
              <w:pStyle w:val="Odstavecseseznamem"/>
              <w:numPr>
                <w:ilvl w:val="0"/>
                <w:numId w:val="4"/>
              </w:numPr>
              <w:spacing w:after="0" w:line="240" w:lineRule="auto"/>
              <w:jc w:val="both"/>
              <w:rPr>
                <w:rFonts w:asciiTheme="minorHAnsi" w:hAnsiTheme="minorHAnsi" w:cstheme="minorHAnsi"/>
              </w:rPr>
            </w:pPr>
            <w:r w:rsidRPr="00536550">
              <w:rPr>
                <w:rFonts w:asciiTheme="minorHAnsi" w:hAnsiTheme="minorHAnsi" w:cstheme="minorHAnsi"/>
              </w:rPr>
              <w:t>Aktualizace Koncepce sport na VUT</w:t>
            </w:r>
          </w:p>
          <w:p w14:paraId="3F87E2EA" w14:textId="53FD1821" w:rsidR="007A24CA" w:rsidRPr="00F46043" w:rsidRDefault="00792044" w:rsidP="004765BB">
            <w:pPr>
              <w:pStyle w:val="Odstavecseseznamem"/>
              <w:numPr>
                <w:ilvl w:val="0"/>
                <w:numId w:val="4"/>
              </w:numPr>
              <w:spacing w:after="0" w:line="240" w:lineRule="auto"/>
              <w:jc w:val="both"/>
              <w:rPr>
                <w:rFonts w:asciiTheme="minorHAnsi" w:hAnsiTheme="minorHAnsi" w:cstheme="minorHAnsi"/>
              </w:rPr>
            </w:pPr>
            <w:r>
              <w:rPr>
                <w:rFonts w:asciiTheme="minorHAnsi" w:hAnsiTheme="minorHAnsi" w:cstheme="minorHAnsi"/>
              </w:rPr>
              <w:t>U</w:t>
            </w:r>
            <w:r w:rsidR="007A24CA" w:rsidRPr="00F46043">
              <w:rPr>
                <w:rFonts w:asciiTheme="minorHAnsi" w:hAnsiTheme="minorHAnsi" w:cstheme="minorHAnsi"/>
              </w:rPr>
              <w:t>drže</w:t>
            </w:r>
            <w:r>
              <w:rPr>
                <w:rFonts w:asciiTheme="minorHAnsi" w:hAnsiTheme="minorHAnsi" w:cstheme="minorHAnsi"/>
              </w:rPr>
              <w:t>ní</w:t>
            </w:r>
            <w:r w:rsidR="007A24CA" w:rsidRPr="00F46043">
              <w:rPr>
                <w:rFonts w:asciiTheme="minorHAnsi" w:hAnsiTheme="minorHAnsi" w:cstheme="minorHAnsi"/>
              </w:rPr>
              <w:t xml:space="preserve"> </w:t>
            </w:r>
            <w:r w:rsidRPr="00F46043">
              <w:rPr>
                <w:rFonts w:asciiTheme="minorHAnsi" w:hAnsiTheme="minorHAnsi" w:cstheme="minorHAnsi"/>
              </w:rPr>
              <w:t>kvalit</w:t>
            </w:r>
            <w:r>
              <w:rPr>
                <w:rFonts w:asciiTheme="minorHAnsi" w:hAnsiTheme="minorHAnsi" w:cstheme="minorHAnsi"/>
              </w:rPr>
              <w:t>y</w:t>
            </w:r>
            <w:r w:rsidRPr="00F46043">
              <w:rPr>
                <w:rFonts w:asciiTheme="minorHAnsi" w:hAnsiTheme="minorHAnsi" w:cstheme="minorHAnsi"/>
              </w:rPr>
              <w:t xml:space="preserve"> výuky</w:t>
            </w:r>
            <w:r>
              <w:rPr>
                <w:rFonts w:asciiTheme="minorHAnsi" w:hAnsiTheme="minorHAnsi" w:cstheme="minorHAnsi"/>
              </w:rPr>
              <w:t xml:space="preserve"> TV a </w:t>
            </w:r>
            <w:r w:rsidRPr="00F46043">
              <w:rPr>
                <w:rFonts w:asciiTheme="minorHAnsi" w:hAnsiTheme="minorHAnsi" w:cstheme="minorHAnsi"/>
              </w:rPr>
              <w:t xml:space="preserve"> </w:t>
            </w:r>
            <w:r w:rsidR="007A24CA" w:rsidRPr="00F46043">
              <w:rPr>
                <w:rFonts w:asciiTheme="minorHAnsi" w:hAnsiTheme="minorHAnsi" w:cstheme="minorHAnsi"/>
              </w:rPr>
              <w:t>členění výuky</w:t>
            </w:r>
            <w:r>
              <w:rPr>
                <w:rFonts w:asciiTheme="minorHAnsi" w:hAnsiTheme="minorHAnsi" w:cstheme="minorHAnsi"/>
              </w:rPr>
              <w:t xml:space="preserve"> TV </w:t>
            </w:r>
            <w:r w:rsidR="007A24CA" w:rsidRPr="00F46043">
              <w:rPr>
                <w:rFonts w:asciiTheme="minorHAnsi" w:hAnsiTheme="minorHAnsi" w:cstheme="minorHAnsi"/>
              </w:rPr>
              <w:t>na 5 výkonnostních úrovní</w:t>
            </w:r>
            <w:r w:rsidR="007A24CA">
              <w:rPr>
                <w:rFonts w:asciiTheme="minorHAnsi" w:hAnsiTheme="minorHAnsi" w:cstheme="minorHAnsi"/>
              </w:rPr>
              <w:t xml:space="preserve"> </w:t>
            </w:r>
            <w:r>
              <w:rPr>
                <w:rFonts w:asciiTheme="minorHAnsi" w:hAnsiTheme="minorHAnsi" w:cstheme="minorHAnsi"/>
              </w:rPr>
              <w:t xml:space="preserve">dle motorických a kondičních předpokladů </w:t>
            </w:r>
            <w:r w:rsidR="007A24CA">
              <w:rPr>
                <w:rFonts w:asciiTheme="minorHAnsi" w:hAnsiTheme="minorHAnsi" w:cstheme="minorHAnsi"/>
              </w:rPr>
              <w:t xml:space="preserve">(začátečník, pokročilí, sportovní výběr, zdravotní, </w:t>
            </w:r>
            <w:proofErr w:type="spellStart"/>
            <w:r w:rsidR="007A24CA">
              <w:rPr>
                <w:rFonts w:asciiTheme="minorHAnsi" w:hAnsiTheme="minorHAnsi" w:cstheme="minorHAnsi"/>
              </w:rPr>
              <w:t>kondiční-rekreační</w:t>
            </w:r>
            <w:proofErr w:type="spellEnd"/>
            <w:r w:rsidR="007A24CA">
              <w:rPr>
                <w:rFonts w:asciiTheme="minorHAnsi" w:hAnsiTheme="minorHAnsi" w:cstheme="minorHAnsi"/>
              </w:rPr>
              <w:t>)</w:t>
            </w:r>
          </w:p>
          <w:p w14:paraId="5B18FF27" w14:textId="6B2DFE5F" w:rsidR="007A24CA"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t xml:space="preserve">Zavádění nových sportů </w:t>
            </w:r>
            <w:r w:rsidR="00792044">
              <w:rPr>
                <w:rFonts w:asciiTheme="minorHAnsi" w:hAnsiTheme="minorHAnsi" w:cstheme="minorHAnsi"/>
              </w:rPr>
              <w:t xml:space="preserve">v souladu s </w:t>
            </w:r>
            <w:r w:rsidRPr="00F46043">
              <w:rPr>
                <w:rFonts w:asciiTheme="minorHAnsi" w:hAnsiTheme="minorHAnsi" w:cstheme="minorHAnsi"/>
              </w:rPr>
              <w:t>trendy ve sportu</w:t>
            </w:r>
            <w:r w:rsidR="00916A45">
              <w:rPr>
                <w:rFonts w:asciiTheme="minorHAnsi" w:hAnsiTheme="minorHAnsi" w:cstheme="minorHAnsi"/>
              </w:rPr>
              <w:t xml:space="preserve"> </w:t>
            </w:r>
            <w:r>
              <w:rPr>
                <w:rFonts w:asciiTheme="minorHAnsi" w:hAnsiTheme="minorHAnsi" w:cstheme="minorHAnsi"/>
              </w:rPr>
              <w:t>(univerzitní ligy</w:t>
            </w:r>
            <w:r w:rsidR="00A64E5B">
              <w:rPr>
                <w:rFonts w:asciiTheme="minorHAnsi" w:hAnsiTheme="minorHAnsi" w:cstheme="minorHAnsi"/>
              </w:rPr>
              <w:t xml:space="preserve"> VUT</w:t>
            </w:r>
            <w:r w:rsidR="00916A45">
              <w:rPr>
                <w:rFonts w:asciiTheme="minorHAnsi" w:hAnsiTheme="minorHAnsi" w:cstheme="minorHAnsi"/>
              </w:rPr>
              <w:t>, fitness</w:t>
            </w:r>
            <w:r w:rsidR="00792044">
              <w:rPr>
                <w:rFonts w:asciiTheme="minorHAnsi" w:hAnsiTheme="minorHAnsi" w:cstheme="minorHAnsi"/>
              </w:rPr>
              <w:t>,..</w:t>
            </w:r>
            <w:r w:rsidR="00A64E5B">
              <w:rPr>
                <w:rFonts w:asciiTheme="minorHAnsi" w:hAnsiTheme="minorHAnsi" w:cstheme="minorHAnsi"/>
              </w:rPr>
              <w:t>)</w:t>
            </w:r>
          </w:p>
          <w:p w14:paraId="335E2E62" w14:textId="41197F79" w:rsidR="00A64E5B" w:rsidRDefault="00792044" w:rsidP="004765BB">
            <w:pPr>
              <w:pStyle w:val="Odstavecseseznamem"/>
              <w:numPr>
                <w:ilvl w:val="0"/>
                <w:numId w:val="4"/>
              </w:numPr>
              <w:spacing w:after="0" w:line="240" w:lineRule="auto"/>
              <w:jc w:val="both"/>
              <w:rPr>
                <w:rFonts w:asciiTheme="minorHAnsi" w:hAnsiTheme="minorHAnsi" w:cstheme="minorHAnsi"/>
              </w:rPr>
            </w:pPr>
            <w:r>
              <w:rPr>
                <w:rFonts w:asciiTheme="minorHAnsi" w:hAnsiTheme="minorHAnsi" w:cstheme="minorHAnsi"/>
              </w:rPr>
              <w:t>Plán p</w:t>
            </w:r>
            <w:r w:rsidR="00A64E5B">
              <w:rPr>
                <w:rFonts w:asciiTheme="minorHAnsi" w:hAnsiTheme="minorHAnsi" w:cstheme="minorHAnsi"/>
              </w:rPr>
              <w:t>odpor</w:t>
            </w:r>
            <w:r>
              <w:rPr>
                <w:rFonts w:asciiTheme="minorHAnsi" w:hAnsiTheme="minorHAnsi" w:cstheme="minorHAnsi"/>
              </w:rPr>
              <w:t>y</w:t>
            </w:r>
            <w:r w:rsidR="00A64E5B">
              <w:rPr>
                <w:rFonts w:asciiTheme="minorHAnsi" w:hAnsiTheme="minorHAnsi" w:cstheme="minorHAnsi"/>
              </w:rPr>
              <w:t xml:space="preserve"> </w:t>
            </w:r>
            <w:proofErr w:type="spellStart"/>
            <w:r w:rsidR="00A64E5B">
              <w:rPr>
                <w:rFonts w:asciiTheme="minorHAnsi" w:hAnsiTheme="minorHAnsi" w:cstheme="minorHAnsi"/>
              </w:rPr>
              <w:t>Cavaliers</w:t>
            </w:r>
            <w:proofErr w:type="spellEnd"/>
            <w:r w:rsidR="00A64E5B">
              <w:rPr>
                <w:rFonts w:asciiTheme="minorHAnsi" w:hAnsiTheme="minorHAnsi" w:cstheme="minorHAnsi"/>
              </w:rPr>
              <w:t xml:space="preserve"> Brno – univerzitní liga (nájmy, materiál)</w:t>
            </w:r>
          </w:p>
          <w:p w14:paraId="3848F60F" w14:textId="1BC97B52" w:rsidR="00A64E5B" w:rsidRPr="00F46043" w:rsidRDefault="00A64E5B" w:rsidP="004765BB">
            <w:pPr>
              <w:pStyle w:val="Odstavecseseznamem"/>
              <w:numPr>
                <w:ilvl w:val="0"/>
                <w:numId w:val="4"/>
              </w:numPr>
              <w:spacing w:after="0" w:line="240" w:lineRule="auto"/>
              <w:jc w:val="both"/>
              <w:rPr>
                <w:rFonts w:asciiTheme="minorHAnsi" w:hAnsiTheme="minorHAnsi" w:cstheme="minorHAnsi"/>
              </w:rPr>
            </w:pPr>
            <w:r>
              <w:rPr>
                <w:rFonts w:asciiTheme="minorHAnsi" w:hAnsiTheme="minorHAnsi" w:cstheme="minorHAnsi"/>
              </w:rPr>
              <w:t>P</w:t>
            </w:r>
            <w:r w:rsidR="00792044">
              <w:rPr>
                <w:rFonts w:asciiTheme="minorHAnsi" w:hAnsiTheme="minorHAnsi" w:cstheme="minorHAnsi"/>
              </w:rPr>
              <w:t>lán p</w:t>
            </w:r>
            <w:r>
              <w:rPr>
                <w:rFonts w:asciiTheme="minorHAnsi" w:hAnsiTheme="minorHAnsi" w:cstheme="minorHAnsi"/>
              </w:rPr>
              <w:t>odpor</w:t>
            </w:r>
            <w:r w:rsidR="00792044">
              <w:rPr>
                <w:rFonts w:asciiTheme="minorHAnsi" w:hAnsiTheme="minorHAnsi" w:cstheme="minorHAnsi"/>
              </w:rPr>
              <w:t>y</w:t>
            </w:r>
            <w:r>
              <w:rPr>
                <w:rFonts w:asciiTheme="minorHAnsi" w:hAnsiTheme="minorHAnsi" w:cstheme="minorHAnsi"/>
              </w:rPr>
              <w:t xml:space="preserve"> reprezentačních týmů VUT – materiál, nájmy</w:t>
            </w:r>
            <w:r w:rsidR="00892389">
              <w:rPr>
                <w:rFonts w:asciiTheme="minorHAnsi" w:hAnsiTheme="minorHAnsi" w:cstheme="minorHAnsi"/>
              </w:rPr>
              <w:t>, přípravné zápasy</w:t>
            </w:r>
          </w:p>
          <w:p w14:paraId="69015455" w14:textId="77777777" w:rsidR="007A24CA" w:rsidRPr="00F46043"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lastRenderedPageBreak/>
              <w:t>Práce s lektorským sborem – externí spolupracovníci</w:t>
            </w:r>
          </w:p>
          <w:p w14:paraId="730D208F" w14:textId="77777777" w:rsidR="007A24CA" w:rsidRPr="00F46043"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t>Studentské ankety a dotazníková šetření na aktivní způsob a kvalitu  života</w:t>
            </w:r>
          </w:p>
          <w:p w14:paraId="59A70C6D" w14:textId="76438D81" w:rsidR="007A24CA" w:rsidRPr="00F46043" w:rsidRDefault="007A24CA" w:rsidP="004765BB">
            <w:pPr>
              <w:pStyle w:val="Odstavecseseznamem"/>
              <w:numPr>
                <w:ilvl w:val="0"/>
                <w:numId w:val="4"/>
              </w:numPr>
              <w:spacing w:after="0" w:line="240" w:lineRule="auto"/>
              <w:jc w:val="both"/>
              <w:rPr>
                <w:rFonts w:asciiTheme="minorHAnsi" w:hAnsiTheme="minorHAnsi" w:cstheme="minorHAnsi"/>
              </w:rPr>
            </w:pPr>
            <w:r w:rsidRPr="00F46043">
              <w:rPr>
                <w:rFonts w:asciiTheme="minorHAnsi" w:hAnsiTheme="minorHAnsi" w:cstheme="minorHAnsi"/>
              </w:rPr>
              <w:t>Tý</w:t>
            </w:r>
            <w:r w:rsidR="00A64E5B">
              <w:rPr>
                <w:rFonts w:asciiTheme="minorHAnsi" w:hAnsiTheme="minorHAnsi" w:cstheme="minorHAnsi"/>
              </w:rPr>
              <w:t>den sportu</w:t>
            </w:r>
            <w:r w:rsidR="00916A45">
              <w:rPr>
                <w:rFonts w:asciiTheme="minorHAnsi" w:hAnsiTheme="minorHAnsi" w:cstheme="minorHAnsi"/>
              </w:rPr>
              <w:t xml:space="preserve"> na VUT</w:t>
            </w:r>
            <w:r w:rsidR="00481C3B">
              <w:rPr>
                <w:rFonts w:asciiTheme="minorHAnsi" w:hAnsiTheme="minorHAnsi" w:cstheme="minorHAnsi"/>
              </w:rPr>
              <w:t xml:space="preserve"> (</w:t>
            </w:r>
            <w:r w:rsidR="00792044">
              <w:rPr>
                <w:rFonts w:asciiTheme="minorHAnsi" w:hAnsiTheme="minorHAnsi" w:cstheme="minorHAnsi"/>
              </w:rPr>
              <w:t>září-4 dny</w:t>
            </w:r>
            <w:r w:rsidR="00481C3B">
              <w:rPr>
                <w:rFonts w:asciiTheme="minorHAnsi" w:hAnsiTheme="minorHAnsi" w:cstheme="minorHAnsi"/>
              </w:rPr>
              <w:t>) a Den sportu na VUT (</w:t>
            </w:r>
            <w:r w:rsidR="00792044">
              <w:rPr>
                <w:rFonts w:asciiTheme="minorHAnsi" w:hAnsiTheme="minorHAnsi" w:cstheme="minorHAnsi"/>
              </w:rPr>
              <w:t>květen – 1 den</w:t>
            </w:r>
            <w:r w:rsidR="00481C3B">
              <w:rPr>
                <w:rFonts w:asciiTheme="minorHAnsi" w:hAnsiTheme="minorHAnsi" w:cstheme="minorHAnsi"/>
              </w:rPr>
              <w:t>)</w:t>
            </w:r>
          </w:p>
        </w:tc>
      </w:tr>
      <w:tr w:rsidR="007A24CA" w:rsidRPr="00F46043" w14:paraId="705AF3DD" w14:textId="77777777" w:rsidTr="00027D8B">
        <w:trPr>
          <w:trHeight w:val="295"/>
        </w:trPr>
        <w:tc>
          <w:tcPr>
            <w:tcW w:w="2348" w:type="dxa"/>
            <w:tcBorders>
              <w:top w:val="single" w:sz="4" w:space="0" w:color="auto"/>
              <w:left w:val="single" w:sz="4" w:space="0" w:color="auto"/>
              <w:bottom w:val="single" w:sz="4" w:space="0" w:color="auto"/>
              <w:right w:val="single" w:sz="4" w:space="0" w:color="auto"/>
            </w:tcBorders>
            <w:hideMark/>
          </w:tcPr>
          <w:p w14:paraId="7936F102" w14:textId="77777777" w:rsidR="007A24CA" w:rsidRPr="00F46043" w:rsidRDefault="007A24CA" w:rsidP="00027D8B">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lastRenderedPageBreak/>
              <w:t>Odpovědnost</w:t>
            </w:r>
          </w:p>
        </w:tc>
        <w:tc>
          <w:tcPr>
            <w:tcW w:w="6853" w:type="dxa"/>
            <w:tcBorders>
              <w:top w:val="single" w:sz="4" w:space="0" w:color="auto"/>
              <w:left w:val="single" w:sz="4" w:space="0" w:color="auto"/>
              <w:bottom w:val="single" w:sz="4" w:space="0" w:color="auto"/>
              <w:right w:val="single" w:sz="4" w:space="0" w:color="auto"/>
            </w:tcBorders>
            <w:hideMark/>
          </w:tcPr>
          <w:p w14:paraId="4BC8C5D9" w14:textId="254D2442" w:rsidR="007A24CA" w:rsidRPr="00F46043" w:rsidRDefault="007A24CA" w:rsidP="00027D8B">
            <w:pPr>
              <w:spacing w:after="0" w:line="240" w:lineRule="auto"/>
              <w:jc w:val="both"/>
              <w:rPr>
                <w:rFonts w:asciiTheme="minorHAnsi" w:hAnsiTheme="minorHAnsi" w:cstheme="minorHAnsi"/>
              </w:rPr>
            </w:pPr>
            <w:r w:rsidRPr="00F46043">
              <w:rPr>
                <w:rFonts w:asciiTheme="minorHAnsi" w:hAnsiTheme="minorHAnsi" w:cstheme="minorHAnsi"/>
              </w:rPr>
              <w:t>Garant volitelného předmětu tělesná výchova</w:t>
            </w:r>
            <w:r w:rsidR="00892389">
              <w:rPr>
                <w:rFonts w:asciiTheme="minorHAnsi" w:hAnsiTheme="minorHAnsi" w:cstheme="minorHAnsi"/>
              </w:rPr>
              <w:t>, garant sportovní reprezentace</w:t>
            </w:r>
          </w:p>
        </w:tc>
      </w:tr>
      <w:tr w:rsidR="007A24CA" w:rsidRPr="00F46043" w14:paraId="66AD9521" w14:textId="77777777" w:rsidTr="00027D8B">
        <w:trPr>
          <w:trHeight w:val="295"/>
        </w:trPr>
        <w:tc>
          <w:tcPr>
            <w:tcW w:w="2348" w:type="dxa"/>
            <w:tcBorders>
              <w:top w:val="single" w:sz="4" w:space="0" w:color="auto"/>
              <w:left w:val="single" w:sz="4" w:space="0" w:color="auto"/>
              <w:bottom w:val="single" w:sz="4" w:space="0" w:color="auto"/>
              <w:right w:val="single" w:sz="4" w:space="0" w:color="auto"/>
            </w:tcBorders>
            <w:hideMark/>
          </w:tcPr>
          <w:p w14:paraId="6C4A63E9" w14:textId="77777777" w:rsidR="007A24CA" w:rsidRPr="00F46043" w:rsidRDefault="007A24CA" w:rsidP="00027D8B">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7CE7E0F2" w14:textId="23FC9F84" w:rsidR="007A24CA" w:rsidRPr="00F46043" w:rsidRDefault="002D39A5" w:rsidP="00027D8B">
            <w:pPr>
              <w:spacing w:after="0" w:line="240" w:lineRule="auto"/>
              <w:jc w:val="both"/>
              <w:rPr>
                <w:rFonts w:asciiTheme="minorHAnsi" w:hAnsiTheme="minorHAnsi" w:cstheme="minorHAnsi"/>
              </w:rPr>
            </w:pPr>
            <w:r w:rsidRPr="00F46043">
              <w:rPr>
                <w:rFonts w:asciiTheme="minorHAnsi" w:hAnsiTheme="minorHAnsi" w:cstheme="minorHAnsi"/>
              </w:rPr>
              <w:t>PPSŘ</w:t>
            </w:r>
            <w:r w:rsidR="00892389">
              <w:rPr>
                <w:rFonts w:asciiTheme="minorHAnsi" w:hAnsiTheme="minorHAnsi" w:cstheme="minorHAnsi"/>
              </w:rPr>
              <w:t>,</w:t>
            </w:r>
            <w:r w:rsidR="00892389" w:rsidRPr="00F46043">
              <w:rPr>
                <w:rFonts w:asciiTheme="minorHAnsi" w:hAnsiTheme="minorHAnsi" w:cstheme="minorHAnsi"/>
              </w:rPr>
              <w:t xml:space="preserve"> ČAUS, </w:t>
            </w:r>
            <w:r w:rsidR="00620B23">
              <w:rPr>
                <w:rFonts w:asciiTheme="minorHAnsi" w:hAnsiTheme="minorHAnsi" w:cstheme="minorHAnsi"/>
              </w:rPr>
              <w:t xml:space="preserve">UNIS, </w:t>
            </w:r>
            <w:r w:rsidR="00892389" w:rsidRPr="00F46043">
              <w:rPr>
                <w:rFonts w:asciiTheme="minorHAnsi" w:hAnsiTheme="minorHAnsi" w:cstheme="minorHAnsi"/>
              </w:rPr>
              <w:t>vlastní zdroje CESA</w:t>
            </w:r>
            <w:r w:rsidR="00620B23">
              <w:rPr>
                <w:rFonts w:asciiTheme="minorHAnsi" w:hAnsiTheme="minorHAnsi" w:cstheme="minorHAnsi"/>
              </w:rPr>
              <w:t>, účastníci</w:t>
            </w:r>
          </w:p>
        </w:tc>
      </w:tr>
    </w:tbl>
    <w:p w14:paraId="569C30B7" w14:textId="60B98925" w:rsidR="007A24CA" w:rsidRPr="00F46043" w:rsidRDefault="007A24CA" w:rsidP="00892389">
      <w:pPr>
        <w:spacing w:after="0"/>
        <w:rPr>
          <w:rFonts w:asciiTheme="minorHAnsi" w:hAnsiTheme="minorHAnsi" w:cstheme="minorHAnsi"/>
          <w:b/>
          <w:bCs/>
        </w:rPr>
      </w:pPr>
    </w:p>
    <w:p w14:paraId="3FA39B77" w14:textId="4C8ED8F5" w:rsidR="0086275D" w:rsidRPr="000E6AC1" w:rsidRDefault="00C26ACA" w:rsidP="00BC5B80">
      <w:pPr>
        <w:spacing w:after="0"/>
        <w:rPr>
          <w:rFonts w:asciiTheme="minorHAnsi" w:hAnsiTheme="minorHAnsi" w:cstheme="minorHAnsi"/>
          <w:b/>
          <w:bCs/>
          <w:color w:val="C45911" w:themeColor="accent2" w:themeShade="BF"/>
        </w:rPr>
      </w:pPr>
      <w:r w:rsidRPr="00BC54C5">
        <w:rPr>
          <w:rFonts w:asciiTheme="minorHAnsi" w:hAnsiTheme="minorHAnsi" w:cstheme="minorHAnsi"/>
          <w:b/>
          <w:bCs/>
          <w:color w:val="C45911" w:themeColor="accent2" w:themeShade="BF"/>
        </w:rPr>
        <w:t xml:space="preserve">1 D </w:t>
      </w:r>
      <w:r w:rsidR="001E4AC1" w:rsidRPr="00BC54C5">
        <w:rPr>
          <w:rFonts w:asciiTheme="minorHAnsi" w:hAnsiTheme="minorHAnsi" w:cstheme="minorHAnsi"/>
          <w:b/>
          <w:bCs/>
          <w:color w:val="C45911" w:themeColor="accent2" w:themeShade="BF"/>
        </w:rPr>
        <w:t xml:space="preserve">   </w:t>
      </w:r>
      <w:r w:rsidR="0012045D" w:rsidRPr="00BC54C5">
        <w:rPr>
          <w:rFonts w:asciiTheme="minorHAnsi" w:hAnsiTheme="minorHAnsi" w:cstheme="minorHAnsi"/>
          <w:b/>
          <w:bCs/>
          <w:color w:val="C45911" w:themeColor="accent2" w:themeShade="BF"/>
        </w:rPr>
        <w:t>Inov</w:t>
      </w:r>
      <w:r w:rsidR="00A8053E" w:rsidRPr="00BC54C5">
        <w:rPr>
          <w:rFonts w:asciiTheme="minorHAnsi" w:hAnsiTheme="minorHAnsi" w:cstheme="minorHAnsi"/>
          <w:b/>
          <w:bCs/>
          <w:color w:val="C45911" w:themeColor="accent2" w:themeShade="BF"/>
        </w:rPr>
        <w:t>ovat</w:t>
      </w:r>
      <w:r w:rsidR="0012045D" w:rsidRPr="00BC54C5">
        <w:rPr>
          <w:rFonts w:asciiTheme="minorHAnsi" w:hAnsiTheme="minorHAnsi" w:cstheme="minorHAnsi"/>
          <w:b/>
          <w:bCs/>
          <w:color w:val="C45911" w:themeColor="accent2" w:themeShade="BF"/>
        </w:rPr>
        <w:t xml:space="preserve"> předmět</w:t>
      </w:r>
      <w:r w:rsidR="00A8053E" w:rsidRPr="00BC54C5">
        <w:rPr>
          <w:rFonts w:asciiTheme="minorHAnsi" w:hAnsiTheme="minorHAnsi" w:cstheme="minorHAnsi"/>
          <w:b/>
          <w:bCs/>
          <w:color w:val="C45911" w:themeColor="accent2" w:themeShade="BF"/>
        </w:rPr>
        <w:t>y</w:t>
      </w:r>
      <w:r w:rsidR="0012045D" w:rsidRPr="00BC54C5">
        <w:rPr>
          <w:rFonts w:asciiTheme="minorHAnsi" w:hAnsiTheme="minorHAnsi" w:cstheme="minorHAnsi"/>
          <w:b/>
          <w:bCs/>
          <w:color w:val="C45911" w:themeColor="accent2" w:themeShade="BF"/>
        </w:rPr>
        <w:t xml:space="preserve"> a rozv</w:t>
      </w:r>
      <w:r w:rsidR="00A8053E" w:rsidRPr="00BC54C5">
        <w:rPr>
          <w:rFonts w:asciiTheme="minorHAnsi" w:hAnsiTheme="minorHAnsi" w:cstheme="minorHAnsi"/>
          <w:b/>
          <w:bCs/>
          <w:color w:val="C45911" w:themeColor="accent2" w:themeShade="BF"/>
        </w:rPr>
        <w:t>íjet</w:t>
      </w:r>
      <w:r w:rsidR="0012045D" w:rsidRPr="00BC54C5">
        <w:rPr>
          <w:rFonts w:asciiTheme="minorHAnsi" w:hAnsiTheme="minorHAnsi" w:cstheme="minorHAnsi"/>
          <w:b/>
          <w:bCs/>
          <w:color w:val="C45911" w:themeColor="accent2" w:themeShade="BF"/>
        </w:rPr>
        <w:t xml:space="preserve"> SP s ohledem na moderní trendy ve sportu a sportovních</w:t>
      </w:r>
      <w:r w:rsidR="00EA5A34" w:rsidRPr="00BC54C5">
        <w:rPr>
          <w:rFonts w:asciiTheme="minorHAnsi" w:hAnsiTheme="minorHAnsi" w:cstheme="minorHAnsi"/>
          <w:b/>
          <w:bCs/>
          <w:color w:val="C45911" w:themeColor="accent2" w:themeShade="BF"/>
        </w:rPr>
        <w:t xml:space="preserve">  </w:t>
      </w:r>
      <w:r w:rsidR="0012045D" w:rsidRPr="00BC54C5">
        <w:rPr>
          <w:rFonts w:asciiTheme="minorHAnsi" w:hAnsiTheme="minorHAnsi" w:cstheme="minorHAnsi"/>
          <w:b/>
          <w:bCs/>
          <w:color w:val="C45911" w:themeColor="accent2" w:themeShade="BF"/>
        </w:rPr>
        <w:t>technologií</w:t>
      </w:r>
      <w:r w:rsidR="000F25A5" w:rsidRPr="00BC54C5">
        <w:rPr>
          <w:rFonts w:asciiTheme="minorHAnsi" w:hAnsiTheme="minorHAnsi" w:cstheme="minorHAnsi"/>
          <w:b/>
          <w:bCs/>
          <w:color w:val="C45911" w:themeColor="accent2" w:themeShade="BF"/>
        </w:rPr>
        <w:t>ch</w:t>
      </w:r>
      <w:r w:rsidR="000678F3" w:rsidRPr="00BC54C5">
        <w:rPr>
          <w:rFonts w:asciiTheme="minorHAnsi" w:hAnsiTheme="minorHAnsi" w:cstheme="minorHAnsi"/>
          <w:b/>
          <w:bCs/>
          <w:color w:val="C45911" w:themeColor="accent2" w:themeShade="BF"/>
        </w:rPr>
        <w:t xml:space="preserve"> </w:t>
      </w:r>
      <w:r w:rsidR="005578D8" w:rsidRPr="00BC54C5">
        <w:rPr>
          <w:rFonts w:asciiTheme="minorHAnsi" w:hAnsiTheme="minorHAnsi" w:cstheme="minorHAnsi"/>
          <w:b/>
          <w:bCs/>
          <w:color w:val="C45911" w:themeColor="accent2" w:themeShade="BF"/>
        </w:rPr>
        <w:t>prostřednictvím mezioborových setkání, spolupráce s praxí, s firmami a sportovními organizacemi</w:t>
      </w:r>
      <w:r w:rsidR="00BC54C5">
        <w:rPr>
          <w:rFonts w:asciiTheme="minorHAnsi" w:hAnsiTheme="minorHAnsi" w:cstheme="minorHAnsi"/>
          <w:b/>
          <w:bCs/>
          <w:color w:val="C45911" w:themeColor="accent2" w:themeShade="BF"/>
        </w:rPr>
        <w:t xml:space="preserve"> (20 000 - PPSŘ)</w:t>
      </w:r>
    </w:p>
    <w:tbl>
      <w:tblPr>
        <w:tblStyle w:val="Mkatabulky"/>
        <w:tblW w:w="9201" w:type="dxa"/>
        <w:tblInd w:w="279" w:type="dxa"/>
        <w:tblLook w:val="04A0" w:firstRow="1" w:lastRow="0" w:firstColumn="1" w:lastColumn="0" w:noHBand="0" w:noVBand="1"/>
      </w:tblPr>
      <w:tblGrid>
        <w:gridCol w:w="2348"/>
        <w:gridCol w:w="6853"/>
      </w:tblGrid>
      <w:tr w:rsidR="00F46043" w:rsidRPr="00F46043" w14:paraId="237579F9" w14:textId="77777777" w:rsidTr="0086275D">
        <w:trPr>
          <w:trHeight w:val="295"/>
        </w:trPr>
        <w:tc>
          <w:tcPr>
            <w:tcW w:w="2348" w:type="dxa"/>
            <w:tcBorders>
              <w:top w:val="single" w:sz="4" w:space="0" w:color="auto"/>
              <w:left w:val="single" w:sz="4" w:space="0" w:color="auto"/>
              <w:bottom w:val="single" w:sz="4" w:space="0" w:color="auto"/>
              <w:right w:val="single" w:sz="4" w:space="0" w:color="auto"/>
            </w:tcBorders>
            <w:hideMark/>
          </w:tcPr>
          <w:p w14:paraId="029006FD" w14:textId="77777777" w:rsidR="0086275D" w:rsidRPr="00F46043" w:rsidRDefault="0086275D">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736224D7" w14:textId="13E2B777" w:rsidR="00584D43" w:rsidRPr="00F46043" w:rsidRDefault="00A278CB" w:rsidP="00C26ACA">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Počet inovovaných předmětů a studijních opor</w:t>
            </w:r>
            <w:r w:rsidR="005578D8">
              <w:rPr>
                <w:rFonts w:asciiTheme="minorHAnsi" w:hAnsiTheme="minorHAnsi" w:cstheme="minorHAnsi"/>
              </w:rPr>
              <w:t xml:space="preserve"> – 4 v AR</w:t>
            </w:r>
          </w:p>
          <w:p w14:paraId="11E9C060" w14:textId="58EE95BD" w:rsidR="00BC5B80" w:rsidRPr="00F46043" w:rsidRDefault="00BC5B80" w:rsidP="00C26ACA">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 xml:space="preserve">Prohloubení spolupráce s firmami a </w:t>
            </w:r>
            <w:r w:rsidR="005578D8">
              <w:rPr>
                <w:rFonts w:asciiTheme="minorHAnsi" w:hAnsiTheme="minorHAnsi" w:cstheme="minorHAnsi"/>
              </w:rPr>
              <w:t xml:space="preserve">sportovními </w:t>
            </w:r>
            <w:r w:rsidRPr="00F46043">
              <w:rPr>
                <w:rFonts w:asciiTheme="minorHAnsi" w:hAnsiTheme="minorHAnsi" w:cstheme="minorHAnsi"/>
              </w:rPr>
              <w:t>organizacemi</w:t>
            </w:r>
            <w:r w:rsidR="005578D8">
              <w:rPr>
                <w:rFonts w:asciiTheme="minorHAnsi" w:hAnsiTheme="minorHAnsi" w:cstheme="minorHAnsi"/>
              </w:rPr>
              <w:t xml:space="preserve"> – udržení stávajícího počtu </w:t>
            </w:r>
          </w:p>
          <w:p w14:paraId="3D12C621" w14:textId="73C932EF" w:rsidR="00C26ACA" w:rsidRPr="00F46043" w:rsidRDefault="00C26ACA" w:rsidP="00C26ACA">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Počet partnerů pro odborné praxe</w:t>
            </w:r>
            <w:r w:rsidR="005578D8">
              <w:rPr>
                <w:rFonts w:asciiTheme="minorHAnsi" w:hAnsiTheme="minorHAnsi" w:cstheme="minorHAnsi"/>
              </w:rPr>
              <w:t xml:space="preserve"> – minimálně 10 smluvních</w:t>
            </w:r>
          </w:p>
          <w:p w14:paraId="6FC5F4EA" w14:textId="77777777" w:rsidR="005578D8" w:rsidRPr="00F46043" w:rsidRDefault="005578D8" w:rsidP="005578D8">
            <w:pPr>
              <w:pStyle w:val="Odstavecseseznamem"/>
              <w:numPr>
                <w:ilvl w:val="0"/>
                <w:numId w:val="2"/>
              </w:numPr>
              <w:spacing w:after="0" w:line="240" w:lineRule="auto"/>
              <w:jc w:val="both"/>
              <w:rPr>
                <w:rFonts w:asciiTheme="minorHAnsi" w:hAnsiTheme="minorHAnsi" w:cstheme="minorHAnsi"/>
              </w:rPr>
            </w:pPr>
            <w:r>
              <w:rPr>
                <w:rFonts w:asciiTheme="minorHAnsi" w:hAnsiTheme="minorHAnsi" w:cstheme="minorHAnsi"/>
              </w:rPr>
              <w:t>Počet mezioborových setkání – 2 v AR</w:t>
            </w:r>
          </w:p>
          <w:p w14:paraId="1447AE5E" w14:textId="179AF02E" w:rsidR="00C26ACA" w:rsidRDefault="00C26ACA" w:rsidP="00C26ACA">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Počet vědeckých a odborných výstupů vázaných na předměty SP</w:t>
            </w:r>
            <w:r w:rsidR="005578D8">
              <w:rPr>
                <w:rFonts w:asciiTheme="minorHAnsi" w:hAnsiTheme="minorHAnsi" w:cstheme="minorHAnsi"/>
              </w:rPr>
              <w:t xml:space="preserve"> – 2 v AR</w:t>
            </w:r>
          </w:p>
          <w:p w14:paraId="2E648F84" w14:textId="77777777" w:rsidR="00440061" w:rsidRPr="00F46043" w:rsidRDefault="00440061">
            <w:pPr>
              <w:spacing w:after="0" w:line="240" w:lineRule="auto"/>
              <w:jc w:val="both"/>
              <w:rPr>
                <w:rFonts w:asciiTheme="minorHAnsi" w:hAnsiTheme="minorHAnsi" w:cstheme="minorHAnsi"/>
              </w:rPr>
            </w:pPr>
          </w:p>
          <w:p w14:paraId="3A928E9A" w14:textId="6D6A0FF9" w:rsidR="0086275D" w:rsidRPr="00F46043" w:rsidRDefault="0086275D">
            <w:pPr>
              <w:spacing w:after="0" w:line="240" w:lineRule="auto"/>
              <w:jc w:val="both"/>
              <w:rPr>
                <w:rFonts w:asciiTheme="minorHAnsi" w:hAnsiTheme="minorHAnsi" w:cstheme="minorHAnsi"/>
              </w:rPr>
            </w:pPr>
            <w:r w:rsidRPr="00F46043">
              <w:rPr>
                <w:rFonts w:asciiTheme="minorHAnsi" w:hAnsiTheme="minorHAnsi" w:cstheme="minorHAnsi"/>
              </w:rPr>
              <w:t xml:space="preserve">Termín: </w:t>
            </w:r>
            <w:r w:rsidR="00440061" w:rsidRPr="00F46043">
              <w:rPr>
                <w:rFonts w:asciiTheme="minorHAnsi" w:hAnsiTheme="minorHAnsi" w:cstheme="minorHAnsi"/>
              </w:rPr>
              <w:t>2023+</w:t>
            </w:r>
          </w:p>
        </w:tc>
      </w:tr>
      <w:tr w:rsidR="00F46043" w:rsidRPr="00F46043" w14:paraId="69C5291F" w14:textId="77777777" w:rsidTr="0086275D">
        <w:trPr>
          <w:trHeight w:val="295"/>
        </w:trPr>
        <w:tc>
          <w:tcPr>
            <w:tcW w:w="2348" w:type="dxa"/>
            <w:tcBorders>
              <w:top w:val="single" w:sz="4" w:space="0" w:color="auto"/>
              <w:left w:val="single" w:sz="4" w:space="0" w:color="auto"/>
              <w:bottom w:val="single" w:sz="4" w:space="0" w:color="auto"/>
              <w:right w:val="single" w:sz="4" w:space="0" w:color="auto"/>
            </w:tcBorders>
            <w:hideMark/>
          </w:tcPr>
          <w:p w14:paraId="6CD4F8A1" w14:textId="77777777" w:rsidR="0086275D" w:rsidRPr="00F46043" w:rsidRDefault="0086275D">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hideMark/>
          </w:tcPr>
          <w:p w14:paraId="0291A89D" w14:textId="3E2AAEAA" w:rsidR="0086275D" w:rsidRPr="00F46043" w:rsidRDefault="00A278CB" w:rsidP="00C26ACA">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Hodnocení předmětů</w:t>
            </w:r>
            <w:r w:rsidR="002D39A5">
              <w:rPr>
                <w:rFonts w:asciiTheme="minorHAnsi" w:hAnsiTheme="minorHAnsi" w:cstheme="minorHAnsi"/>
              </w:rPr>
              <w:t xml:space="preserve"> studenty i AP</w:t>
            </w:r>
          </w:p>
          <w:p w14:paraId="65E18DB7" w14:textId="54398933" w:rsidR="00A278CB" w:rsidRDefault="00BC54C5" w:rsidP="00C26ACA">
            <w:pPr>
              <w:pStyle w:val="Odstavecseseznamem"/>
              <w:numPr>
                <w:ilvl w:val="0"/>
                <w:numId w:val="2"/>
              </w:numPr>
              <w:spacing w:after="0" w:line="240" w:lineRule="auto"/>
              <w:jc w:val="both"/>
              <w:rPr>
                <w:rFonts w:asciiTheme="minorHAnsi" w:hAnsiTheme="minorHAnsi" w:cstheme="minorHAnsi"/>
              </w:rPr>
            </w:pPr>
            <w:r>
              <w:rPr>
                <w:rFonts w:asciiTheme="minorHAnsi" w:hAnsiTheme="minorHAnsi" w:cstheme="minorHAnsi"/>
              </w:rPr>
              <w:t>Plán m</w:t>
            </w:r>
            <w:r w:rsidR="00A278CB" w:rsidRPr="00F46043">
              <w:rPr>
                <w:rFonts w:asciiTheme="minorHAnsi" w:hAnsiTheme="minorHAnsi" w:cstheme="minorHAnsi"/>
              </w:rPr>
              <w:t>ezioborov</w:t>
            </w:r>
            <w:r>
              <w:rPr>
                <w:rFonts w:asciiTheme="minorHAnsi" w:hAnsiTheme="minorHAnsi" w:cstheme="minorHAnsi"/>
              </w:rPr>
              <w:t>ých</w:t>
            </w:r>
            <w:r w:rsidR="00A278CB" w:rsidRPr="00F46043">
              <w:rPr>
                <w:rFonts w:asciiTheme="minorHAnsi" w:hAnsiTheme="minorHAnsi" w:cstheme="minorHAnsi"/>
              </w:rPr>
              <w:t xml:space="preserve"> setkání</w:t>
            </w:r>
          </w:p>
          <w:p w14:paraId="19069953" w14:textId="31D14B48" w:rsidR="00C26ACA" w:rsidRPr="00536550" w:rsidRDefault="002D39A5" w:rsidP="00C26ACA">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 xml:space="preserve">Katalog </w:t>
            </w:r>
            <w:r w:rsidR="00C26ACA" w:rsidRPr="00536550">
              <w:rPr>
                <w:rFonts w:asciiTheme="minorHAnsi" w:hAnsiTheme="minorHAnsi" w:cstheme="minorHAnsi"/>
              </w:rPr>
              <w:t>partnerů pro odborné praxe</w:t>
            </w:r>
          </w:p>
          <w:p w14:paraId="2CA24F33" w14:textId="7AF0BE8C" w:rsidR="00C26ACA" w:rsidRPr="00C26ACA" w:rsidRDefault="00C26ACA" w:rsidP="00C26ACA">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P</w:t>
            </w:r>
            <w:r w:rsidR="002D39A5" w:rsidRPr="00536550">
              <w:rPr>
                <w:rFonts w:asciiTheme="minorHAnsi" w:hAnsiTheme="minorHAnsi" w:cstheme="minorHAnsi"/>
              </w:rPr>
              <w:t xml:space="preserve">lán </w:t>
            </w:r>
            <w:r w:rsidRPr="00536550">
              <w:rPr>
                <w:rFonts w:asciiTheme="minorHAnsi" w:hAnsiTheme="minorHAnsi" w:cstheme="minorHAnsi"/>
              </w:rPr>
              <w:t xml:space="preserve">vědeckých </w:t>
            </w:r>
            <w:r w:rsidRPr="00F46043">
              <w:rPr>
                <w:rFonts w:asciiTheme="minorHAnsi" w:hAnsiTheme="minorHAnsi" w:cstheme="minorHAnsi"/>
              </w:rPr>
              <w:t>a odborných výstupů vázaných na předměty SP</w:t>
            </w:r>
          </w:p>
        </w:tc>
      </w:tr>
      <w:tr w:rsidR="00F46043" w:rsidRPr="00F46043" w14:paraId="23482C22" w14:textId="77777777" w:rsidTr="0086275D">
        <w:trPr>
          <w:trHeight w:val="295"/>
        </w:trPr>
        <w:tc>
          <w:tcPr>
            <w:tcW w:w="2348" w:type="dxa"/>
            <w:tcBorders>
              <w:top w:val="single" w:sz="4" w:space="0" w:color="auto"/>
              <w:left w:val="single" w:sz="4" w:space="0" w:color="auto"/>
              <w:bottom w:val="single" w:sz="4" w:space="0" w:color="auto"/>
              <w:right w:val="single" w:sz="4" w:space="0" w:color="auto"/>
            </w:tcBorders>
            <w:hideMark/>
          </w:tcPr>
          <w:p w14:paraId="4BC7830C" w14:textId="77777777" w:rsidR="0086275D" w:rsidRPr="00F46043" w:rsidRDefault="0086275D">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hideMark/>
          </w:tcPr>
          <w:p w14:paraId="3FFB35B5" w14:textId="74AA88C9" w:rsidR="0086275D" w:rsidRPr="00F46043" w:rsidRDefault="0012045D" w:rsidP="0012045D">
            <w:pPr>
              <w:spacing w:after="0" w:line="240" w:lineRule="auto"/>
              <w:jc w:val="both"/>
              <w:rPr>
                <w:rFonts w:asciiTheme="minorHAnsi" w:hAnsiTheme="minorHAnsi" w:cstheme="minorHAnsi"/>
              </w:rPr>
            </w:pPr>
            <w:r w:rsidRPr="00F46043">
              <w:rPr>
                <w:rFonts w:asciiTheme="minorHAnsi" w:hAnsiTheme="minorHAnsi" w:cstheme="minorHAnsi"/>
              </w:rPr>
              <w:t>Garant SP</w:t>
            </w:r>
          </w:p>
        </w:tc>
      </w:tr>
      <w:tr w:rsidR="0086275D" w:rsidRPr="00F46043" w14:paraId="631CA96F" w14:textId="77777777" w:rsidTr="0086275D">
        <w:trPr>
          <w:trHeight w:val="295"/>
        </w:trPr>
        <w:tc>
          <w:tcPr>
            <w:tcW w:w="2348" w:type="dxa"/>
            <w:tcBorders>
              <w:top w:val="single" w:sz="4" w:space="0" w:color="auto"/>
              <w:left w:val="single" w:sz="4" w:space="0" w:color="auto"/>
              <w:bottom w:val="single" w:sz="4" w:space="0" w:color="auto"/>
              <w:right w:val="single" w:sz="4" w:space="0" w:color="auto"/>
            </w:tcBorders>
            <w:hideMark/>
          </w:tcPr>
          <w:p w14:paraId="22D1E3DA" w14:textId="77777777" w:rsidR="0086275D" w:rsidRPr="00F46043" w:rsidRDefault="0086275D">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691EF151" w14:textId="2EE8648E" w:rsidR="0086275D" w:rsidRPr="00F46043" w:rsidRDefault="00BC54C5" w:rsidP="0012045D">
            <w:pPr>
              <w:spacing w:after="0" w:line="240" w:lineRule="auto"/>
              <w:jc w:val="both"/>
              <w:rPr>
                <w:rFonts w:asciiTheme="minorHAnsi" w:hAnsiTheme="minorHAnsi" w:cstheme="minorHAnsi"/>
              </w:rPr>
            </w:pPr>
            <w:r>
              <w:rPr>
                <w:rFonts w:asciiTheme="minorHAnsi" w:hAnsiTheme="minorHAnsi" w:cstheme="minorHAnsi"/>
              </w:rPr>
              <w:t>PPSŘ</w:t>
            </w:r>
            <w:r w:rsidR="00620B23">
              <w:rPr>
                <w:rFonts w:asciiTheme="minorHAnsi" w:hAnsiTheme="minorHAnsi" w:cstheme="minorHAnsi"/>
              </w:rPr>
              <w:t xml:space="preserve">, </w:t>
            </w:r>
            <w:r w:rsidR="00EA5A34" w:rsidRPr="00F46043">
              <w:rPr>
                <w:rFonts w:asciiTheme="minorHAnsi" w:hAnsiTheme="minorHAnsi" w:cstheme="minorHAnsi"/>
              </w:rPr>
              <w:t>CESA</w:t>
            </w:r>
          </w:p>
        </w:tc>
      </w:tr>
    </w:tbl>
    <w:p w14:paraId="5D9CEE93" w14:textId="77777777" w:rsidR="0086275D" w:rsidRPr="00F46043" w:rsidRDefault="0086275D" w:rsidP="0086275D">
      <w:pPr>
        <w:pStyle w:val="Odstavecseseznamem"/>
        <w:spacing w:after="0"/>
        <w:ind w:left="0"/>
        <w:jc w:val="both"/>
        <w:rPr>
          <w:rFonts w:asciiTheme="minorHAnsi" w:hAnsiTheme="minorHAnsi" w:cstheme="minorHAnsi"/>
        </w:rPr>
      </w:pPr>
    </w:p>
    <w:p w14:paraId="4D816737" w14:textId="77777777" w:rsidR="000F25A5" w:rsidRDefault="000F25A5" w:rsidP="000F25A5">
      <w:pPr>
        <w:spacing w:after="0"/>
        <w:rPr>
          <w:rFonts w:asciiTheme="minorHAnsi" w:hAnsiTheme="minorHAnsi" w:cstheme="minorHAnsi"/>
          <w:b/>
          <w:bCs/>
          <w:iCs/>
        </w:rPr>
      </w:pPr>
      <w:r w:rsidRPr="00F46043">
        <w:rPr>
          <w:rFonts w:asciiTheme="minorHAnsi" w:hAnsiTheme="minorHAnsi" w:cstheme="minorHAnsi"/>
          <w:b/>
          <w:bCs/>
          <w:iCs/>
        </w:rPr>
        <w:t xml:space="preserve">     </w:t>
      </w:r>
    </w:p>
    <w:p w14:paraId="78618F8E" w14:textId="407737AA" w:rsidR="000F25A5" w:rsidRPr="000678F3" w:rsidRDefault="000F25A5" w:rsidP="000F25A5">
      <w:pPr>
        <w:spacing w:after="0"/>
        <w:rPr>
          <w:rFonts w:asciiTheme="minorHAnsi" w:hAnsiTheme="minorHAnsi" w:cstheme="minorHAnsi"/>
          <w:b/>
          <w:bCs/>
          <w:i/>
          <w:color w:val="C45911" w:themeColor="accent2" w:themeShade="BF"/>
        </w:rPr>
      </w:pPr>
      <w:r w:rsidRPr="00BC54C5">
        <w:rPr>
          <w:rFonts w:asciiTheme="minorHAnsi" w:hAnsiTheme="minorHAnsi" w:cstheme="minorHAnsi"/>
          <w:b/>
          <w:bCs/>
          <w:iCs/>
          <w:color w:val="C45911" w:themeColor="accent2" w:themeShade="BF"/>
        </w:rPr>
        <w:t xml:space="preserve">1 D  </w:t>
      </w:r>
      <w:r w:rsidR="001E4AC1" w:rsidRPr="00BC54C5">
        <w:rPr>
          <w:rFonts w:asciiTheme="minorHAnsi" w:hAnsiTheme="minorHAnsi" w:cstheme="minorHAnsi"/>
          <w:b/>
          <w:bCs/>
          <w:iCs/>
          <w:color w:val="C45911" w:themeColor="accent2" w:themeShade="BF"/>
        </w:rPr>
        <w:t xml:space="preserve">   </w:t>
      </w:r>
      <w:r w:rsidR="005578D8" w:rsidRPr="00BC54C5">
        <w:rPr>
          <w:rFonts w:asciiTheme="minorHAnsi" w:hAnsiTheme="minorHAnsi" w:cstheme="minorHAnsi"/>
          <w:b/>
          <w:bCs/>
          <w:iCs/>
          <w:color w:val="C45911" w:themeColor="accent2" w:themeShade="BF"/>
        </w:rPr>
        <w:t>Posilovat prestiž profesně zaměřeného SP rozšířením spolupráce s budoucími zaměstnavateli a u</w:t>
      </w:r>
      <w:r w:rsidRPr="00BC54C5">
        <w:rPr>
          <w:rFonts w:asciiTheme="minorHAnsi" w:hAnsiTheme="minorHAnsi" w:cstheme="minorHAnsi"/>
          <w:b/>
          <w:bCs/>
          <w:iCs/>
          <w:color w:val="C45911" w:themeColor="accent2" w:themeShade="BF"/>
        </w:rPr>
        <w:t>držet zájem o studium sportovních technologií</w:t>
      </w:r>
      <w:r w:rsidR="005578D8" w:rsidRPr="00BC54C5">
        <w:rPr>
          <w:rFonts w:asciiTheme="minorHAnsi" w:hAnsiTheme="minorHAnsi" w:cstheme="minorHAnsi"/>
          <w:b/>
          <w:bCs/>
          <w:iCs/>
          <w:color w:val="C45911" w:themeColor="accent2" w:themeShade="BF"/>
        </w:rPr>
        <w:t xml:space="preserve"> zajímavou nabídkou odborných praxí a atraktivními tématy závěrečných prací</w:t>
      </w:r>
      <w:r w:rsidRPr="00BC54C5">
        <w:rPr>
          <w:rFonts w:asciiTheme="minorHAnsi" w:hAnsiTheme="minorHAnsi" w:cstheme="minorHAnsi"/>
          <w:b/>
          <w:bCs/>
          <w:iCs/>
          <w:color w:val="C45911" w:themeColor="accent2" w:themeShade="BF"/>
        </w:rPr>
        <w:t xml:space="preserve"> </w:t>
      </w:r>
      <w:r w:rsidR="000678F3" w:rsidRPr="00BC54C5">
        <w:rPr>
          <w:rFonts w:asciiTheme="minorHAnsi" w:hAnsiTheme="minorHAnsi" w:cstheme="minorHAnsi"/>
          <w:b/>
          <w:bCs/>
          <w:i/>
          <w:color w:val="C45911" w:themeColor="accent2" w:themeShade="BF"/>
        </w:rPr>
        <w:t>(</w:t>
      </w:r>
      <w:r w:rsidR="00BC54C5" w:rsidRPr="00BC54C5">
        <w:rPr>
          <w:rFonts w:asciiTheme="minorHAnsi" w:hAnsiTheme="minorHAnsi" w:cstheme="minorHAnsi"/>
          <w:b/>
          <w:bCs/>
          <w:i/>
          <w:color w:val="C45911" w:themeColor="accent2" w:themeShade="BF"/>
        </w:rPr>
        <w:t>22</w:t>
      </w:r>
      <w:r w:rsidR="000678F3" w:rsidRPr="00BC54C5">
        <w:rPr>
          <w:rFonts w:asciiTheme="minorHAnsi" w:hAnsiTheme="minorHAnsi" w:cstheme="minorHAnsi"/>
          <w:b/>
          <w:bCs/>
          <w:i/>
          <w:color w:val="C45911" w:themeColor="accent2" w:themeShade="BF"/>
        </w:rPr>
        <w:t> 000 – PPSŘ)</w:t>
      </w:r>
    </w:p>
    <w:tbl>
      <w:tblPr>
        <w:tblStyle w:val="Mkatabulky"/>
        <w:tblW w:w="9201" w:type="dxa"/>
        <w:tblInd w:w="279" w:type="dxa"/>
        <w:tblLook w:val="04A0" w:firstRow="1" w:lastRow="0" w:firstColumn="1" w:lastColumn="0" w:noHBand="0" w:noVBand="1"/>
      </w:tblPr>
      <w:tblGrid>
        <w:gridCol w:w="2348"/>
        <w:gridCol w:w="6853"/>
      </w:tblGrid>
      <w:tr w:rsidR="000F25A5" w:rsidRPr="00F46043" w14:paraId="34B78B90" w14:textId="77777777" w:rsidTr="009E66A9">
        <w:trPr>
          <w:trHeight w:val="295"/>
        </w:trPr>
        <w:tc>
          <w:tcPr>
            <w:tcW w:w="2348" w:type="dxa"/>
            <w:tcBorders>
              <w:top w:val="single" w:sz="4" w:space="0" w:color="auto"/>
              <w:left w:val="single" w:sz="4" w:space="0" w:color="auto"/>
              <w:bottom w:val="single" w:sz="4" w:space="0" w:color="auto"/>
              <w:right w:val="single" w:sz="4" w:space="0" w:color="auto"/>
            </w:tcBorders>
            <w:hideMark/>
          </w:tcPr>
          <w:p w14:paraId="51CD2DFA" w14:textId="77777777" w:rsidR="000F25A5" w:rsidRPr="00F46043" w:rsidRDefault="000F25A5" w:rsidP="009E66A9">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1113AF5D" w14:textId="57490DDA" w:rsidR="00F64C08" w:rsidRDefault="00F64C08" w:rsidP="004765BB">
            <w:pPr>
              <w:pStyle w:val="Odstavecseseznamem"/>
              <w:numPr>
                <w:ilvl w:val="0"/>
                <w:numId w:val="7"/>
              </w:numPr>
              <w:spacing w:after="0" w:line="240" w:lineRule="auto"/>
              <w:jc w:val="both"/>
              <w:rPr>
                <w:rFonts w:asciiTheme="minorHAnsi" w:hAnsiTheme="minorHAnsi" w:cstheme="minorHAnsi"/>
              </w:rPr>
            </w:pPr>
            <w:r w:rsidRPr="00F46043">
              <w:rPr>
                <w:rFonts w:asciiTheme="minorHAnsi" w:hAnsiTheme="minorHAnsi" w:cstheme="minorHAnsi"/>
              </w:rPr>
              <w:t>Počet zájemců o DOD</w:t>
            </w:r>
            <w:r w:rsidR="005578D8">
              <w:rPr>
                <w:rFonts w:asciiTheme="minorHAnsi" w:hAnsiTheme="minorHAnsi" w:cstheme="minorHAnsi"/>
              </w:rPr>
              <w:t xml:space="preserve"> – 30 účastníků</w:t>
            </w:r>
          </w:p>
          <w:p w14:paraId="28A541A2" w14:textId="6C36C4F0" w:rsidR="004B5EDF" w:rsidRPr="00F46043" w:rsidRDefault="004B5EDF" w:rsidP="004765BB">
            <w:pPr>
              <w:pStyle w:val="Odstavecseseznamem"/>
              <w:numPr>
                <w:ilvl w:val="0"/>
                <w:numId w:val="7"/>
              </w:numPr>
              <w:spacing w:after="0" w:line="240" w:lineRule="auto"/>
              <w:jc w:val="both"/>
              <w:rPr>
                <w:rFonts w:asciiTheme="minorHAnsi" w:hAnsiTheme="minorHAnsi" w:cstheme="minorHAnsi"/>
              </w:rPr>
            </w:pPr>
            <w:r>
              <w:rPr>
                <w:rFonts w:asciiTheme="minorHAnsi" w:hAnsiTheme="minorHAnsi" w:cstheme="minorHAnsi"/>
              </w:rPr>
              <w:t>Počet škol s individuálním DOD – 2 školy</w:t>
            </w:r>
          </w:p>
          <w:p w14:paraId="3B3B3E47" w14:textId="233459EF" w:rsidR="00F64C08" w:rsidRPr="00F46043" w:rsidRDefault="00F64C08" w:rsidP="004765BB">
            <w:pPr>
              <w:pStyle w:val="Odstavecseseznamem"/>
              <w:numPr>
                <w:ilvl w:val="0"/>
                <w:numId w:val="7"/>
              </w:numPr>
              <w:spacing w:after="0" w:line="240" w:lineRule="auto"/>
              <w:jc w:val="both"/>
              <w:rPr>
                <w:rFonts w:asciiTheme="minorHAnsi" w:hAnsiTheme="minorHAnsi" w:cstheme="minorHAnsi"/>
              </w:rPr>
            </w:pPr>
            <w:r w:rsidRPr="00F46043">
              <w:rPr>
                <w:rFonts w:asciiTheme="minorHAnsi" w:hAnsiTheme="minorHAnsi" w:cstheme="minorHAnsi"/>
              </w:rPr>
              <w:t>Počet partnerů z</w:t>
            </w:r>
            <w:r w:rsidR="005578D8">
              <w:rPr>
                <w:rFonts w:asciiTheme="minorHAnsi" w:hAnsiTheme="minorHAnsi" w:cstheme="minorHAnsi"/>
              </w:rPr>
              <w:t> </w:t>
            </w:r>
            <w:r w:rsidRPr="00F46043">
              <w:rPr>
                <w:rFonts w:asciiTheme="minorHAnsi" w:hAnsiTheme="minorHAnsi" w:cstheme="minorHAnsi"/>
              </w:rPr>
              <w:t>praxe</w:t>
            </w:r>
            <w:r w:rsidR="005578D8">
              <w:rPr>
                <w:rFonts w:asciiTheme="minorHAnsi" w:hAnsiTheme="minorHAnsi" w:cstheme="minorHAnsi"/>
              </w:rPr>
              <w:t xml:space="preserve"> – minimálně 10 smluvních partnerů</w:t>
            </w:r>
          </w:p>
          <w:p w14:paraId="47699F2B" w14:textId="4C4C7989" w:rsidR="000F25A5" w:rsidRPr="00F46043" w:rsidRDefault="000F25A5" w:rsidP="004765BB">
            <w:pPr>
              <w:pStyle w:val="Odstavecseseznamem"/>
              <w:numPr>
                <w:ilvl w:val="0"/>
                <w:numId w:val="7"/>
              </w:numPr>
              <w:spacing w:after="0" w:line="240" w:lineRule="auto"/>
              <w:jc w:val="both"/>
              <w:rPr>
                <w:rFonts w:asciiTheme="minorHAnsi" w:hAnsiTheme="minorHAnsi" w:cstheme="minorHAnsi"/>
              </w:rPr>
            </w:pPr>
            <w:r w:rsidRPr="00F46043">
              <w:rPr>
                <w:rFonts w:asciiTheme="minorHAnsi" w:hAnsiTheme="minorHAnsi" w:cstheme="minorHAnsi"/>
              </w:rPr>
              <w:t>Počet účastníků</w:t>
            </w:r>
            <w:r w:rsidR="00F64C08">
              <w:rPr>
                <w:rFonts w:asciiTheme="minorHAnsi" w:hAnsiTheme="minorHAnsi" w:cstheme="minorHAnsi"/>
              </w:rPr>
              <w:t xml:space="preserve"> Noci vědců </w:t>
            </w:r>
            <w:r w:rsidR="005578D8">
              <w:rPr>
                <w:rFonts w:asciiTheme="minorHAnsi" w:hAnsiTheme="minorHAnsi" w:cstheme="minorHAnsi"/>
              </w:rPr>
              <w:t xml:space="preserve">– </w:t>
            </w:r>
            <w:r w:rsidR="00BC54C5">
              <w:rPr>
                <w:rFonts w:asciiTheme="minorHAnsi" w:hAnsiTheme="minorHAnsi" w:cstheme="minorHAnsi"/>
              </w:rPr>
              <w:t>18</w:t>
            </w:r>
            <w:r w:rsidR="005578D8">
              <w:rPr>
                <w:rFonts w:asciiTheme="minorHAnsi" w:hAnsiTheme="minorHAnsi" w:cstheme="minorHAnsi"/>
              </w:rPr>
              <w:t>0 účastníků</w:t>
            </w:r>
          </w:p>
          <w:p w14:paraId="3C58B784" w14:textId="77777777" w:rsidR="000F25A5" w:rsidRPr="00F46043" w:rsidRDefault="000F25A5" w:rsidP="009E66A9">
            <w:pPr>
              <w:pStyle w:val="Odstavecseseznamem"/>
              <w:spacing w:after="0" w:line="240" w:lineRule="auto"/>
              <w:jc w:val="both"/>
              <w:rPr>
                <w:rFonts w:asciiTheme="minorHAnsi" w:hAnsiTheme="minorHAnsi" w:cstheme="minorHAnsi"/>
              </w:rPr>
            </w:pPr>
          </w:p>
          <w:p w14:paraId="32850903" w14:textId="77777777" w:rsidR="000F25A5" w:rsidRPr="00F46043" w:rsidRDefault="000F25A5" w:rsidP="009E66A9">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0F25A5" w:rsidRPr="00F46043" w14:paraId="20186661" w14:textId="77777777" w:rsidTr="009E66A9">
        <w:trPr>
          <w:trHeight w:val="295"/>
        </w:trPr>
        <w:tc>
          <w:tcPr>
            <w:tcW w:w="2348" w:type="dxa"/>
            <w:tcBorders>
              <w:top w:val="single" w:sz="4" w:space="0" w:color="auto"/>
              <w:left w:val="single" w:sz="4" w:space="0" w:color="auto"/>
              <w:bottom w:val="single" w:sz="4" w:space="0" w:color="auto"/>
              <w:right w:val="single" w:sz="4" w:space="0" w:color="auto"/>
            </w:tcBorders>
            <w:hideMark/>
          </w:tcPr>
          <w:p w14:paraId="0071D421" w14:textId="77777777" w:rsidR="000F25A5" w:rsidRPr="00F46043" w:rsidRDefault="000F25A5" w:rsidP="009E66A9">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29E3AE09" w14:textId="77777777" w:rsidR="000F25A5" w:rsidRPr="00F46043" w:rsidRDefault="000F25A5" w:rsidP="004765BB">
            <w:pPr>
              <w:pStyle w:val="Odstavecseseznamem"/>
              <w:numPr>
                <w:ilvl w:val="0"/>
                <w:numId w:val="6"/>
              </w:numPr>
              <w:spacing w:after="0" w:line="240" w:lineRule="auto"/>
              <w:jc w:val="both"/>
              <w:rPr>
                <w:rFonts w:asciiTheme="minorHAnsi" w:hAnsiTheme="minorHAnsi" w:cstheme="minorHAnsi"/>
              </w:rPr>
            </w:pPr>
            <w:r w:rsidRPr="00F46043">
              <w:rPr>
                <w:rFonts w:asciiTheme="minorHAnsi" w:hAnsiTheme="minorHAnsi" w:cstheme="minorHAnsi"/>
              </w:rPr>
              <w:t>Aktivní účast na Gaudeamus</w:t>
            </w:r>
          </w:p>
          <w:p w14:paraId="678D428E" w14:textId="77777777" w:rsidR="00F64C08" w:rsidRPr="00F46043" w:rsidRDefault="00F64C08" w:rsidP="004765BB">
            <w:pPr>
              <w:pStyle w:val="Odstavecseseznamem"/>
              <w:numPr>
                <w:ilvl w:val="0"/>
                <w:numId w:val="6"/>
              </w:numPr>
              <w:spacing w:after="0" w:line="240" w:lineRule="auto"/>
              <w:jc w:val="both"/>
              <w:rPr>
                <w:rFonts w:asciiTheme="minorHAnsi" w:hAnsiTheme="minorHAnsi" w:cstheme="minorHAnsi"/>
              </w:rPr>
            </w:pPr>
            <w:r w:rsidRPr="00F46043">
              <w:rPr>
                <w:rFonts w:asciiTheme="minorHAnsi" w:hAnsiTheme="minorHAnsi" w:cstheme="minorHAnsi"/>
              </w:rPr>
              <w:t>Dny otevřených dveří</w:t>
            </w:r>
          </w:p>
          <w:p w14:paraId="313F3F51" w14:textId="77777777" w:rsidR="00F64C08" w:rsidRPr="00F46043" w:rsidRDefault="00F64C08" w:rsidP="004765BB">
            <w:pPr>
              <w:pStyle w:val="Odstavecseseznamem"/>
              <w:numPr>
                <w:ilvl w:val="0"/>
                <w:numId w:val="6"/>
              </w:numPr>
              <w:spacing w:after="0" w:line="240" w:lineRule="auto"/>
              <w:jc w:val="both"/>
              <w:rPr>
                <w:rFonts w:asciiTheme="minorHAnsi" w:hAnsiTheme="minorHAnsi" w:cstheme="minorHAnsi"/>
              </w:rPr>
            </w:pPr>
            <w:r w:rsidRPr="00F46043">
              <w:rPr>
                <w:rFonts w:asciiTheme="minorHAnsi" w:hAnsiTheme="minorHAnsi" w:cstheme="minorHAnsi"/>
              </w:rPr>
              <w:t>Spolupráce se sportovními gymnázii a SŠ v regionu</w:t>
            </w:r>
          </w:p>
          <w:p w14:paraId="1E986404" w14:textId="77777777" w:rsidR="000F25A5" w:rsidRPr="00F46043" w:rsidRDefault="000F25A5" w:rsidP="004765BB">
            <w:pPr>
              <w:pStyle w:val="Odstavecseseznamem"/>
              <w:numPr>
                <w:ilvl w:val="0"/>
                <w:numId w:val="6"/>
              </w:numPr>
              <w:spacing w:after="0" w:line="240" w:lineRule="auto"/>
              <w:jc w:val="both"/>
              <w:rPr>
                <w:rFonts w:asciiTheme="minorHAnsi" w:hAnsiTheme="minorHAnsi" w:cstheme="minorHAnsi"/>
              </w:rPr>
            </w:pPr>
            <w:r w:rsidRPr="00F46043">
              <w:rPr>
                <w:rFonts w:asciiTheme="minorHAnsi" w:hAnsiTheme="minorHAnsi" w:cstheme="minorHAnsi"/>
              </w:rPr>
              <w:t>Atraktivní program a zapojení do Noci vědců</w:t>
            </w:r>
          </w:p>
          <w:p w14:paraId="324C599D" w14:textId="3A822A3A" w:rsidR="000F25A5" w:rsidRPr="00536550" w:rsidRDefault="000F25A5" w:rsidP="004765BB">
            <w:pPr>
              <w:pStyle w:val="Odstavecseseznamem"/>
              <w:numPr>
                <w:ilvl w:val="0"/>
                <w:numId w:val="6"/>
              </w:numPr>
              <w:spacing w:after="0" w:line="240" w:lineRule="auto"/>
              <w:jc w:val="both"/>
              <w:rPr>
                <w:rFonts w:asciiTheme="minorHAnsi" w:hAnsiTheme="minorHAnsi" w:cstheme="minorHAnsi"/>
              </w:rPr>
            </w:pPr>
            <w:r w:rsidRPr="00536550">
              <w:rPr>
                <w:rFonts w:asciiTheme="minorHAnsi" w:hAnsiTheme="minorHAnsi" w:cstheme="minorHAnsi"/>
              </w:rPr>
              <w:t xml:space="preserve">Atraktivní témata pro seminární a závěrečné práce </w:t>
            </w:r>
            <w:r w:rsidR="002D39A5" w:rsidRPr="00536550">
              <w:rPr>
                <w:rFonts w:asciiTheme="minorHAnsi" w:hAnsiTheme="minorHAnsi" w:cstheme="minorHAnsi"/>
              </w:rPr>
              <w:t xml:space="preserve">a jejich seznam na webu </w:t>
            </w:r>
            <w:r w:rsidRPr="00536550">
              <w:rPr>
                <w:rFonts w:asciiTheme="minorHAnsi" w:hAnsiTheme="minorHAnsi" w:cstheme="minorHAnsi"/>
              </w:rPr>
              <w:t>– spolupráce se sportovními kluby a firmami</w:t>
            </w:r>
          </w:p>
          <w:p w14:paraId="3616B487" w14:textId="7F82E0F4" w:rsidR="000F25A5" w:rsidRPr="00F46043" w:rsidRDefault="000F25A5" w:rsidP="004765BB">
            <w:pPr>
              <w:pStyle w:val="Odstavecseseznamem"/>
              <w:numPr>
                <w:ilvl w:val="0"/>
                <w:numId w:val="6"/>
              </w:numPr>
              <w:spacing w:after="0" w:line="240" w:lineRule="auto"/>
              <w:jc w:val="both"/>
              <w:rPr>
                <w:rFonts w:asciiTheme="minorHAnsi" w:hAnsiTheme="minorHAnsi" w:cstheme="minorHAnsi"/>
              </w:rPr>
            </w:pPr>
            <w:r w:rsidRPr="00536550">
              <w:rPr>
                <w:rFonts w:asciiTheme="minorHAnsi" w:hAnsiTheme="minorHAnsi" w:cstheme="minorHAnsi"/>
              </w:rPr>
              <w:t xml:space="preserve">Katalog </w:t>
            </w:r>
            <w:r w:rsidR="002D39A5" w:rsidRPr="00536550">
              <w:rPr>
                <w:rFonts w:asciiTheme="minorHAnsi" w:hAnsiTheme="minorHAnsi" w:cstheme="minorHAnsi"/>
              </w:rPr>
              <w:t xml:space="preserve">partnerů z praxe a </w:t>
            </w:r>
            <w:r w:rsidRPr="00536550">
              <w:rPr>
                <w:rFonts w:asciiTheme="minorHAnsi" w:hAnsiTheme="minorHAnsi" w:cstheme="minorHAnsi"/>
              </w:rPr>
              <w:t xml:space="preserve">budoucích </w:t>
            </w:r>
            <w:r w:rsidRPr="00F46043">
              <w:rPr>
                <w:rFonts w:asciiTheme="minorHAnsi" w:hAnsiTheme="minorHAnsi" w:cstheme="minorHAnsi"/>
              </w:rPr>
              <w:t>zaměstnavatelů</w:t>
            </w:r>
          </w:p>
        </w:tc>
      </w:tr>
      <w:tr w:rsidR="000F25A5" w:rsidRPr="00F46043" w14:paraId="20BCC5EF" w14:textId="77777777" w:rsidTr="009E66A9">
        <w:trPr>
          <w:trHeight w:val="295"/>
        </w:trPr>
        <w:tc>
          <w:tcPr>
            <w:tcW w:w="2348" w:type="dxa"/>
            <w:tcBorders>
              <w:top w:val="single" w:sz="4" w:space="0" w:color="auto"/>
              <w:left w:val="single" w:sz="4" w:space="0" w:color="auto"/>
              <w:bottom w:val="single" w:sz="4" w:space="0" w:color="auto"/>
              <w:right w:val="single" w:sz="4" w:space="0" w:color="auto"/>
            </w:tcBorders>
            <w:hideMark/>
          </w:tcPr>
          <w:p w14:paraId="631C47B7" w14:textId="77777777" w:rsidR="000F25A5" w:rsidRPr="00F46043" w:rsidRDefault="000F25A5" w:rsidP="009E66A9">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4EF82553" w14:textId="77777777" w:rsidR="000F25A5" w:rsidRPr="00F46043" w:rsidRDefault="000F25A5" w:rsidP="009E66A9">
            <w:pPr>
              <w:spacing w:after="0" w:line="240" w:lineRule="auto"/>
              <w:jc w:val="both"/>
              <w:rPr>
                <w:rFonts w:asciiTheme="minorHAnsi" w:hAnsiTheme="minorHAnsi" w:cstheme="minorHAnsi"/>
              </w:rPr>
            </w:pPr>
            <w:r w:rsidRPr="00F46043">
              <w:rPr>
                <w:rFonts w:asciiTheme="minorHAnsi" w:hAnsiTheme="minorHAnsi" w:cstheme="minorHAnsi"/>
              </w:rPr>
              <w:t>Garant studijního programu</w:t>
            </w:r>
          </w:p>
        </w:tc>
      </w:tr>
      <w:tr w:rsidR="000F25A5" w:rsidRPr="00F46043" w14:paraId="54D3102A" w14:textId="77777777" w:rsidTr="009E66A9">
        <w:trPr>
          <w:trHeight w:val="295"/>
        </w:trPr>
        <w:tc>
          <w:tcPr>
            <w:tcW w:w="2348" w:type="dxa"/>
            <w:tcBorders>
              <w:top w:val="single" w:sz="4" w:space="0" w:color="auto"/>
              <w:left w:val="single" w:sz="4" w:space="0" w:color="auto"/>
              <w:bottom w:val="single" w:sz="4" w:space="0" w:color="auto"/>
              <w:right w:val="single" w:sz="4" w:space="0" w:color="auto"/>
            </w:tcBorders>
            <w:hideMark/>
          </w:tcPr>
          <w:p w14:paraId="05022111" w14:textId="77777777" w:rsidR="000F25A5" w:rsidRPr="00F46043" w:rsidRDefault="000F25A5" w:rsidP="009E66A9">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3DBB4857" w14:textId="48212095" w:rsidR="000F25A5" w:rsidRPr="00F46043" w:rsidRDefault="000F25A5" w:rsidP="009E66A9">
            <w:pPr>
              <w:spacing w:after="0" w:line="240" w:lineRule="auto"/>
              <w:jc w:val="both"/>
              <w:rPr>
                <w:rFonts w:asciiTheme="minorHAnsi" w:hAnsiTheme="minorHAnsi" w:cstheme="minorHAnsi"/>
              </w:rPr>
            </w:pPr>
            <w:r w:rsidRPr="00F46043">
              <w:rPr>
                <w:rFonts w:asciiTheme="minorHAnsi" w:hAnsiTheme="minorHAnsi" w:cstheme="minorHAnsi"/>
              </w:rPr>
              <w:t>CESA</w:t>
            </w:r>
            <w:r w:rsidR="00620B23">
              <w:rPr>
                <w:rFonts w:asciiTheme="minorHAnsi" w:hAnsiTheme="minorHAnsi" w:cstheme="minorHAnsi"/>
              </w:rPr>
              <w:t>, přijímací řízení</w:t>
            </w:r>
            <w:r w:rsidR="00BC54C5">
              <w:rPr>
                <w:rFonts w:asciiTheme="minorHAnsi" w:hAnsiTheme="minorHAnsi" w:cstheme="minorHAnsi"/>
              </w:rPr>
              <w:t>, účastníci</w:t>
            </w:r>
          </w:p>
        </w:tc>
      </w:tr>
    </w:tbl>
    <w:p w14:paraId="03E522B3" w14:textId="77777777" w:rsidR="00F77B3E" w:rsidRDefault="00F77B3E" w:rsidP="005F3723">
      <w:pPr>
        <w:spacing w:after="0"/>
        <w:rPr>
          <w:rFonts w:asciiTheme="minorHAnsi" w:hAnsiTheme="minorHAnsi" w:cstheme="minorHAnsi"/>
          <w:b/>
          <w:bCs/>
          <w:color w:val="C45911" w:themeColor="accent2" w:themeShade="BF"/>
        </w:rPr>
      </w:pPr>
    </w:p>
    <w:p w14:paraId="577660BA" w14:textId="51D70B96" w:rsidR="001E4AC1" w:rsidRPr="000E6AC1" w:rsidRDefault="00BD22E0" w:rsidP="005F3723">
      <w:pPr>
        <w:spacing w:after="0"/>
        <w:rPr>
          <w:rFonts w:asciiTheme="minorHAnsi" w:hAnsiTheme="minorHAnsi" w:cstheme="minorHAnsi"/>
          <w:b/>
          <w:bCs/>
          <w:color w:val="C45911" w:themeColor="accent2" w:themeShade="BF"/>
        </w:rPr>
      </w:pPr>
      <w:r w:rsidRPr="000E6AC1">
        <w:rPr>
          <w:rFonts w:asciiTheme="minorHAnsi" w:hAnsiTheme="minorHAnsi" w:cstheme="minorHAnsi"/>
          <w:b/>
          <w:bCs/>
          <w:color w:val="C45911" w:themeColor="accent2" w:themeShade="BF"/>
        </w:rPr>
        <w:lastRenderedPageBreak/>
        <w:t>Cíl</w:t>
      </w:r>
      <w:r w:rsidR="001E4AC1" w:rsidRPr="000E6AC1">
        <w:rPr>
          <w:rFonts w:asciiTheme="minorHAnsi" w:hAnsiTheme="minorHAnsi" w:cstheme="minorHAnsi"/>
          <w:b/>
          <w:bCs/>
          <w:color w:val="C45911" w:themeColor="accent2" w:themeShade="BF"/>
        </w:rPr>
        <w:t xml:space="preserve"> </w:t>
      </w:r>
      <w:r w:rsidR="00720DF0">
        <w:rPr>
          <w:rFonts w:asciiTheme="minorHAnsi" w:hAnsiTheme="minorHAnsi" w:cstheme="minorHAnsi"/>
          <w:b/>
          <w:bCs/>
          <w:color w:val="C45911" w:themeColor="accent2" w:themeShade="BF"/>
        </w:rPr>
        <w:t>0</w:t>
      </w:r>
      <w:r w:rsidR="001E4AC1" w:rsidRPr="000E6AC1">
        <w:rPr>
          <w:rFonts w:asciiTheme="minorHAnsi" w:hAnsiTheme="minorHAnsi" w:cstheme="minorHAnsi"/>
          <w:b/>
          <w:bCs/>
          <w:color w:val="C45911" w:themeColor="accent2" w:themeShade="BF"/>
        </w:rPr>
        <w:t>2</w:t>
      </w:r>
      <w:r w:rsidR="00720DF0">
        <w:rPr>
          <w:rFonts w:asciiTheme="minorHAnsi" w:hAnsiTheme="minorHAnsi" w:cstheme="minorHAnsi"/>
          <w:b/>
          <w:bCs/>
          <w:color w:val="C45911" w:themeColor="accent2" w:themeShade="BF"/>
        </w:rPr>
        <w:t>-PC2</w:t>
      </w:r>
      <w:r w:rsidRPr="000E6AC1">
        <w:rPr>
          <w:rFonts w:asciiTheme="minorHAnsi" w:hAnsiTheme="minorHAnsi" w:cstheme="minorHAnsi"/>
          <w:b/>
          <w:bCs/>
          <w:color w:val="C45911" w:themeColor="accent2" w:themeShade="BF"/>
        </w:rPr>
        <w:t xml:space="preserve">: </w:t>
      </w:r>
      <w:r w:rsidR="001E4AC1" w:rsidRPr="000E6AC1">
        <w:rPr>
          <w:rFonts w:asciiTheme="minorHAnsi" w:hAnsiTheme="minorHAnsi" w:cstheme="minorHAnsi"/>
          <w:b/>
          <w:bCs/>
          <w:color w:val="C45911" w:themeColor="accent2" w:themeShade="BF"/>
        </w:rPr>
        <w:t>Zlepšit dostupnost a relevanci flexibilních forem vzdělávání (MŠMT)</w:t>
      </w:r>
    </w:p>
    <w:p w14:paraId="5907B40A" w14:textId="77777777" w:rsidR="001E4AC1" w:rsidRPr="000E6AC1" w:rsidRDefault="001E4AC1" w:rsidP="005F3723">
      <w:pPr>
        <w:spacing w:after="0"/>
        <w:rPr>
          <w:rFonts w:asciiTheme="minorHAnsi" w:hAnsiTheme="minorHAnsi" w:cstheme="minorHAnsi"/>
          <w:b/>
          <w:bCs/>
          <w:color w:val="C45911" w:themeColor="accent2" w:themeShade="BF"/>
        </w:rPr>
      </w:pPr>
    </w:p>
    <w:p w14:paraId="22FE13A0" w14:textId="0E54A74D" w:rsidR="005F3723" w:rsidRPr="000E6AC1" w:rsidRDefault="002F3D04" w:rsidP="005F3723">
      <w:pPr>
        <w:spacing w:after="0"/>
        <w:rPr>
          <w:rFonts w:asciiTheme="minorHAnsi" w:hAnsiTheme="minorHAnsi" w:cstheme="minorHAnsi"/>
          <w:b/>
          <w:bCs/>
          <w:color w:val="C45911" w:themeColor="accent2" w:themeShade="BF"/>
        </w:rPr>
      </w:pPr>
      <w:r w:rsidRPr="000E6AC1">
        <w:rPr>
          <w:rFonts w:asciiTheme="minorHAnsi" w:hAnsiTheme="minorHAnsi" w:cstheme="minorHAnsi"/>
          <w:b/>
          <w:bCs/>
          <w:color w:val="C45911" w:themeColor="accent2" w:themeShade="BF"/>
        </w:rPr>
        <w:t xml:space="preserve">CÍL </w:t>
      </w:r>
      <w:r w:rsidR="001E4AC1" w:rsidRPr="000E6AC1">
        <w:rPr>
          <w:rFonts w:asciiTheme="minorHAnsi" w:hAnsiTheme="minorHAnsi" w:cstheme="minorHAnsi"/>
          <w:b/>
          <w:bCs/>
          <w:color w:val="C45911" w:themeColor="accent2" w:themeShade="BF"/>
        </w:rPr>
        <w:t>CESA</w:t>
      </w:r>
      <w:r w:rsidR="00D064DC" w:rsidRPr="000E6AC1">
        <w:rPr>
          <w:rFonts w:asciiTheme="minorHAnsi" w:hAnsiTheme="minorHAnsi" w:cstheme="minorHAnsi"/>
          <w:b/>
          <w:bCs/>
          <w:color w:val="C45911" w:themeColor="accent2" w:themeShade="BF"/>
        </w:rPr>
        <w:t xml:space="preserve"> 2</w:t>
      </w:r>
      <w:r w:rsidR="001E4AC1" w:rsidRPr="000E6AC1">
        <w:rPr>
          <w:rFonts w:asciiTheme="minorHAnsi" w:hAnsiTheme="minorHAnsi" w:cstheme="minorHAnsi"/>
          <w:b/>
          <w:bCs/>
          <w:color w:val="C45911" w:themeColor="accent2" w:themeShade="BF"/>
        </w:rPr>
        <w:t xml:space="preserve">: </w:t>
      </w:r>
      <w:r w:rsidR="00BD22E0" w:rsidRPr="000E6AC1">
        <w:rPr>
          <w:rFonts w:asciiTheme="minorHAnsi" w:hAnsiTheme="minorHAnsi" w:cstheme="minorHAnsi"/>
          <w:b/>
          <w:bCs/>
          <w:color w:val="C45911" w:themeColor="accent2" w:themeShade="BF"/>
        </w:rPr>
        <w:t>R</w:t>
      </w:r>
      <w:r w:rsidR="001E4AC1" w:rsidRPr="000E6AC1">
        <w:rPr>
          <w:rFonts w:asciiTheme="minorHAnsi" w:hAnsiTheme="minorHAnsi" w:cstheme="minorHAnsi"/>
          <w:b/>
          <w:bCs/>
          <w:color w:val="C45911" w:themeColor="accent2" w:themeShade="BF"/>
        </w:rPr>
        <w:t>OZVÍJET NABÍDKU FLEXIBILN</w:t>
      </w:r>
      <w:r w:rsidR="00A64E5B" w:rsidRPr="000E6AC1">
        <w:rPr>
          <w:rFonts w:asciiTheme="minorHAnsi" w:hAnsiTheme="minorHAnsi" w:cstheme="minorHAnsi"/>
          <w:b/>
          <w:bCs/>
          <w:color w:val="C45911" w:themeColor="accent2" w:themeShade="BF"/>
        </w:rPr>
        <w:t>ÍCH FOREM VZDĚLÁV</w:t>
      </w:r>
      <w:r w:rsidR="00E74463" w:rsidRPr="000E6AC1">
        <w:rPr>
          <w:rFonts w:asciiTheme="minorHAnsi" w:hAnsiTheme="minorHAnsi" w:cstheme="minorHAnsi"/>
          <w:b/>
          <w:bCs/>
          <w:color w:val="C45911" w:themeColor="accent2" w:themeShade="BF"/>
        </w:rPr>
        <w:t>Á</w:t>
      </w:r>
      <w:r w:rsidR="00A64E5B" w:rsidRPr="000E6AC1">
        <w:rPr>
          <w:rFonts w:asciiTheme="minorHAnsi" w:hAnsiTheme="minorHAnsi" w:cstheme="minorHAnsi"/>
          <w:b/>
          <w:bCs/>
          <w:color w:val="C45911" w:themeColor="accent2" w:themeShade="BF"/>
        </w:rPr>
        <w:t xml:space="preserve">NÍ </w:t>
      </w:r>
      <w:r w:rsidR="00AE4026">
        <w:rPr>
          <w:rFonts w:asciiTheme="minorHAnsi" w:hAnsiTheme="minorHAnsi" w:cstheme="minorHAnsi"/>
          <w:b/>
          <w:bCs/>
          <w:color w:val="C45911" w:themeColor="accent2" w:themeShade="BF"/>
        </w:rPr>
        <w:t xml:space="preserve">PRO STUDENTY, ZAMĚSTNANCE A SENIORY </w:t>
      </w:r>
      <w:r w:rsidR="00BD22E0" w:rsidRPr="000E6AC1">
        <w:rPr>
          <w:rFonts w:asciiTheme="minorHAnsi" w:hAnsiTheme="minorHAnsi" w:cstheme="minorHAnsi"/>
          <w:b/>
          <w:bCs/>
          <w:color w:val="C45911" w:themeColor="accent2" w:themeShade="BF"/>
        </w:rPr>
        <w:t>(alokace 122 000)</w:t>
      </w:r>
    </w:p>
    <w:p w14:paraId="358AFEC6" w14:textId="77777777" w:rsidR="001E4AC1" w:rsidRPr="000E6AC1" w:rsidRDefault="001E4AC1" w:rsidP="005F3723">
      <w:pPr>
        <w:spacing w:after="0"/>
        <w:rPr>
          <w:rFonts w:asciiTheme="minorHAnsi" w:hAnsiTheme="minorHAnsi" w:cstheme="minorHAnsi"/>
          <w:b/>
          <w:bCs/>
          <w:color w:val="C45911" w:themeColor="accent2" w:themeShade="BF"/>
        </w:rPr>
      </w:pPr>
    </w:p>
    <w:p w14:paraId="09330BE4" w14:textId="591549DD" w:rsidR="00E74463" w:rsidRPr="00F64C08" w:rsidRDefault="00E74463" w:rsidP="00E74463">
      <w:pPr>
        <w:autoSpaceDE w:val="0"/>
        <w:autoSpaceDN w:val="0"/>
        <w:adjustRightInd w:val="0"/>
        <w:jc w:val="both"/>
        <w:rPr>
          <w:rFonts w:asciiTheme="minorHAnsi" w:hAnsiTheme="minorHAnsi" w:cstheme="minorHAnsi"/>
          <w:b/>
          <w:bCs/>
          <w:color w:val="C45911" w:themeColor="accent2" w:themeShade="BF"/>
        </w:rPr>
      </w:pPr>
      <w:r w:rsidRPr="002E2BBD">
        <w:rPr>
          <w:rFonts w:asciiTheme="minorHAnsi" w:hAnsiTheme="minorHAnsi" w:cstheme="minorHAnsi"/>
          <w:b/>
          <w:bCs/>
          <w:color w:val="C45911" w:themeColor="accent2" w:themeShade="BF"/>
        </w:rPr>
        <w:t>2 A   Rozšířit nabídku on line vzdělávání v ČR i zahraničí pro studenty</w:t>
      </w:r>
      <w:r w:rsidR="004B5EDF" w:rsidRPr="002E2BBD">
        <w:rPr>
          <w:rFonts w:asciiTheme="minorHAnsi" w:hAnsiTheme="minorHAnsi" w:cstheme="minorHAnsi"/>
          <w:b/>
          <w:bCs/>
          <w:color w:val="C45911" w:themeColor="accent2" w:themeShade="BF"/>
        </w:rPr>
        <w:t>, které bude rozšiřovat odborné i teoretické kompetence studentů</w:t>
      </w:r>
      <w:r w:rsidRPr="002E2BBD">
        <w:rPr>
          <w:rFonts w:asciiTheme="minorHAnsi" w:hAnsiTheme="minorHAnsi" w:cstheme="minorHAnsi"/>
          <w:b/>
          <w:bCs/>
          <w:color w:val="C45911" w:themeColor="accent2" w:themeShade="BF"/>
        </w:rPr>
        <w:t xml:space="preserve"> </w:t>
      </w:r>
      <w:r w:rsidR="000678F3" w:rsidRPr="002E2BBD">
        <w:rPr>
          <w:rFonts w:asciiTheme="minorHAnsi" w:hAnsiTheme="minorHAnsi" w:cstheme="minorHAnsi"/>
          <w:b/>
          <w:bCs/>
          <w:i/>
          <w:iCs/>
          <w:color w:val="C45911" w:themeColor="accent2" w:themeShade="BF"/>
        </w:rPr>
        <w:t>(</w:t>
      </w:r>
      <w:r w:rsidR="005203B9">
        <w:rPr>
          <w:rFonts w:asciiTheme="minorHAnsi" w:hAnsiTheme="minorHAnsi" w:cstheme="minorHAnsi"/>
          <w:b/>
          <w:bCs/>
          <w:i/>
          <w:iCs/>
          <w:color w:val="C45911" w:themeColor="accent2" w:themeShade="BF"/>
        </w:rPr>
        <w:t>5</w:t>
      </w:r>
      <w:r w:rsidR="002E2BBD" w:rsidRPr="002E2BBD">
        <w:rPr>
          <w:rFonts w:asciiTheme="minorHAnsi" w:hAnsiTheme="minorHAnsi" w:cstheme="minorHAnsi"/>
          <w:b/>
          <w:bCs/>
          <w:i/>
          <w:iCs/>
          <w:color w:val="C45911" w:themeColor="accent2" w:themeShade="BF"/>
        </w:rPr>
        <w:t>0</w:t>
      </w:r>
      <w:r w:rsidR="000678F3" w:rsidRPr="002E2BBD">
        <w:rPr>
          <w:rFonts w:asciiTheme="minorHAnsi" w:hAnsiTheme="minorHAnsi" w:cstheme="minorHAnsi"/>
          <w:b/>
          <w:bCs/>
          <w:i/>
          <w:iCs/>
          <w:color w:val="C45911" w:themeColor="accent2" w:themeShade="BF"/>
        </w:rPr>
        <w:t> 000 – PPSŘ</w:t>
      </w:r>
      <w:r w:rsidR="000678F3" w:rsidRPr="000678F3">
        <w:rPr>
          <w:rFonts w:asciiTheme="minorHAnsi" w:hAnsiTheme="minorHAnsi" w:cstheme="minorHAnsi"/>
          <w:b/>
          <w:bCs/>
          <w:i/>
          <w:iCs/>
          <w:color w:val="C45911" w:themeColor="accent2" w:themeShade="BF"/>
        </w:rPr>
        <w:t>)</w:t>
      </w:r>
    </w:p>
    <w:tbl>
      <w:tblPr>
        <w:tblStyle w:val="Mkatabulky"/>
        <w:tblW w:w="9201" w:type="dxa"/>
        <w:tblInd w:w="279" w:type="dxa"/>
        <w:tblLook w:val="04A0" w:firstRow="1" w:lastRow="0" w:firstColumn="1" w:lastColumn="0" w:noHBand="0" w:noVBand="1"/>
      </w:tblPr>
      <w:tblGrid>
        <w:gridCol w:w="2348"/>
        <w:gridCol w:w="6853"/>
      </w:tblGrid>
      <w:tr w:rsidR="00E74463" w:rsidRPr="00F64C08" w14:paraId="2C4DC6A6" w14:textId="77777777" w:rsidTr="00CB173C">
        <w:trPr>
          <w:trHeight w:val="295"/>
        </w:trPr>
        <w:tc>
          <w:tcPr>
            <w:tcW w:w="2348" w:type="dxa"/>
            <w:tcBorders>
              <w:top w:val="single" w:sz="4" w:space="0" w:color="auto"/>
              <w:left w:val="single" w:sz="4" w:space="0" w:color="auto"/>
              <w:bottom w:val="single" w:sz="4" w:space="0" w:color="auto"/>
              <w:right w:val="single" w:sz="4" w:space="0" w:color="auto"/>
            </w:tcBorders>
            <w:hideMark/>
          </w:tcPr>
          <w:p w14:paraId="065BE420" w14:textId="77777777" w:rsidR="00E74463" w:rsidRPr="00536550" w:rsidRDefault="00E74463" w:rsidP="00CB173C">
            <w:pPr>
              <w:pStyle w:val="Odstavecseseznamem"/>
              <w:spacing w:after="0" w:line="240" w:lineRule="auto"/>
              <w:ind w:left="0"/>
              <w:rPr>
                <w:rFonts w:asciiTheme="minorHAnsi" w:hAnsiTheme="minorHAnsi" w:cstheme="minorHAnsi"/>
                <w:b/>
                <w:bCs/>
              </w:rPr>
            </w:pPr>
            <w:r w:rsidRPr="00536550">
              <w:rPr>
                <w:rFonts w:asciiTheme="minorHAnsi" w:hAnsiTheme="minorHAnsi" w:cstheme="minorHAnsi"/>
                <w:b/>
                <w:bCs/>
              </w:rPr>
              <w:t>Ukazatele úspěchu</w:t>
            </w:r>
            <w:r w:rsidRPr="00536550">
              <w:rPr>
                <w:rFonts w:asciiTheme="minorHAnsi" w:hAnsiTheme="minorHAnsi" w:cstheme="minorHAnsi"/>
                <w:b/>
                <w:bCs/>
              </w:rPr>
              <w:b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4213BC26" w14:textId="48556EEF" w:rsidR="000E6AC1" w:rsidRPr="00536550" w:rsidRDefault="000E6AC1" w:rsidP="004765BB">
            <w:pPr>
              <w:pStyle w:val="Odstavecseseznamem"/>
              <w:numPr>
                <w:ilvl w:val="0"/>
                <w:numId w:val="21"/>
              </w:numPr>
              <w:spacing w:after="0" w:line="240" w:lineRule="auto"/>
              <w:jc w:val="both"/>
              <w:rPr>
                <w:rFonts w:asciiTheme="minorHAnsi" w:hAnsiTheme="minorHAnsi" w:cstheme="minorHAnsi"/>
              </w:rPr>
            </w:pPr>
            <w:r w:rsidRPr="00536550">
              <w:rPr>
                <w:rFonts w:asciiTheme="minorHAnsi" w:hAnsiTheme="minorHAnsi" w:cstheme="minorHAnsi"/>
              </w:rPr>
              <w:t>Počet online vzdělávacích akcí</w:t>
            </w:r>
            <w:r w:rsidR="00F77B3E">
              <w:rPr>
                <w:rFonts w:asciiTheme="minorHAnsi" w:hAnsiTheme="minorHAnsi" w:cstheme="minorHAnsi"/>
              </w:rPr>
              <w:t xml:space="preserve"> pro studenty</w:t>
            </w:r>
            <w:r w:rsidR="00CF25FF">
              <w:rPr>
                <w:rFonts w:asciiTheme="minorHAnsi" w:hAnsiTheme="minorHAnsi" w:cstheme="minorHAnsi"/>
              </w:rPr>
              <w:t>-2</w:t>
            </w:r>
            <w:r w:rsidR="00F77B3E">
              <w:rPr>
                <w:rFonts w:asciiTheme="minorHAnsi" w:hAnsiTheme="minorHAnsi" w:cstheme="minorHAnsi"/>
              </w:rPr>
              <w:t xml:space="preserve"> </w:t>
            </w:r>
            <w:r w:rsidR="00CF25FF">
              <w:rPr>
                <w:rFonts w:asciiTheme="minorHAnsi" w:hAnsiTheme="minorHAnsi" w:cstheme="minorHAnsi"/>
              </w:rPr>
              <w:t>a</w:t>
            </w:r>
            <w:r w:rsidR="00F77B3E">
              <w:rPr>
                <w:rFonts w:asciiTheme="minorHAnsi" w:hAnsiTheme="minorHAnsi" w:cstheme="minorHAnsi"/>
              </w:rPr>
              <w:t xml:space="preserve"> AP</w:t>
            </w:r>
            <w:r w:rsidR="004B5EDF">
              <w:rPr>
                <w:rFonts w:asciiTheme="minorHAnsi" w:hAnsiTheme="minorHAnsi" w:cstheme="minorHAnsi"/>
              </w:rPr>
              <w:t xml:space="preserve"> - </w:t>
            </w:r>
            <w:r w:rsidR="00CF25FF">
              <w:rPr>
                <w:rFonts w:asciiTheme="minorHAnsi" w:hAnsiTheme="minorHAnsi" w:cstheme="minorHAnsi"/>
              </w:rPr>
              <w:t>2</w:t>
            </w:r>
          </w:p>
          <w:p w14:paraId="0D49AF67" w14:textId="709DEADD" w:rsidR="000E6AC1" w:rsidRPr="00536550" w:rsidRDefault="000E6AC1" w:rsidP="004765BB">
            <w:pPr>
              <w:pStyle w:val="Odstavecseseznamem"/>
              <w:numPr>
                <w:ilvl w:val="0"/>
                <w:numId w:val="21"/>
              </w:numPr>
              <w:spacing w:after="0" w:line="240" w:lineRule="auto"/>
              <w:jc w:val="both"/>
              <w:rPr>
                <w:rFonts w:asciiTheme="minorHAnsi" w:hAnsiTheme="minorHAnsi" w:cstheme="minorHAnsi"/>
              </w:rPr>
            </w:pPr>
            <w:r w:rsidRPr="00536550">
              <w:rPr>
                <w:rFonts w:asciiTheme="minorHAnsi" w:hAnsiTheme="minorHAnsi" w:cstheme="minorHAnsi"/>
              </w:rPr>
              <w:t>Počet podpořených studentů</w:t>
            </w:r>
            <w:r w:rsidR="00CF25FF">
              <w:rPr>
                <w:rFonts w:asciiTheme="minorHAnsi" w:hAnsiTheme="minorHAnsi" w:cstheme="minorHAnsi"/>
              </w:rPr>
              <w:t xml:space="preserve"> - 6</w:t>
            </w:r>
            <w:r w:rsidR="004B5EDF">
              <w:rPr>
                <w:rFonts w:asciiTheme="minorHAnsi" w:hAnsiTheme="minorHAnsi" w:cstheme="minorHAnsi"/>
              </w:rPr>
              <w:t xml:space="preserve"> </w:t>
            </w:r>
            <w:r w:rsidR="00F77B3E">
              <w:rPr>
                <w:rFonts w:asciiTheme="minorHAnsi" w:hAnsiTheme="minorHAnsi" w:cstheme="minorHAnsi"/>
              </w:rPr>
              <w:t xml:space="preserve">a AP </w:t>
            </w:r>
            <w:r w:rsidR="004B5EDF">
              <w:rPr>
                <w:rFonts w:asciiTheme="minorHAnsi" w:hAnsiTheme="minorHAnsi" w:cstheme="minorHAnsi"/>
              </w:rPr>
              <w:t xml:space="preserve">- </w:t>
            </w:r>
            <w:r w:rsidR="00CF25FF">
              <w:rPr>
                <w:rFonts w:asciiTheme="minorHAnsi" w:hAnsiTheme="minorHAnsi" w:cstheme="minorHAnsi"/>
              </w:rPr>
              <w:t>2</w:t>
            </w:r>
          </w:p>
          <w:p w14:paraId="6A0B7BCA" w14:textId="5784F9A8" w:rsidR="000E6AC1" w:rsidRPr="00536550" w:rsidRDefault="000E6AC1" w:rsidP="004765BB">
            <w:pPr>
              <w:pStyle w:val="Odstavecseseznamem"/>
              <w:numPr>
                <w:ilvl w:val="0"/>
                <w:numId w:val="21"/>
              </w:numPr>
              <w:spacing w:after="0" w:line="240" w:lineRule="auto"/>
              <w:jc w:val="both"/>
              <w:rPr>
                <w:rFonts w:asciiTheme="minorHAnsi" w:hAnsiTheme="minorHAnsi" w:cstheme="minorHAnsi"/>
              </w:rPr>
            </w:pPr>
            <w:r w:rsidRPr="00536550">
              <w:rPr>
                <w:rFonts w:asciiTheme="minorHAnsi" w:hAnsiTheme="minorHAnsi" w:cstheme="minorHAnsi"/>
              </w:rPr>
              <w:t xml:space="preserve">Počet </w:t>
            </w:r>
            <w:proofErr w:type="spellStart"/>
            <w:r w:rsidRPr="00536550">
              <w:rPr>
                <w:rFonts w:asciiTheme="minorHAnsi" w:hAnsiTheme="minorHAnsi" w:cstheme="minorHAnsi"/>
              </w:rPr>
              <w:t>studentohodin</w:t>
            </w:r>
            <w:proofErr w:type="spellEnd"/>
            <w:r w:rsidR="004B5EDF">
              <w:rPr>
                <w:rFonts w:asciiTheme="minorHAnsi" w:hAnsiTheme="minorHAnsi" w:cstheme="minorHAnsi"/>
              </w:rPr>
              <w:t xml:space="preserve"> - 1</w:t>
            </w:r>
            <w:r w:rsidR="00F77B3E">
              <w:rPr>
                <w:rFonts w:asciiTheme="minorHAnsi" w:hAnsiTheme="minorHAnsi" w:cstheme="minorHAnsi"/>
              </w:rPr>
              <w:t>2</w:t>
            </w:r>
          </w:p>
          <w:p w14:paraId="43B01E3B" w14:textId="77777777" w:rsidR="000E6AC1" w:rsidRPr="00536550" w:rsidRDefault="000E6AC1" w:rsidP="000E6AC1">
            <w:pPr>
              <w:pStyle w:val="Odstavecseseznamem"/>
              <w:spacing w:after="0" w:line="240" w:lineRule="auto"/>
              <w:jc w:val="both"/>
              <w:rPr>
                <w:rFonts w:asciiTheme="minorHAnsi" w:hAnsiTheme="minorHAnsi" w:cstheme="minorHAnsi"/>
              </w:rPr>
            </w:pPr>
          </w:p>
          <w:p w14:paraId="434AEC08" w14:textId="77777777" w:rsidR="00E74463" w:rsidRPr="00536550" w:rsidRDefault="00E74463" w:rsidP="00CB173C">
            <w:pPr>
              <w:spacing w:after="0" w:line="240" w:lineRule="auto"/>
              <w:jc w:val="both"/>
              <w:rPr>
                <w:rFonts w:asciiTheme="minorHAnsi" w:hAnsiTheme="minorHAnsi" w:cstheme="minorHAnsi"/>
                <w:b/>
                <w:bCs/>
              </w:rPr>
            </w:pPr>
            <w:r w:rsidRPr="00536550">
              <w:rPr>
                <w:rFonts w:asciiTheme="minorHAnsi" w:hAnsiTheme="minorHAnsi" w:cstheme="minorHAnsi"/>
                <w:b/>
                <w:bCs/>
              </w:rPr>
              <w:t>Termín: 2023+</w:t>
            </w:r>
          </w:p>
        </w:tc>
      </w:tr>
      <w:tr w:rsidR="00E74463" w:rsidRPr="00F64C08" w14:paraId="3D627D4D" w14:textId="77777777" w:rsidTr="00CB173C">
        <w:trPr>
          <w:trHeight w:val="295"/>
        </w:trPr>
        <w:tc>
          <w:tcPr>
            <w:tcW w:w="2348" w:type="dxa"/>
            <w:tcBorders>
              <w:top w:val="single" w:sz="4" w:space="0" w:color="auto"/>
              <w:left w:val="single" w:sz="4" w:space="0" w:color="auto"/>
              <w:bottom w:val="single" w:sz="4" w:space="0" w:color="auto"/>
              <w:right w:val="single" w:sz="4" w:space="0" w:color="auto"/>
            </w:tcBorders>
            <w:hideMark/>
          </w:tcPr>
          <w:p w14:paraId="3ECA9CAE" w14:textId="77777777" w:rsidR="00E74463" w:rsidRPr="00536550" w:rsidRDefault="00E74463" w:rsidP="00CB173C">
            <w:pPr>
              <w:pStyle w:val="Odstavecseseznamem"/>
              <w:spacing w:after="0" w:line="240" w:lineRule="auto"/>
              <w:ind w:left="0"/>
              <w:jc w:val="both"/>
              <w:rPr>
                <w:rFonts w:asciiTheme="minorHAnsi" w:hAnsiTheme="minorHAnsi" w:cstheme="minorHAnsi"/>
                <w:b/>
                <w:bCs/>
              </w:rPr>
            </w:pPr>
            <w:r w:rsidRPr="00536550">
              <w:rPr>
                <w:rFonts w:asciiTheme="minorHAnsi" w:hAnsiTheme="minorHAnsi" w:cstheme="minorHAnsi"/>
                <w:b/>
                <w:bCs/>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6DF6D1E6" w14:textId="2D7B2D23" w:rsidR="000678F3" w:rsidRPr="002E2BBD" w:rsidRDefault="000E6AC1" w:rsidP="002E2BBD">
            <w:pPr>
              <w:pStyle w:val="Odstavecseseznamem"/>
              <w:numPr>
                <w:ilvl w:val="0"/>
                <w:numId w:val="10"/>
              </w:numPr>
              <w:spacing w:after="0" w:line="240" w:lineRule="auto"/>
              <w:jc w:val="both"/>
              <w:rPr>
                <w:rFonts w:asciiTheme="minorHAnsi" w:hAnsiTheme="minorHAnsi" w:cstheme="minorHAnsi"/>
              </w:rPr>
            </w:pPr>
            <w:r w:rsidRPr="00536550">
              <w:rPr>
                <w:rFonts w:asciiTheme="minorHAnsi" w:hAnsiTheme="minorHAnsi" w:cstheme="minorHAnsi"/>
              </w:rPr>
              <w:t>Plán on line vzdělávání studentů</w:t>
            </w:r>
            <w:r w:rsidR="000678F3">
              <w:rPr>
                <w:rFonts w:asciiTheme="minorHAnsi" w:hAnsiTheme="minorHAnsi" w:cstheme="minorHAnsi"/>
              </w:rPr>
              <w:t xml:space="preserve"> </w:t>
            </w:r>
            <w:r w:rsidR="00F77B3E">
              <w:rPr>
                <w:rFonts w:asciiTheme="minorHAnsi" w:hAnsiTheme="minorHAnsi" w:cstheme="minorHAnsi"/>
              </w:rPr>
              <w:t>a AP</w:t>
            </w:r>
          </w:p>
          <w:p w14:paraId="059B99A8" w14:textId="0DEEB323" w:rsidR="000E6AC1" w:rsidRPr="00536550" w:rsidRDefault="000E6AC1" w:rsidP="004765BB">
            <w:pPr>
              <w:pStyle w:val="Odstavecseseznamem"/>
              <w:numPr>
                <w:ilvl w:val="0"/>
                <w:numId w:val="10"/>
              </w:numPr>
              <w:spacing w:after="0" w:line="240" w:lineRule="auto"/>
              <w:jc w:val="both"/>
              <w:rPr>
                <w:rFonts w:asciiTheme="minorHAnsi" w:hAnsiTheme="minorHAnsi" w:cstheme="minorHAnsi"/>
              </w:rPr>
            </w:pPr>
            <w:r w:rsidRPr="00536550">
              <w:rPr>
                <w:rFonts w:asciiTheme="minorHAnsi" w:hAnsiTheme="minorHAnsi" w:cstheme="minorHAnsi"/>
              </w:rPr>
              <w:t>Zpětnovazební dotazník (vyhodnocení přínosu vzdělávací akce)</w:t>
            </w:r>
          </w:p>
        </w:tc>
      </w:tr>
      <w:tr w:rsidR="00E74463" w:rsidRPr="00F64C08" w14:paraId="3E0DAC3A" w14:textId="77777777" w:rsidTr="00CB173C">
        <w:trPr>
          <w:trHeight w:val="295"/>
        </w:trPr>
        <w:tc>
          <w:tcPr>
            <w:tcW w:w="2348" w:type="dxa"/>
            <w:tcBorders>
              <w:top w:val="single" w:sz="4" w:space="0" w:color="auto"/>
              <w:left w:val="single" w:sz="4" w:space="0" w:color="auto"/>
              <w:bottom w:val="single" w:sz="4" w:space="0" w:color="auto"/>
              <w:right w:val="single" w:sz="4" w:space="0" w:color="auto"/>
            </w:tcBorders>
            <w:hideMark/>
          </w:tcPr>
          <w:p w14:paraId="066DC074" w14:textId="77777777" w:rsidR="00E74463" w:rsidRPr="00536550" w:rsidRDefault="00E74463" w:rsidP="00CB173C">
            <w:pPr>
              <w:pStyle w:val="Odstavecseseznamem"/>
              <w:spacing w:after="0" w:line="240" w:lineRule="auto"/>
              <w:ind w:left="0"/>
              <w:jc w:val="both"/>
              <w:rPr>
                <w:rFonts w:asciiTheme="minorHAnsi" w:hAnsiTheme="minorHAnsi" w:cstheme="minorHAnsi"/>
                <w:b/>
                <w:bCs/>
              </w:rPr>
            </w:pPr>
            <w:r w:rsidRPr="00536550">
              <w:rPr>
                <w:rFonts w:asciiTheme="minorHAnsi" w:hAnsiTheme="minorHAnsi" w:cstheme="minorHAnsi"/>
                <w:b/>
                <w:bCs/>
              </w:rPr>
              <w:t>Odpovědnost</w:t>
            </w:r>
          </w:p>
        </w:tc>
        <w:tc>
          <w:tcPr>
            <w:tcW w:w="6853" w:type="dxa"/>
            <w:tcBorders>
              <w:top w:val="single" w:sz="4" w:space="0" w:color="auto"/>
              <w:left w:val="single" w:sz="4" w:space="0" w:color="auto"/>
              <w:bottom w:val="single" w:sz="4" w:space="0" w:color="auto"/>
              <w:right w:val="single" w:sz="4" w:space="0" w:color="auto"/>
            </w:tcBorders>
          </w:tcPr>
          <w:p w14:paraId="3B7CCE93" w14:textId="53BFA007" w:rsidR="00E74463" w:rsidRPr="00536550" w:rsidRDefault="00E74463" w:rsidP="00CB173C">
            <w:pPr>
              <w:spacing w:after="0" w:line="240" w:lineRule="auto"/>
              <w:jc w:val="both"/>
              <w:rPr>
                <w:rFonts w:asciiTheme="minorHAnsi" w:hAnsiTheme="minorHAnsi" w:cstheme="minorHAnsi"/>
                <w:b/>
                <w:bCs/>
              </w:rPr>
            </w:pPr>
            <w:r w:rsidRPr="00536550">
              <w:rPr>
                <w:rFonts w:asciiTheme="minorHAnsi" w:hAnsiTheme="minorHAnsi" w:cstheme="minorHAnsi"/>
                <w:b/>
                <w:bCs/>
              </w:rPr>
              <w:t>Garant studijního programu</w:t>
            </w:r>
          </w:p>
        </w:tc>
      </w:tr>
      <w:tr w:rsidR="00E74463" w:rsidRPr="00E74463" w14:paraId="4EE23201" w14:textId="77777777" w:rsidTr="00CB173C">
        <w:trPr>
          <w:trHeight w:val="295"/>
        </w:trPr>
        <w:tc>
          <w:tcPr>
            <w:tcW w:w="2348" w:type="dxa"/>
            <w:tcBorders>
              <w:top w:val="single" w:sz="4" w:space="0" w:color="auto"/>
              <w:left w:val="single" w:sz="4" w:space="0" w:color="auto"/>
              <w:bottom w:val="single" w:sz="4" w:space="0" w:color="auto"/>
              <w:right w:val="single" w:sz="4" w:space="0" w:color="auto"/>
            </w:tcBorders>
            <w:hideMark/>
          </w:tcPr>
          <w:p w14:paraId="2D950A35" w14:textId="77777777" w:rsidR="00E74463" w:rsidRPr="00536550" w:rsidRDefault="00E74463" w:rsidP="00CB173C">
            <w:pPr>
              <w:pStyle w:val="Odstavecseseznamem"/>
              <w:spacing w:after="0" w:line="240" w:lineRule="auto"/>
              <w:ind w:left="0"/>
              <w:jc w:val="both"/>
              <w:rPr>
                <w:rFonts w:asciiTheme="minorHAnsi" w:hAnsiTheme="minorHAnsi" w:cstheme="minorHAnsi"/>
                <w:b/>
                <w:bCs/>
              </w:rPr>
            </w:pPr>
            <w:r w:rsidRPr="00536550">
              <w:rPr>
                <w:rFonts w:asciiTheme="minorHAnsi" w:hAnsiTheme="minorHAnsi" w:cstheme="minorHAnsi"/>
                <w:b/>
                <w:bCs/>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49B564A0" w14:textId="5F3FFDAA" w:rsidR="00E74463" w:rsidRPr="00F77B3E" w:rsidRDefault="00F77B3E" w:rsidP="00CB173C">
            <w:pPr>
              <w:spacing w:after="0" w:line="240" w:lineRule="auto"/>
              <w:jc w:val="both"/>
              <w:rPr>
                <w:rFonts w:asciiTheme="minorHAnsi" w:hAnsiTheme="minorHAnsi" w:cstheme="minorHAnsi"/>
              </w:rPr>
            </w:pPr>
            <w:r w:rsidRPr="00F77B3E">
              <w:rPr>
                <w:rFonts w:asciiTheme="minorHAnsi" w:hAnsiTheme="minorHAnsi" w:cstheme="minorHAnsi"/>
              </w:rPr>
              <w:t xml:space="preserve">PPSŘ, </w:t>
            </w:r>
            <w:r w:rsidR="00E74463" w:rsidRPr="00F77B3E">
              <w:rPr>
                <w:rFonts w:asciiTheme="minorHAnsi" w:hAnsiTheme="minorHAnsi" w:cstheme="minorHAnsi"/>
              </w:rPr>
              <w:t>CESA</w:t>
            </w:r>
          </w:p>
        </w:tc>
      </w:tr>
    </w:tbl>
    <w:p w14:paraId="14E4F834" w14:textId="77777777" w:rsidR="005F3723" w:rsidRPr="00F46043" w:rsidRDefault="005F3723" w:rsidP="005F3723">
      <w:pPr>
        <w:pStyle w:val="Odstavecseseznamem"/>
        <w:spacing w:after="0"/>
        <w:ind w:left="0"/>
        <w:jc w:val="both"/>
        <w:rPr>
          <w:rFonts w:asciiTheme="minorHAnsi" w:hAnsiTheme="minorHAnsi" w:cstheme="minorHAnsi"/>
        </w:rPr>
      </w:pPr>
    </w:p>
    <w:p w14:paraId="69E7DAFF" w14:textId="77777777" w:rsidR="00F77B3E" w:rsidRDefault="00F77B3E" w:rsidP="005F3723">
      <w:pPr>
        <w:spacing w:after="0"/>
        <w:rPr>
          <w:rFonts w:asciiTheme="minorHAnsi" w:hAnsiTheme="minorHAnsi" w:cstheme="minorHAnsi"/>
          <w:b/>
          <w:bCs/>
          <w:iCs/>
          <w:color w:val="C45911" w:themeColor="accent2" w:themeShade="BF"/>
        </w:rPr>
      </w:pPr>
    </w:p>
    <w:p w14:paraId="786FB6B0" w14:textId="62BF8F43" w:rsidR="005F3723" w:rsidRPr="00B769AE" w:rsidRDefault="005F3723" w:rsidP="005F3723">
      <w:pPr>
        <w:spacing w:after="0"/>
        <w:rPr>
          <w:rFonts w:asciiTheme="minorHAnsi" w:hAnsiTheme="minorHAnsi" w:cstheme="minorHAnsi"/>
          <w:b/>
          <w:bCs/>
          <w:i/>
          <w:color w:val="C45911" w:themeColor="accent2" w:themeShade="BF"/>
        </w:rPr>
      </w:pPr>
      <w:r w:rsidRPr="000E6AC1">
        <w:rPr>
          <w:rFonts w:asciiTheme="minorHAnsi" w:hAnsiTheme="minorHAnsi" w:cstheme="minorHAnsi"/>
          <w:b/>
          <w:bCs/>
          <w:iCs/>
          <w:color w:val="C45911" w:themeColor="accent2" w:themeShade="BF"/>
        </w:rPr>
        <w:t xml:space="preserve">2 G </w:t>
      </w:r>
      <w:r w:rsidR="001E4AC1" w:rsidRPr="000E6AC1">
        <w:rPr>
          <w:rFonts w:asciiTheme="minorHAnsi" w:hAnsiTheme="minorHAnsi" w:cstheme="minorHAnsi"/>
          <w:b/>
          <w:bCs/>
          <w:iCs/>
          <w:color w:val="C45911" w:themeColor="accent2" w:themeShade="BF"/>
        </w:rPr>
        <w:t xml:space="preserve"> </w:t>
      </w:r>
      <w:r w:rsidRPr="00F77B3E">
        <w:rPr>
          <w:rFonts w:asciiTheme="minorHAnsi" w:hAnsiTheme="minorHAnsi" w:cstheme="minorHAnsi"/>
          <w:b/>
          <w:bCs/>
          <w:iCs/>
          <w:color w:val="C45911" w:themeColor="accent2" w:themeShade="BF"/>
        </w:rPr>
        <w:t>Rozvíjet sport studentů a zaměstnanců ve volném čase</w:t>
      </w:r>
      <w:r w:rsidR="004B5EDF" w:rsidRPr="00F77B3E">
        <w:rPr>
          <w:rFonts w:asciiTheme="minorHAnsi" w:hAnsiTheme="minorHAnsi" w:cstheme="minorHAnsi"/>
          <w:b/>
          <w:bCs/>
          <w:iCs/>
          <w:color w:val="C45911" w:themeColor="accent2" w:themeShade="BF"/>
        </w:rPr>
        <w:t xml:space="preserve">, pomáhat </w:t>
      </w:r>
      <w:r w:rsidRPr="00F77B3E">
        <w:rPr>
          <w:rFonts w:asciiTheme="minorHAnsi" w:hAnsiTheme="minorHAnsi" w:cstheme="minorHAnsi"/>
          <w:b/>
          <w:bCs/>
          <w:iCs/>
          <w:color w:val="C45911" w:themeColor="accent2" w:themeShade="BF"/>
        </w:rPr>
        <w:t>kompenz</w:t>
      </w:r>
      <w:r w:rsidR="004B5EDF" w:rsidRPr="00F77B3E">
        <w:rPr>
          <w:rFonts w:asciiTheme="minorHAnsi" w:hAnsiTheme="minorHAnsi" w:cstheme="minorHAnsi"/>
          <w:b/>
          <w:bCs/>
          <w:iCs/>
          <w:color w:val="C45911" w:themeColor="accent2" w:themeShade="BF"/>
        </w:rPr>
        <w:t>ovat</w:t>
      </w:r>
      <w:r w:rsidRPr="00F77B3E">
        <w:rPr>
          <w:rFonts w:asciiTheme="minorHAnsi" w:hAnsiTheme="minorHAnsi" w:cstheme="minorHAnsi"/>
          <w:b/>
          <w:bCs/>
          <w:iCs/>
          <w:color w:val="C45911" w:themeColor="accent2" w:themeShade="BF"/>
        </w:rPr>
        <w:t xml:space="preserve"> </w:t>
      </w:r>
      <w:r w:rsidR="004B5EDF" w:rsidRPr="00F77B3E">
        <w:rPr>
          <w:rFonts w:asciiTheme="minorHAnsi" w:hAnsiTheme="minorHAnsi" w:cstheme="minorHAnsi"/>
          <w:b/>
          <w:bCs/>
          <w:iCs/>
          <w:color w:val="C45911" w:themeColor="accent2" w:themeShade="BF"/>
        </w:rPr>
        <w:t xml:space="preserve">jejich převažující </w:t>
      </w:r>
      <w:r w:rsidRPr="00F77B3E">
        <w:rPr>
          <w:rFonts w:asciiTheme="minorHAnsi" w:hAnsiTheme="minorHAnsi" w:cstheme="minorHAnsi"/>
          <w:b/>
          <w:bCs/>
          <w:iCs/>
          <w:color w:val="C45911" w:themeColor="accent2" w:themeShade="BF"/>
        </w:rPr>
        <w:t>sedav</w:t>
      </w:r>
      <w:r w:rsidR="004B5EDF" w:rsidRPr="00F77B3E">
        <w:rPr>
          <w:rFonts w:asciiTheme="minorHAnsi" w:hAnsiTheme="minorHAnsi" w:cstheme="minorHAnsi"/>
          <w:b/>
          <w:bCs/>
          <w:iCs/>
          <w:color w:val="C45911" w:themeColor="accent2" w:themeShade="BF"/>
        </w:rPr>
        <w:t xml:space="preserve">ý </w:t>
      </w:r>
      <w:r w:rsidRPr="00F77B3E">
        <w:rPr>
          <w:rFonts w:asciiTheme="minorHAnsi" w:hAnsiTheme="minorHAnsi" w:cstheme="minorHAnsi"/>
          <w:b/>
          <w:bCs/>
          <w:iCs/>
          <w:color w:val="C45911" w:themeColor="accent2" w:themeShade="BF"/>
        </w:rPr>
        <w:t xml:space="preserve"> způsob života a </w:t>
      </w:r>
      <w:r w:rsidR="004B5EDF" w:rsidRPr="00F77B3E">
        <w:rPr>
          <w:rFonts w:asciiTheme="minorHAnsi" w:hAnsiTheme="minorHAnsi" w:cstheme="minorHAnsi"/>
          <w:b/>
          <w:bCs/>
          <w:iCs/>
          <w:color w:val="C45911" w:themeColor="accent2" w:themeShade="BF"/>
        </w:rPr>
        <w:t xml:space="preserve">celoročně </w:t>
      </w:r>
      <w:r w:rsidRPr="00F77B3E">
        <w:rPr>
          <w:rFonts w:asciiTheme="minorHAnsi" w:hAnsiTheme="minorHAnsi" w:cstheme="minorHAnsi"/>
          <w:b/>
          <w:bCs/>
          <w:iCs/>
          <w:color w:val="C45911" w:themeColor="accent2" w:themeShade="BF"/>
        </w:rPr>
        <w:t>p</w:t>
      </w:r>
      <w:r w:rsidR="004B5EDF" w:rsidRPr="00F77B3E">
        <w:rPr>
          <w:rFonts w:asciiTheme="minorHAnsi" w:hAnsiTheme="minorHAnsi" w:cstheme="minorHAnsi"/>
          <w:b/>
          <w:bCs/>
          <w:iCs/>
          <w:color w:val="C45911" w:themeColor="accent2" w:themeShade="BF"/>
        </w:rPr>
        <w:t>e</w:t>
      </w:r>
      <w:r w:rsidRPr="00F77B3E">
        <w:rPr>
          <w:rFonts w:asciiTheme="minorHAnsi" w:hAnsiTheme="minorHAnsi" w:cstheme="minorHAnsi"/>
          <w:b/>
          <w:bCs/>
          <w:iCs/>
          <w:color w:val="C45911" w:themeColor="accent2" w:themeShade="BF"/>
        </w:rPr>
        <w:t>č</w:t>
      </w:r>
      <w:r w:rsidR="004B5EDF" w:rsidRPr="00F77B3E">
        <w:rPr>
          <w:rFonts w:asciiTheme="minorHAnsi" w:hAnsiTheme="minorHAnsi" w:cstheme="minorHAnsi"/>
          <w:b/>
          <w:bCs/>
          <w:iCs/>
          <w:color w:val="C45911" w:themeColor="accent2" w:themeShade="BF"/>
        </w:rPr>
        <w:t>ovat</w:t>
      </w:r>
      <w:r w:rsidRPr="00F77B3E">
        <w:rPr>
          <w:rFonts w:asciiTheme="minorHAnsi" w:hAnsiTheme="minorHAnsi" w:cstheme="minorHAnsi"/>
          <w:b/>
          <w:bCs/>
          <w:iCs/>
          <w:color w:val="C45911" w:themeColor="accent2" w:themeShade="BF"/>
        </w:rPr>
        <w:t xml:space="preserve"> o </w:t>
      </w:r>
      <w:r w:rsidR="004B5EDF" w:rsidRPr="00F77B3E">
        <w:rPr>
          <w:rFonts w:asciiTheme="minorHAnsi" w:hAnsiTheme="minorHAnsi" w:cstheme="minorHAnsi"/>
          <w:b/>
          <w:bCs/>
          <w:iCs/>
          <w:color w:val="C45911" w:themeColor="accent2" w:themeShade="BF"/>
        </w:rPr>
        <w:t xml:space="preserve">jejich </w:t>
      </w:r>
      <w:r w:rsidRPr="00F77B3E">
        <w:rPr>
          <w:rFonts w:asciiTheme="minorHAnsi" w:hAnsiTheme="minorHAnsi" w:cstheme="minorHAnsi"/>
          <w:b/>
          <w:bCs/>
          <w:iCs/>
          <w:color w:val="C45911" w:themeColor="accent2" w:themeShade="BF"/>
        </w:rPr>
        <w:t>duševní a fyzické zdraví</w:t>
      </w:r>
      <w:r w:rsidR="004B5EDF" w:rsidRPr="00F77B3E">
        <w:rPr>
          <w:rFonts w:asciiTheme="minorHAnsi" w:hAnsiTheme="minorHAnsi" w:cstheme="minorHAnsi"/>
          <w:b/>
          <w:bCs/>
          <w:iCs/>
          <w:color w:val="C45911" w:themeColor="accent2" w:themeShade="BF"/>
        </w:rPr>
        <w:t xml:space="preserve"> prostřednictvím </w:t>
      </w:r>
      <w:r w:rsidR="003957B0" w:rsidRPr="00F77B3E">
        <w:rPr>
          <w:rFonts w:asciiTheme="minorHAnsi" w:hAnsiTheme="minorHAnsi" w:cstheme="minorHAnsi"/>
          <w:b/>
          <w:bCs/>
          <w:iCs/>
          <w:color w:val="C45911" w:themeColor="accent2" w:themeShade="BF"/>
        </w:rPr>
        <w:t>nabídky pohybových a sportovních aktivit, webinářů a sportovních kurzů</w:t>
      </w:r>
      <w:r w:rsidR="00B769AE" w:rsidRPr="00F77B3E">
        <w:rPr>
          <w:rFonts w:asciiTheme="minorHAnsi" w:hAnsiTheme="minorHAnsi" w:cstheme="minorHAnsi"/>
          <w:b/>
          <w:bCs/>
          <w:iCs/>
          <w:color w:val="C45911" w:themeColor="accent2" w:themeShade="BF"/>
        </w:rPr>
        <w:t xml:space="preserve"> </w:t>
      </w:r>
      <w:r w:rsidR="00B769AE" w:rsidRPr="00F77B3E">
        <w:rPr>
          <w:rFonts w:asciiTheme="minorHAnsi" w:hAnsiTheme="minorHAnsi" w:cstheme="minorHAnsi"/>
          <w:b/>
          <w:bCs/>
          <w:i/>
          <w:color w:val="C45911" w:themeColor="accent2" w:themeShade="BF"/>
        </w:rPr>
        <w:t>(6</w:t>
      </w:r>
      <w:r w:rsidR="00F77B3E" w:rsidRPr="00F77B3E">
        <w:rPr>
          <w:rFonts w:asciiTheme="minorHAnsi" w:hAnsiTheme="minorHAnsi" w:cstheme="minorHAnsi"/>
          <w:b/>
          <w:bCs/>
          <w:i/>
          <w:color w:val="C45911" w:themeColor="accent2" w:themeShade="BF"/>
        </w:rPr>
        <w:t>2</w:t>
      </w:r>
      <w:r w:rsidR="00B769AE" w:rsidRPr="00F77B3E">
        <w:rPr>
          <w:rFonts w:asciiTheme="minorHAnsi" w:hAnsiTheme="minorHAnsi" w:cstheme="minorHAnsi"/>
          <w:b/>
          <w:bCs/>
          <w:i/>
          <w:color w:val="C45911" w:themeColor="accent2" w:themeShade="BF"/>
        </w:rPr>
        <w:t> 000 – PPSŘ)</w:t>
      </w:r>
    </w:p>
    <w:tbl>
      <w:tblPr>
        <w:tblStyle w:val="Mkatabulky"/>
        <w:tblW w:w="9201" w:type="dxa"/>
        <w:tblInd w:w="279" w:type="dxa"/>
        <w:tblLook w:val="04A0" w:firstRow="1" w:lastRow="0" w:firstColumn="1" w:lastColumn="0" w:noHBand="0" w:noVBand="1"/>
      </w:tblPr>
      <w:tblGrid>
        <w:gridCol w:w="2348"/>
        <w:gridCol w:w="6853"/>
      </w:tblGrid>
      <w:tr w:rsidR="005F3723" w:rsidRPr="00F46043" w14:paraId="1A2B0912" w14:textId="77777777" w:rsidTr="00F0037E">
        <w:trPr>
          <w:trHeight w:val="295"/>
        </w:trPr>
        <w:tc>
          <w:tcPr>
            <w:tcW w:w="2348" w:type="dxa"/>
            <w:tcBorders>
              <w:top w:val="single" w:sz="4" w:space="0" w:color="auto"/>
              <w:left w:val="single" w:sz="4" w:space="0" w:color="auto"/>
              <w:bottom w:val="single" w:sz="4" w:space="0" w:color="auto"/>
              <w:right w:val="single" w:sz="4" w:space="0" w:color="auto"/>
            </w:tcBorders>
            <w:hideMark/>
          </w:tcPr>
          <w:p w14:paraId="70C067E2" w14:textId="77777777" w:rsidR="005F3723" w:rsidRPr="00F46043" w:rsidRDefault="005F3723" w:rsidP="00F0037E">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205E4350" w14:textId="68055055" w:rsidR="005F3723" w:rsidRPr="003957B0" w:rsidRDefault="005F3723" w:rsidP="004765BB">
            <w:pPr>
              <w:pStyle w:val="Odstavecseseznamem"/>
              <w:numPr>
                <w:ilvl w:val="0"/>
                <w:numId w:val="23"/>
              </w:numPr>
              <w:spacing w:after="0" w:line="240" w:lineRule="auto"/>
              <w:jc w:val="both"/>
              <w:rPr>
                <w:rFonts w:asciiTheme="minorHAnsi" w:hAnsiTheme="minorHAnsi" w:cstheme="minorHAnsi"/>
              </w:rPr>
            </w:pPr>
            <w:r w:rsidRPr="003957B0">
              <w:rPr>
                <w:rFonts w:asciiTheme="minorHAnsi" w:hAnsiTheme="minorHAnsi" w:cstheme="minorHAnsi"/>
              </w:rPr>
              <w:t xml:space="preserve">Počty </w:t>
            </w:r>
            <w:r w:rsidR="00BD22E0" w:rsidRPr="003957B0">
              <w:rPr>
                <w:rFonts w:asciiTheme="minorHAnsi" w:hAnsiTheme="minorHAnsi" w:cstheme="minorHAnsi"/>
              </w:rPr>
              <w:t xml:space="preserve">vzdělávacích </w:t>
            </w:r>
            <w:r w:rsidRPr="003957B0">
              <w:rPr>
                <w:rFonts w:asciiTheme="minorHAnsi" w:hAnsiTheme="minorHAnsi" w:cstheme="minorHAnsi"/>
              </w:rPr>
              <w:t xml:space="preserve">akcí pro zaměstnance </w:t>
            </w:r>
            <w:r w:rsidR="00BD22E0" w:rsidRPr="003957B0">
              <w:rPr>
                <w:rFonts w:asciiTheme="minorHAnsi" w:hAnsiTheme="minorHAnsi" w:cstheme="minorHAnsi"/>
              </w:rPr>
              <w:t>(workshopy, semináře, webináře)</w:t>
            </w:r>
            <w:r w:rsidR="003957B0">
              <w:rPr>
                <w:rFonts w:asciiTheme="minorHAnsi" w:hAnsiTheme="minorHAnsi" w:cstheme="minorHAnsi"/>
              </w:rPr>
              <w:t xml:space="preserve"> - </w:t>
            </w:r>
            <w:r w:rsidR="00CF25FF">
              <w:rPr>
                <w:rFonts w:asciiTheme="minorHAnsi" w:hAnsiTheme="minorHAnsi" w:cstheme="minorHAnsi"/>
              </w:rPr>
              <w:t>2</w:t>
            </w:r>
          </w:p>
          <w:p w14:paraId="5B49116D" w14:textId="1A108319" w:rsidR="005F3723" w:rsidRPr="003957B0" w:rsidRDefault="005F3723" w:rsidP="004765BB">
            <w:pPr>
              <w:pStyle w:val="Odstavecseseznamem"/>
              <w:numPr>
                <w:ilvl w:val="0"/>
                <w:numId w:val="23"/>
              </w:numPr>
              <w:spacing w:after="0" w:line="240" w:lineRule="auto"/>
              <w:jc w:val="both"/>
              <w:rPr>
                <w:rFonts w:asciiTheme="minorHAnsi" w:hAnsiTheme="minorHAnsi" w:cstheme="minorHAnsi"/>
              </w:rPr>
            </w:pPr>
            <w:r w:rsidRPr="003957B0">
              <w:rPr>
                <w:rFonts w:asciiTheme="minorHAnsi" w:hAnsiTheme="minorHAnsi" w:cstheme="minorHAnsi"/>
              </w:rPr>
              <w:t xml:space="preserve">Počty </w:t>
            </w:r>
            <w:r w:rsidR="00BD22E0" w:rsidRPr="003957B0">
              <w:rPr>
                <w:rFonts w:asciiTheme="minorHAnsi" w:hAnsiTheme="minorHAnsi" w:cstheme="minorHAnsi"/>
              </w:rPr>
              <w:t xml:space="preserve">vzdělávacích </w:t>
            </w:r>
            <w:r w:rsidRPr="003957B0">
              <w:rPr>
                <w:rFonts w:asciiTheme="minorHAnsi" w:hAnsiTheme="minorHAnsi" w:cstheme="minorHAnsi"/>
              </w:rPr>
              <w:t>akcí pro studenty</w:t>
            </w:r>
            <w:r w:rsidR="00BD22E0" w:rsidRPr="003957B0">
              <w:rPr>
                <w:rFonts w:asciiTheme="minorHAnsi" w:hAnsiTheme="minorHAnsi" w:cstheme="minorHAnsi"/>
              </w:rPr>
              <w:t xml:space="preserve"> (workshopy, semináře, webináře)</w:t>
            </w:r>
            <w:r w:rsidR="003957B0">
              <w:rPr>
                <w:rFonts w:asciiTheme="minorHAnsi" w:hAnsiTheme="minorHAnsi" w:cstheme="minorHAnsi"/>
              </w:rPr>
              <w:t xml:space="preserve"> - 2</w:t>
            </w:r>
          </w:p>
          <w:p w14:paraId="4AA4F0D8" w14:textId="02A9635F" w:rsidR="001E4AC1" w:rsidRPr="003957B0" w:rsidRDefault="001E4AC1" w:rsidP="004765BB">
            <w:pPr>
              <w:pStyle w:val="Odstavecseseznamem"/>
              <w:numPr>
                <w:ilvl w:val="0"/>
                <w:numId w:val="23"/>
              </w:numPr>
              <w:spacing w:after="0" w:line="240" w:lineRule="auto"/>
              <w:jc w:val="both"/>
              <w:rPr>
                <w:rFonts w:asciiTheme="minorHAnsi" w:hAnsiTheme="minorHAnsi" w:cstheme="minorHAnsi"/>
              </w:rPr>
            </w:pPr>
            <w:r w:rsidRPr="003957B0">
              <w:rPr>
                <w:rFonts w:asciiTheme="minorHAnsi" w:hAnsiTheme="minorHAnsi" w:cstheme="minorHAnsi"/>
              </w:rPr>
              <w:t>Počty akcí</w:t>
            </w:r>
            <w:r w:rsidR="003957B0">
              <w:rPr>
                <w:rFonts w:asciiTheme="minorHAnsi" w:hAnsiTheme="minorHAnsi" w:cstheme="minorHAnsi"/>
              </w:rPr>
              <w:t xml:space="preserve"> – 2 (</w:t>
            </w:r>
            <w:r w:rsidR="003957B0" w:rsidRPr="003957B0">
              <w:rPr>
                <w:rFonts w:asciiTheme="minorHAnsi" w:hAnsiTheme="minorHAnsi" w:cstheme="minorHAnsi"/>
              </w:rPr>
              <w:t>Den sportu, Týden sportu</w:t>
            </w:r>
            <w:r w:rsidR="003957B0">
              <w:rPr>
                <w:rFonts w:asciiTheme="minorHAnsi" w:hAnsiTheme="minorHAnsi" w:cstheme="minorHAnsi"/>
              </w:rPr>
              <w:t>) a kurzů sportovních specializací - 6</w:t>
            </w:r>
            <w:r w:rsidRPr="003957B0">
              <w:rPr>
                <w:rFonts w:asciiTheme="minorHAnsi" w:hAnsiTheme="minorHAnsi" w:cstheme="minorHAnsi"/>
              </w:rPr>
              <w:t xml:space="preserve"> pro studenty a zaměstnance ve volném čase</w:t>
            </w:r>
            <w:r w:rsidR="003957B0">
              <w:rPr>
                <w:rFonts w:asciiTheme="minorHAnsi" w:hAnsiTheme="minorHAnsi" w:cstheme="minorHAnsi"/>
              </w:rPr>
              <w:t xml:space="preserve"> </w:t>
            </w:r>
          </w:p>
          <w:p w14:paraId="1B00F3CC" w14:textId="429FB16C" w:rsidR="005F3723" w:rsidRPr="003957B0" w:rsidRDefault="005F3723" w:rsidP="004765BB">
            <w:pPr>
              <w:pStyle w:val="Odstavecseseznamem"/>
              <w:numPr>
                <w:ilvl w:val="0"/>
                <w:numId w:val="23"/>
              </w:numPr>
              <w:spacing w:after="0" w:line="240" w:lineRule="auto"/>
              <w:jc w:val="both"/>
              <w:rPr>
                <w:rFonts w:asciiTheme="minorHAnsi" w:hAnsiTheme="minorHAnsi" w:cstheme="minorHAnsi"/>
              </w:rPr>
            </w:pPr>
            <w:r w:rsidRPr="003957B0">
              <w:rPr>
                <w:rFonts w:asciiTheme="minorHAnsi" w:hAnsiTheme="minorHAnsi" w:cstheme="minorHAnsi"/>
              </w:rPr>
              <w:t xml:space="preserve">Počty </w:t>
            </w:r>
            <w:r w:rsidR="001E4AC1" w:rsidRPr="003957B0">
              <w:rPr>
                <w:rFonts w:asciiTheme="minorHAnsi" w:hAnsiTheme="minorHAnsi" w:cstheme="minorHAnsi"/>
              </w:rPr>
              <w:t xml:space="preserve">pohybových </w:t>
            </w:r>
            <w:r w:rsidRPr="003957B0">
              <w:rPr>
                <w:rFonts w:asciiTheme="minorHAnsi" w:hAnsiTheme="minorHAnsi" w:cstheme="minorHAnsi"/>
              </w:rPr>
              <w:t>akcí pro děti</w:t>
            </w:r>
            <w:r w:rsidR="00D15534" w:rsidRPr="003957B0">
              <w:rPr>
                <w:rFonts w:asciiTheme="minorHAnsi" w:hAnsiTheme="minorHAnsi" w:cstheme="minorHAnsi"/>
              </w:rPr>
              <w:t xml:space="preserve"> </w:t>
            </w:r>
            <w:r w:rsidR="003957B0">
              <w:rPr>
                <w:rFonts w:asciiTheme="minorHAnsi" w:hAnsiTheme="minorHAnsi" w:cstheme="minorHAnsi"/>
              </w:rPr>
              <w:t xml:space="preserve"> </w:t>
            </w:r>
            <w:r w:rsidR="00D15534" w:rsidRPr="003957B0">
              <w:rPr>
                <w:rFonts w:asciiTheme="minorHAnsi" w:hAnsiTheme="minorHAnsi" w:cstheme="minorHAnsi"/>
              </w:rPr>
              <w:t>zaměstnanců i veřejnosti</w:t>
            </w:r>
            <w:r w:rsidR="003957B0">
              <w:rPr>
                <w:rFonts w:asciiTheme="minorHAnsi" w:hAnsiTheme="minorHAnsi" w:cstheme="minorHAnsi"/>
              </w:rPr>
              <w:t xml:space="preserve"> – 6 (2 - kroužky, 4 - příměstské tábory</w:t>
            </w:r>
            <w:r w:rsidR="00D15534" w:rsidRPr="003957B0">
              <w:rPr>
                <w:rFonts w:asciiTheme="minorHAnsi" w:hAnsiTheme="minorHAnsi" w:cstheme="minorHAnsi"/>
              </w:rPr>
              <w:t>)</w:t>
            </w:r>
          </w:p>
          <w:p w14:paraId="1210135C" w14:textId="77777777" w:rsidR="00B769AE" w:rsidRPr="00B769AE" w:rsidRDefault="00B769AE" w:rsidP="00B769AE">
            <w:pPr>
              <w:pStyle w:val="Odstavecseseznamem"/>
              <w:spacing w:after="0" w:line="240" w:lineRule="auto"/>
              <w:jc w:val="both"/>
              <w:rPr>
                <w:rFonts w:asciiTheme="minorHAnsi" w:hAnsiTheme="minorHAnsi" w:cstheme="minorHAnsi"/>
              </w:rPr>
            </w:pPr>
          </w:p>
          <w:p w14:paraId="0E958C10" w14:textId="77777777" w:rsidR="005F3723" w:rsidRPr="00F46043" w:rsidRDefault="005F3723" w:rsidP="00F0037E">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5F3723" w:rsidRPr="00F46043" w14:paraId="6ED9E4F8" w14:textId="77777777" w:rsidTr="00F0037E">
        <w:trPr>
          <w:trHeight w:val="295"/>
        </w:trPr>
        <w:tc>
          <w:tcPr>
            <w:tcW w:w="2348" w:type="dxa"/>
            <w:tcBorders>
              <w:top w:val="single" w:sz="4" w:space="0" w:color="auto"/>
              <w:left w:val="single" w:sz="4" w:space="0" w:color="auto"/>
              <w:bottom w:val="single" w:sz="4" w:space="0" w:color="auto"/>
              <w:right w:val="single" w:sz="4" w:space="0" w:color="auto"/>
            </w:tcBorders>
            <w:hideMark/>
          </w:tcPr>
          <w:p w14:paraId="0007C76B" w14:textId="77777777" w:rsidR="005F3723" w:rsidRPr="00F46043" w:rsidRDefault="005F3723" w:rsidP="00F0037E">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4579F91C" w14:textId="77777777" w:rsidR="005F3723" w:rsidRPr="00F46043" w:rsidRDefault="005F3723" w:rsidP="004765BB">
            <w:pPr>
              <w:pStyle w:val="Odstavecseseznamem"/>
              <w:numPr>
                <w:ilvl w:val="0"/>
                <w:numId w:val="10"/>
              </w:numPr>
              <w:spacing w:after="0" w:line="240" w:lineRule="auto"/>
              <w:jc w:val="both"/>
              <w:rPr>
                <w:rFonts w:asciiTheme="minorHAnsi" w:hAnsiTheme="minorHAnsi" w:cstheme="minorHAnsi"/>
              </w:rPr>
            </w:pPr>
            <w:r w:rsidRPr="00F46043">
              <w:rPr>
                <w:rFonts w:asciiTheme="minorHAnsi" w:hAnsiTheme="minorHAnsi" w:cstheme="minorHAnsi"/>
              </w:rPr>
              <w:t>Kalendář workshopů a seminářů</w:t>
            </w:r>
          </w:p>
          <w:p w14:paraId="73568B93" w14:textId="77777777" w:rsidR="005F3723" w:rsidRPr="00F46043" w:rsidRDefault="005F3723" w:rsidP="004765BB">
            <w:pPr>
              <w:pStyle w:val="Odstavecseseznamem"/>
              <w:numPr>
                <w:ilvl w:val="0"/>
                <w:numId w:val="10"/>
              </w:numPr>
              <w:spacing w:after="0" w:line="240" w:lineRule="auto"/>
              <w:jc w:val="both"/>
              <w:rPr>
                <w:rFonts w:asciiTheme="minorHAnsi" w:hAnsiTheme="minorHAnsi" w:cstheme="minorHAnsi"/>
              </w:rPr>
            </w:pPr>
            <w:r w:rsidRPr="00F46043">
              <w:rPr>
                <w:rFonts w:asciiTheme="minorHAnsi" w:hAnsiTheme="minorHAnsi" w:cstheme="minorHAnsi"/>
              </w:rPr>
              <w:t>Kalendář kurzů sportovních specializací</w:t>
            </w:r>
          </w:p>
          <w:p w14:paraId="5A357D2A" w14:textId="77777777" w:rsidR="005F3723" w:rsidRPr="00F46043" w:rsidRDefault="005F3723" w:rsidP="004765BB">
            <w:pPr>
              <w:pStyle w:val="Odstavecseseznamem"/>
              <w:numPr>
                <w:ilvl w:val="0"/>
                <w:numId w:val="10"/>
              </w:numPr>
              <w:spacing w:after="0" w:line="240" w:lineRule="auto"/>
              <w:jc w:val="both"/>
              <w:rPr>
                <w:rFonts w:asciiTheme="minorHAnsi" w:hAnsiTheme="minorHAnsi" w:cstheme="minorHAnsi"/>
              </w:rPr>
            </w:pPr>
            <w:r w:rsidRPr="00F46043">
              <w:rPr>
                <w:rFonts w:asciiTheme="minorHAnsi" w:hAnsiTheme="minorHAnsi" w:cstheme="minorHAnsi"/>
              </w:rPr>
              <w:t>Kalendář akcí a turnajů</w:t>
            </w:r>
          </w:p>
          <w:p w14:paraId="510F8A5A" w14:textId="0AB4286E" w:rsidR="005F3723" w:rsidRDefault="005F3723" w:rsidP="004765BB">
            <w:pPr>
              <w:pStyle w:val="Odstavecseseznamem"/>
              <w:numPr>
                <w:ilvl w:val="0"/>
                <w:numId w:val="10"/>
              </w:numPr>
              <w:spacing w:after="0" w:line="240" w:lineRule="auto"/>
              <w:jc w:val="both"/>
              <w:rPr>
                <w:rFonts w:asciiTheme="minorHAnsi" w:hAnsiTheme="minorHAnsi" w:cstheme="minorHAnsi"/>
              </w:rPr>
            </w:pPr>
            <w:r>
              <w:rPr>
                <w:rFonts w:asciiTheme="minorHAnsi" w:hAnsiTheme="minorHAnsi" w:cstheme="minorHAnsi"/>
              </w:rPr>
              <w:t>D</w:t>
            </w:r>
            <w:r w:rsidRPr="00F46043">
              <w:rPr>
                <w:rFonts w:asciiTheme="minorHAnsi" w:hAnsiTheme="minorHAnsi" w:cstheme="minorHAnsi"/>
              </w:rPr>
              <w:t>en sportu na VUT</w:t>
            </w:r>
            <w:r>
              <w:rPr>
                <w:rFonts w:asciiTheme="minorHAnsi" w:hAnsiTheme="minorHAnsi" w:cstheme="minorHAnsi"/>
              </w:rPr>
              <w:t xml:space="preserve"> pro zaměstnance</w:t>
            </w:r>
          </w:p>
          <w:p w14:paraId="3C7FC30D" w14:textId="296B335F" w:rsidR="001E4AC1" w:rsidRPr="00F46043" w:rsidRDefault="001E4AC1" w:rsidP="004765BB">
            <w:pPr>
              <w:pStyle w:val="Odstavecseseznamem"/>
              <w:numPr>
                <w:ilvl w:val="0"/>
                <w:numId w:val="10"/>
              </w:numPr>
              <w:spacing w:after="0" w:line="240" w:lineRule="auto"/>
              <w:jc w:val="both"/>
              <w:rPr>
                <w:rFonts w:asciiTheme="minorHAnsi" w:hAnsiTheme="minorHAnsi" w:cstheme="minorHAnsi"/>
              </w:rPr>
            </w:pPr>
            <w:r>
              <w:rPr>
                <w:rFonts w:asciiTheme="minorHAnsi" w:hAnsiTheme="minorHAnsi" w:cstheme="minorHAnsi"/>
              </w:rPr>
              <w:t>Týden sportu pro studenty</w:t>
            </w:r>
            <w:r w:rsidR="00B769AE">
              <w:rPr>
                <w:rFonts w:asciiTheme="minorHAnsi" w:hAnsiTheme="minorHAnsi" w:cstheme="minorHAnsi"/>
              </w:rPr>
              <w:t xml:space="preserve"> VUT</w:t>
            </w:r>
          </w:p>
          <w:p w14:paraId="449C5C22" w14:textId="77777777" w:rsidR="005F3723" w:rsidRDefault="005F3723" w:rsidP="004765BB">
            <w:pPr>
              <w:pStyle w:val="Odstavecseseznamem"/>
              <w:numPr>
                <w:ilvl w:val="0"/>
                <w:numId w:val="10"/>
              </w:numPr>
              <w:spacing w:after="0" w:line="240" w:lineRule="auto"/>
              <w:jc w:val="both"/>
              <w:rPr>
                <w:rFonts w:asciiTheme="minorHAnsi" w:hAnsiTheme="minorHAnsi" w:cstheme="minorHAnsi"/>
              </w:rPr>
            </w:pPr>
            <w:r w:rsidRPr="00F46043">
              <w:rPr>
                <w:rFonts w:asciiTheme="minorHAnsi" w:hAnsiTheme="minorHAnsi" w:cstheme="minorHAnsi"/>
              </w:rPr>
              <w:t>Aktivity pro děti (tábory, kroužky)</w:t>
            </w:r>
          </w:p>
          <w:p w14:paraId="5C3B6D38" w14:textId="64427B8F" w:rsidR="00463315" w:rsidRPr="00F46043" w:rsidRDefault="00463315" w:rsidP="004765BB">
            <w:pPr>
              <w:pStyle w:val="Odstavecseseznamem"/>
              <w:numPr>
                <w:ilvl w:val="0"/>
                <w:numId w:val="10"/>
              </w:numPr>
              <w:spacing w:after="0" w:line="240" w:lineRule="auto"/>
              <w:jc w:val="both"/>
              <w:rPr>
                <w:rFonts w:asciiTheme="minorHAnsi" w:hAnsiTheme="minorHAnsi" w:cstheme="minorHAnsi"/>
              </w:rPr>
            </w:pPr>
            <w:r w:rsidRPr="00536550">
              <w:rPr>
                <w:rFonts w:asciiTheme="minorHAnsi" w:hAnsiTheme="minorHAnsi" w:cstheme="minorHAnsi"/>
              </w:rPr>
              <w:t>Koncepce sportu na VUT</w:t>
            </w:r>
          </w:p>
        </w:tc>
      </w:tr>
      <w:tr w:rsidR="005F3723" w:rsidRPr="00F46043" w14:paraId="1F278C92" w14:textId="77777777" w:rsidTr="00F0037E">
        <w:trPr>
          <w:trHeight w:val="295"/>
        </w:trPr>
        <w:tc>
          <w:tcPr>
            <w:tcW w:w="2348" w:type="dxa"/>
            <w:tcBorders>
              <w:top w:val="single" w:sz="4" w:space="0" w:color="auto"/>
              <w:left w:val="single" w:sz="4" w:space="0" w:color="auto"/>
              <w:bottom w:val="single" w:sz="4" w:space="0" w:color="auto"/>
              <w:right w:val="single" w:sz="4" w:space="0" w:color="auto"/>
            </w:tcBorders>
            <w:hideMark/>
          </w:tcPr>
          <w:p w14:paraId="3831DFF3" w14:textId="77777777" w:rsidR="005F3723" w:rsidRPr="00F46043" w:rsidRDefault="005F3723" w:rsidP="00F0037E">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6C694FCE" w14:textId="77777777" w:rsidR="005F3723" w:rsidRPr="00F46043" w:rsidRDefault="005F3723" w:rsidP="00F0037E">
            <w:pPr>
              <w:spacing w:after="0" w:line="240" w:lineRule="auto"/>
              <w:jc w:val="both"/>
              <w:rPr>
                <w:rFonts w:asciiTheme="minorHAnsi" w:hAnsiTheme="minorHAnsi" w:cstheme="minorHAnsi"/>
              </w:rPr>
            </w:pPr>
            <w:r w:rsidRPr="00F46043">
              <w:rPr>
                <w:rFonts w:asciiTheme="minorHAnsi" w:hAnsiTheme="minorHAnsi" w:cstheme="minorHAnsi"/>
              </w:rPr>
              <w:t>Garant pohybových aktivit ve volném čase studentů, zaměstnanců, dětí</w:t>
            </w:r>
          </w:p>
        </w:tc>
      </w:tr>
      <w:tr w:rsidR="005F3723" w:rsidRPr="00F46043" w14:paraId="1E12DAC7" w14:textId="77777777" w:rsidTr="00F0037E">
        <w:trPr>
          <w:trHeight w:val="295"/>
        </w:trPr>
        <w:tc>
          <w:tcPr>
            <w:tcW w:w="2348" w:type="dxa"/>
            <w:tcBorders>
              <w:top w:val="single" w:sz="4" w:space="0" w:color="auto"/>
              <w:left w:val="single" w:sz="4" w:space="0" w:color="auto"/>
              <w:bottom w:val="single" w:sz="4" w:space="0" w:color="auto"/>
              <w:right w:val="single" w:sz="4" w:space="0" w:color="auto"/>
            </w:tcBorders>
            <w:hideMark/>
          </w:tcPr>
          <w:p w14:paraId="4B4884E5" w14:textId="77777777" w:rsidR="005F3723" w:rsidRPr="00F46043" w:rsidRDefault="005F3723" w:rsidP="00F0037E">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381F2673" w14:textId="7D1BE9E1" w:rsidR="005F3723" w:rsidRPr="00F46043" w:rsidRDefault="00B769AE" w:rsidP="00F0037E">
            <w:pPr>
              <w:spacing w:after="0" w:line="240" w:lineRule="auto"/>
              <w:jc w:val="both"/>
              <w:rPr>
                <w:rFonts w:asciiTheme="minorHAnsi" w:hAnsiTheme="minorHAnsi" w:cstheme="minorHAnsi"/>
              </w:rPr>
            </w:pPr>
            <w:r>
              <w:rPr>
                <w:rFonts w:asciiTheme="minorHAnsi" w:hAnsiTheme="minorHAnsi" w:cstheme="minorHAnsi"/>
              </w:rPr>
              <w:t>PPSŘ</w:t>
            </w:r>
            <w:r w:rsidR="00F77B3E">
              <w:rPr>
                <w:rFonts w:asciiTheme="minorHAnsi" w:hAnsiTheme="minorHAnsi" w:cstheme="minorHAnsi"/>
              </w:rPr>
              <w:t xml:space="preserve">, </w:t>
            </w:r>
            <w:r w:rsidR="005F3723" w:rsidRPr="00F46043">
              <w:rPr>
                <w:rFonts w:asciiTheme="minorHAnsi" w:hAnsiTheme="minorHAnsi" w:cstheme="minorHAnsi"/>
              </w:rPr>
              <w:t>vlastní zdroje CESA, účastníci</w:t>
            </w:r>
          </w:p>
        </w:tc>
      </w:tr>
    </w:tbl>
    <w:p w14:paraId="558172B0" w14:textId="77777777" w:rsidR="00027630" w:rsidRDefault="00027630" w:rsidP="0086275D">
      <w:pPr>
        <w:pStyle w:val="Odstavecseseznamem"/>
        <w:spacing w:after="0"/>
        <w:ind w:left="0"/>
        <w:jc w:val="both"/>
        <w:rPr>
          <w:rFonts w:asciiTheme="minorHAnsi" w:hAnsiTheme="minorHAnsi" w:cstheme="minorHAnsi"/>
          <w:b/>
          <w:bCs/>
          <w:color w:val="C00000"/>
          <w:sz w:val="32"/>
          <w:szCs w:val="32"/>
        </w:rPr>
      </w:pPr>
    </w:p>
    <w:p w14:paraId="21AE350B" w14:textId="77777777" w:rsidR="00F77B3E" w:rsidRDefault="00F77B3E" w:rsidP="00F77B3E">
      <w:pPr>
        <w:spacing w:after="0"/>
        <w:rPr>
          <w:rFonts w:asciiTheme="minorHAnsi" w:hAnsiTheme="minorHAnsi" w:cstheme="minorHAnsi"/>
          <w:b/>
          <w:bCs/>
          <w:color w:val="FFC000"/>
        </w:rPr>
      </w:pPr>
    </w:p>
    <w:p w14:paraId="3335BD04" w14:textId="6A3A413D" w:rsidR="00F77B3E" w:rsidRPr="000E6AC1" w:rsidRDefault="00F77B3E" w:rsidP="00F77B3E">
      <w:pPr>
        <w:spacing w:after="0"/>
        <w:rPr>
          <w:rFonts w:asciiTheme="minorHAnsi" w:hAnsiTheme="minorHAnsi" w:cstheme="minorHAnsi"/>
          <w:b/>
          <w:bCs/>
          <w:color w:val="C45911" w:themeColor="accent2" w:themeShade="BF"/>
        </w:rPr>
      </w:pPr>
      <w:r w:rsidRPr="00F77B3E">
        <w:rPr>
          <w:rFonts w:asciiTheme="minorHAnsi" w:hAnsiTheme="minorHAnsi" w:cstheme="minorHAnsi"/>
          <w:b/>
          <w:bCs/>
          <w:color w:val="C45911" w:themeColor="accent2" w:themeShade="BF"/>
        </w:rPr>
        <w:t>2 G  Rozvíjet aktivity pro seniory v programu U3V Senior v</w:t>
      </w:r>
      <w:r w:rsidR="005203B9">
        <w:rPr>
          <w:rFonts w:asciiTheme="minorHAnsi" w:hAnsiTheme="minorHAnsi" w:cstheme="minorHAnsi"/>
          <w:b/>
          <w:bCs/>
          <w:color w:val="C45911" w:themeColor="accent2" w:themeShade="BF"/>
        </w:rPr>
        <w:t> </w:t>
      </w:r>
      <w:r w:rsidRPr="00F77B3E">
        <w:rPr>
          <w:rFonts w:asciiTheme="minorHAnsi" w:hAnsiTheme="minorHAnsi" w:cstheme="minorHAnsi"/>
          <w:b/>
          <w:bCs/>
          <w:color w:val="C45911" w:themeColor="accent2" w:themeShade="BF"/>
        </w:rPr>
        <w:t>kondici</w:t>
      </w:r>
      <w:r w:rsidR="005203B9">
        <w:rPr>
          <w:rFonts w:asciiTheme="minorHAnsi" w:hAnsiTheme="minorHAnsi" w:cstheme="minorHAnsi"/>
          <w:b/>
          <w:bCs/>
          <w:color w:val="C45911" w:themeColor="accent2" w:themeShade="BF"/>
        </w:rPr>
        <w:t xml:space="preserve"> (10 000 – PPSŘ)</w:t>
      </w:r>
    </w:p>
    <w:tbl>
      <w:tblPr>
        <w:tblStyle w:val="Mkatabulky"/>
        <w:tblW w:w="9201" w:type="dxa"/>
        <w:tblInd w:w="279" w:type="dxa"/>
        <w:tblLook w:val="04A0" w:firstRow="1" w:lastRow="0" w:firstColumn="1" w:lastColumn="0" w:noHBand="0" w:noVBand="1"/>
      </w:tblPr>
      <w:tblGrid>
        <w:gridCol w:w="2348"/>
        <w:gridCol w:w="6853"/>
      </w:tblGrid>
      <w:tr w:rsidR="00F77B3E" w:rsidRPr="00F46043" w14:paraId="60BB95E1" w14:textId="77777777" w:rsidTr="00CE0768">
        <w:trPr>
          <w:trHeight w:val="295"/>
        </w:trPr>
        <w:tc>
          <w:tcPr>
            <w:tcW w:w="2348" w:type="dxa"/>
            <w:tcBorders>
              <w:top w:val="single" w:sz="4" w:space="0" w:color="auto"/>
              <w:left w:val="single" w:sz="4" w:space="0" w:color="auto"/>
              <w:bottom w:val="single" w:sz="4" w:space="0" w:color="auto"/>
              <w:right w:val="single" w:sz="4" w:space="0" w:color="auto"/>
            </w:tcBorders>
            <w:hideMark/>
          </w:tcPr>
          <w:p w14:paraId="2FA10A03" w14:textId="77777777" w:rsidR="00F77B3E" w:rsidRPr="00F46043" w:rsidRDefault="00F77B3E" w:rsidP="00CE0768">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 xml:space="preserve">uvést předpokládané </w:t>
            </w:r>
            <w:r w:rsidRPr="00F46043">
              <w:rPr>
                <w:rFonts w:asciiTheme="minorHAnsi" w:hAnsiTheme="minorHAnsi" w:cstheme="minorHAnsi"/>
                <w:i/>
              </w:rPr>
              <w:lastRenderedPageBreak/>
              <w:t>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5009DA79" w14:textId="6A9C5D52" w:rsidR="00F77B3E" w:rsidRDefault="00F77B3E" w:rsidP="00CE0768">
            <w:pPr>
              <w:pStyle w:val="Odstavecseseznamem"/>
              <w:numPr>
                <w:ilvl w:val="0"/>
                <w:numId w:val="22"/>
              </w:numPr>
              <w:spacing w:after="0" w:line="240" w:lineRule="auto"/>
              <w:jc w:val="both"/>
              <w:rPr>
                <w:rFonts w:asciiTheme="minorHAnsi" w:hAnsiTheme="minorHAnsi" w:cstheme="minorHAnsi"/>
              </w:rPr>
            </w:pPr>
            <w:r w:rsidRPr="004B5EDF">
              <w:rPr>
                <w:rFonts w:asciiTheme="minorHAnsi" w:hAnsiTheme="minorHAnsi" w:cstheme="minorHAnsi"/>
              </w:rPr>
              <w:lastRenderedPageBreak/>
              <w:t>Počet seniorů v kurzu Senior v</w:t>
            </w:r>
            <w:r>
              <w:rPr>
                <w:rFonts w:asciiTheme="minorHAnsi" w:hAnsiTheme="minorHAnsi" w:cstheme="minorHAnsi"/>
              </w:rPr>
              <w:t> </w:t>
            </w:r>
            <w:r w:rsidRPr="004B5EDF">
              <w:rPr>
                <w:rFonts w:asciiTheme="minorHAnsi" w:hAnsiTheme="minorHAnsi" w:cstheme="minorHAnsi"/>
              </w:rPr>
              <w:t>kondici</w:t>
            </w:r>
            <w:r>
              <w:rPr>
                <w:rFonts w:asciiTheme="minorHAnsi" w:hAnsiTheme="minorHAnsi" w:cstheme="minorHAnsi"/>
              </w:rPr>
              <w:t xml:space="preserve"> (SEVKO) – 30</w:t>
            </w:r>
          </w:p>
          <w:p w14:paraId="250F3571" w14:textId="58AA328C" w:rsidR="00F77B3E" w:rsidRDefault="00F77B3E" w:rsidP="00CE0768">
            <w:pPr>
              <w:pStyle w:val="Odstavecseseznamem"/>
              <w:numPr>
                <w:ilvl w:val="0"/>
                <w:numId w:val="22"/>
              </w:numPr>
              <w:spacing w:after="0" w:line="240" w:lineRule="auto"/>
              <w:jc w:val="both"/>
              <w:rPr>
                <w:rFonts w:asciiTheme="minorHAnsi" w:hAnsiTheme="minorHAnsi" w:cstheme="minorHAnsi"/>
              </w:rPr>
            </w:pPr>
            <w:r>
              <w:rPr>
                <w:rFonts w:asciiTheme="minorHAnsi" w:hAnsiTheme="minorHAnsi" w:cstheme="minorHAnsi"/>
              </w:rPr>
              <w:t xml:space="preserve">Počet specializací </w:t>
            </w:r>
            <w:r w:rsidR="00537C83">
              <w:rPr>
                <w:rFonts w:asciiTheme="minorHAnsi" w:hAnsiTheme="minorHAnsi" w:cstheme="minorHAnsi"/>
              </w:rPr>
              <w:t>–</w:t>
            </w:r>
            <w:r>
              <w:rPr>
                <w:rFonts w:asciiTheme="minorHAnsi" w:hAnsiTheme="minorHAnsi" w:cstheme="minorHAnsi"/>
              </w:rPr>
              <w:t xml:space="preserve"> 2</w:t>
            </w:r>
          </w:p>
          <w:p w14:paraId="1190E2E5" w14:textId="1FA8698B" w:rsidR="00537C83" w:rsidRPr="004B5EDF" w:rsidRDefault="00537C83" w:rsidP="00CE0768">
            <w:pPr>
              <w:pStyle w:val="Odstavecseseznamem"/>
              <w:numPr>
                <w:ilvl w:val="0"/>
                <w:numId w:val="22"/>
              </w:numPr>
              <w:spacing w:after="0" w:line="240" w:lineRule="auto"/>
              <w:jc w:val="both"/>
              <w:rPr>
                <w:rFonts w:asciiTheme="minorHAnsi" w:hAnsiTheme="minorHAnsi" w:cstheme="minorHAnsi"/>
              </w:rPr>
            </w:pPr>
            <w:r>
              <w:rPr>
                <w:rFonts w:asciiTheme="minorHAnsi" w:hAnsiTheme="minorHAnsi" w:cstheme="minorHAnsi"/>
              </w:rPr>
              <w:t>Počet volnočasových aktivit - 4</w:t>
            </w:r>
          </w:p>
          <w:p w14:paraId="3AD14EE5" w14:textId="77777777" w:rsidR="00F77B3E" w:rsidRPr="00F46043" w:rsidRDefault="00F77B3E" w:rsidP="00CE0768">
            <w:pPr>
              <w:spacing w:after="0" w:line="240" w:lineRule="auto"/>
              <w:jc w:val="both"/>
              <w:rPr>
                <w:rFonts w:asciiTheme="minorHAnsi" w:hAnsiTheme="minorHAnsi" w:cstheme="minorHAnsi"/>
              </w:rPr>
            </w:pPr>
          </w:p>
          <w:p w14:paraId="0ACC7545" w14:textId="77777777" w:rsidR="00F77B3E" w:rsidRPr="00F46043" w:rsidRDefault="00F77B3E" w:rsidP="00CE0768">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F77B3E" w:rsidRPr="00F46043" w14:paraId="501049C7" w14:textId="77777777" w:rsidTr="00CE0768">
        <w:trPr>
          <w:trHeight w:val="295"/>
        </w:trPr>
        <w:tc>
          <w:tcPr>
            <w:tcW w:w="2348" w:type="dxa"/>
            <w:tcBorders>
              <w:top w:val="single" w:sz="4" w:space="0" w:color="auto"/>
              <w:left w:val="single" w:sz="4" w:space="0" w:color="auto"/>
              <w:bottom w:val="single" w:sz="4" w:space="0" w:color="auto"/>
              <w:right w:val="single" w:sz="4" w:space="0" w:color="auto"/>
            </w:tcBorders>
            <w:hideMark/>
          </w:tcPr>
          <w:p w14:paraId="1771D353" w14:textId="77777777" w:rsidR="00F77B3E" w:rsidRPr="00F46043" w:rsidRDefault="00F77B3E" w:rsidP="00CE0768">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lastRenderedPageBreak/>
              <w:t>Plánovaná opatření</w:t>
            </w:r>
          </w:p>
        </w:tc>
        <w:tc>
          <w:tcPr>
            <w:tcW w:w="6853" w:type="dxa"/>
            <w:tcBorders>
              <w:top w:val="single" w:sz="4" w:space="0" w:color="auto"/>
              <w:left w:val="single" w:sz="4" w:space="0" w:color="auto"/>
              <w:bottom w:val="single" w:sz="4" w:space="0" w:color="auto"/>
              <w:right w:val="single" w:sz="4" w:space="0" w:color="auto"/>
            </w:tcBorders>
            <w:hideMark/>
          </w:tcPr>
          <w:p w14:paraId="6E13BE84" w14:textId="185C8539" w:rsidR="00F77B3E" w:rsidRDefault="00F77B3E" w:rsidP="00CE0768">
            <w:pPr>
              <w:pStyle w:val="Odstavecseseznamem"/>
              <w:numPr>
                <w:ilvl w:val="0"/>
                <w:numId w:val="12"/>
              </w:numPr>
              <w:spacing w:after="0" w:line="240" w:lineRule="auto"/>
              <w:jc w:val="both"/>
              <w:rPr>
                <w:rFonts w:asciiTheme="minorHAnsi" w:hAnsiTheme="minorHAnsi" w:cstheme="minorHAnsi"/>
              </w:rPr>
            </w:pPr>
            <w:r>
              <w:rPr>
                <w:rFonts w:asciiTheme="minorHAnsi" w:hAnsiTheme="minorHAnsi" w:cstheme="minorHAnsi"/>
              </w:rPr>
              <w:t>Studijní plán SEVKO</w:t>
            </w:r>
          </w:p>
          <w:p w14:paraId="04C4D0ED" w14:textId="0870E527" w:rsidR="00F77B3E" w:rsidRPr="00F46043" w:rsidRDefault="00F77B3E" w:rsidP="00CE0768">
            <w:pPr>
              <w:pStyle w:val="Odstavecseseznamem"/>
              <w:numPr>
                <w:ilvl w:val="0"/>
                <w:numId w:val="12"/>
              </w:numPr>
              <w:spacing w:after="0" w:line="240" w:lineRule="auto"/>
              <w:jc w:val="both"/>
              <w:rPr>
                <w:rFonts w:asciiTheme="minorHAnsi" w:hAnsiTheme="minorHAnsi" w:cstheme="minorHAnsi"/>
              </w:rPr>
            </w:pPr>
            <w:r w:rsidRPr="00F46043">
              <w:rPr>
                <w:rFonts w:asciiTheme="minorHAnsi" w:hAnsiTheme="minorHAnsi" w:cstheme="minorHAnsi"/>
              </w:rPr>
              <w:t>Dotazník spokojenosti s kurzem U3V</w:t>
            </w:r>
          </w:p>
          <w:p w14:paraId="0D8FC94D" w14:textId="4E10EBCF" w:rsidR="00F77B3E" w:rsidRDefault="00F77B3E" w:rsidP="00CE0768">
            <w:pPr>
              <w:pStyle w:val="Odstavecseseznamem"/>
              <w:numPr>
                <w:ilvl w:val="0"/>
                <w:numId w:val="12"/>
              </w:numPr>
              <w:spacing w:after="0" w:line="240" w:lineRule="auto"/>
              <w:jc w:val="both"/>
              <w:rPr>
                <w:rFonts w:asciiTheme="minorHAnsi" w:hAnsiTheme="minorHAnsi" w:cstheme="minorHAnsi"/>
              </w:rPr>
            </w:pPr>
            <w:r w:rsidRPr="00F46043">
              <w:rPr>
                <w:rFonts w:asciiTheme="minorHAnsi" w:hAnsiTheme="minorHAnsi" w:cstheme="minorHAnsi"/>
              </w:rPr>
              <w:t xml:space="preserve">Propagace </w:t>
            </w:r>
            <w:r>
              <w:rPr>
                <w:rFonts w:asciiTheme="minorHAnsi" w:hAnsiTheme="minorHAnsi" w:cstheme="minorHAnsi"/>
              </w:rPr>
              <w:t xml:space="preserve">aktivit </w:t>
            </w:r>
            <w:r w:rsidRPr="00F46043">
              <w:rPr>
                <w:rFonts w:asciiTheme="minorHAnsi" w:hAnsiTheme="minorHAnsi" w:cstheme="minorHAnsi"/>
              </w:rPr>
              <w:t>na webu a na sportovištích</w:t>
            </w:r>
          </w:p>
          <w:p w14:paraId="7A333E56" w14:textId="45C751A5" w:rsidR="005203B9" w:rsidRDefault="005203B9" w:rsidP="00CE0768">
            <w:pPr>
              <w:pStyle w:val="Odstavecseseznamem"/>
              <w:numPr>
                <w:ilvl w:val="0"/>
                <w:numId w:val="12"/>
              </w:numPr>
              <w:spacing w:after="0" w:line="240" w:lineRule="auto"/>
              <w:jc w:val="both"/>
              <w:rPr>
                <w:rFonts w:asciiTheme="minorHAnsi" w:hAnsiTheme="minorHAnsi" w:cstheme="minorHAnsi"/>
              </w:rPr>
            </w:pPr>
            <w:r>
              <w:rPr>
                <w:rFonts w:asciiTheme="minorHAnsi" w:hAnsiTheme="minorHAnsi" w:cstheme="minorHAnsi"/>
              </w:rPr>
              <w:t>Plán odborného vzdělávání AP pro seniorské aktivity</w:t>
            </w:r>
          </w:p>
          <w:p w14:paraId="5162FAFA" w14:textId="67FE237E" w:rsidR="00537C83" w:rsidRDefault="00537C83" w:rsidP="00CE0768">
            <w:pPr>
              <w:pStyle w:val="Odstavecseseznamem"/>
              <w:numPr>
                <w:ilvl w:val="0"/>
                <w:numId w:val="12"/>
              </w:numPr>
              <w:spacing w:after="0" w:line="240" w:lineRule="auto"/>
              <w:jc w:val="both"/>
              <w:rPr>
                <w:rFonts w:asciiTheme="minorHAnsi" w:hAnsiTheme="minorHAnsi" w:cstheme="minorHAnsi"/>
              </w:rPr>
            </w:pPr>
            <w:r>
              <w:rPr>
                <w:rFonts w:asciiTheme="minorHAnsi" w:hAnsiTheme="minorHAnsi" w:cstheme="minorHAnsi"/>
              </w:rPr>
              <w:t>Plán volnočasových pohybových aktivit pro seniory</w:t>
            </w:r>
          </w:p>
          <w:p w14:paraId="602A4119" w14:textId="77777777" w:rsidR="00F77B3E" w:rsidRPr="00BD22E0" w:rsidRDefault="00F77B3E" w:rsidP="00CE0768">
            <w:pPr>
              <w:pStyle w:val="Odstavecseseznamem"/>
              <w:numPr>
                <w:ilvl w:val="0"/>
                <w:numId w:val="12"/>
              </w:numPr>
              <w:spacing w:after="0" w:line="240" w:lineRule="auto"/>
              <w:jc w:val="both"/>
              <w:rPr>
                <w:rFonts w:asciiTheme="minorHAnsi" w:hAnsiTheme="minorHAnsi" w:cstheme="minorHAnsi"/>
              </w:rPr>
            </w:pPr>
            <w:r w:rsidRPr="00536550">
              <w:rPr>
                <w:rFonts w:asciiTheme="minorHAnsi" w:hAnsiTheme="minorHAnsi" w:cstheme="minorHAnsi"/>
              </w:rPr>
              <w:t>Koncepce sportu na VUT</w:t>
            </w:r>
          </w:p>
        </w:tc>
      </w:tr>
      <w:tr w:rsidR="00F77B3E" w:rsidRPr="00F46043" w14:paraId="7C21AEF0" w14:textId="77777777" w:rsidTr="00CE0768">
        <w:trPr>
          <w:trHeight w:val="295"/>
        </w:trPr>
        <w:tc>
          <w:tcPr>
            <w:tcW w:w="2348" w:type="dxa"/>
            <w:tcBorders>
              <w:top w:val="single" w:sz="4" w:space="0" w:color="auto"/>
              <w:left w:val="single" w:sz="4" w:space="0" w:color="auto"/>
              <w:bottom w:val="single" w:sz="4" w:space="0" w:color="auto"/>
              <w:right w:val="single" w:sz="4" w:space="0" w:color="auto"/>
            </w:tcBorders>
            <w:hideMark/>
          </w:tcPr>
          <w:p w14:paraId="1BEB2E23" w14:textId="77777777" w:rsidR="00F77B3E" w:rsidRPr="00F46043" w:rsidRDefault="00F77B3E" w:rsidP="00CE0768">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hideMark/>
          </w:tcPr>
          <w:p w14:paraId="2855BC33" w14:textId="77777777" w:rsidR="00F77B3E" w:rsidRPr="00F46043" w:rsidRDefault="00F77B3E" w:rsidP="00CE0768">
            <w:pPr>
              <w:spacing w:after="0" w:line="240" w:lineRule="auto"/>
              <w:jc w:val="both"/>
              <w:rPr>
                <w:rFonts w:asciiTheme="minorHAnsi" w:hAnsiTheme="minorHAnsi" w:cstheme="minorHAnsi"/>
              </w:rPr>
            </w:pPr>
            <w:r w:rsidRPr="00F46043">
              <w:rPr>
                <w:rFonts w:asciiTheme="minorHAnsi" w:hAnsiTheme="minorHAnsi" w:cstheme="minorHAnsi"/>
              </w:rPr>
              <w:t>Garant U3V a marketing CESA</w:t>
            </w:r>
          </w:p>
        </w:tc>
      </w:tr>
      <w:tr w:rsidR="00F77B3E" w:rsidRPr="00F46043" w14:paraId="254EF53A" w14:textId="77777777" w:rsidTr="00CE0768">
        <w:trPr>
          <w:trHeight w:val="295"/>
        </w:trPr>
        <w:tc>
          <w:tcPr>
            <w:tcW w:w="2348" w:type="dxa"/>
            <w:tcBorders>
              <w:top w:val="single" w:sz="4" w:space="0" w:color="auto"/>
              <w:left w:val="single" w:sz="4" w:space="0" w:color="auto"/>
              <w:bottom w:val="single" w:sz="4" w:space="0" w:color="auto"/>
              <w:right w:val="single" w:sz="4" w:space="0" w:color="auto"/>
            </w:tcBorders>
            <w:hideMark/>
          </w:tcPr>
          <w:p w14:paraId="33413928" w14:textId="77777777" w:rsidR="00F77B3E" w:rsidRPr="00F46043" w:rsidRDefault="00F77B3E" w:rsidP="00CE0768">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683A72B2" w14:textId="6BB9B2E5" w:rsidR="00F77B3E" w:rsidRPr="00F46043" w:rsidRDefault="005203B9" w:rsidP="00CE0768">
            <w:pPr>
              <w:spacing w:after="0" w:line="240" w:lineRule="auto"/>
              <w:jc w:val="both"/>
              <w:rPr>
                <w:rFonts w:asciiTheme="minorHAnsi" w:hAnsiTheme="minorHAnsi" w:cstheme="minorHAnsi"/>
              </w:rPr>
            </w:pPr>
            <w:r>
              <w:rPr>
                <w:rFonts w:asciiTheme="minorHAnsi" w:hAnsiTheme="minorHAnsi" w:cstheme="minorHAnsi"/>
              </w:rPr>
              <w:t xml:space="preserve">PPSŘ; </w:t>
            </w:r>
            <w:r w:rsidR="00F77B3E" w:rsidRPr="00F46043">
              <w:rPr>
                <w:rFonts w:asciiTheme="minorHAnsi" w:hAnsiTheme="minorHAnsi" w:cstheme="minorHAnsi"/>
              </w:rPr>
              <w:t>Účastníci kurzu, vlastní zdroje CESA</w:t>
            </w:r>
            <w:r w:rsidR="00F77B3E">
              <w:rPr>
                <w:rFonts w:asciiTheme="minorHAnsi" w:hAnsiTheme="minorHAnsi" w:cstheme="minorHAnsi"/>
              </w:rPr>
              <w:t>, VUT</w:t>
            </w:r>
          </w:p>
        </w:tc>
      </w:tr>
    </w:tbl>
    <w:p w14:paraId="61226E63" w14:textId="77777777" w:rsidR="00F77B3E" w:rsidRPr="00F46043" w:rsidRDefault="00F77B3E" w:rsidP="00F77B3E">
      <w:pPr>
        <w:pStyle w:val="Odstavecseseznamem"/>
        <w:spacing w:after="0"/>
        <w:ind w:left="0"/>
        <w:jc w:val="both"/>
        <w:rPr>
          <w:rFonts w:asciiTheme="minorHAnsi" w:hAnsiTheme="minorHAnsi" w:cstheme="minorHAnsi"/>
        </w:rPr>
      </w:pPr>
    </w:p>
    <w:p w14:paraId="14719A40" w14:textId="77777777" w:rsidR="00027630" w:rsidRDefault="00027630" w:rsidP="0086275D">
      <w:pPr>
        <w:pStyle w:val="Odstavecseseznamem"/>
        <w:spacing w:after="0"/>
        <w:ind w:left="0"/>
        <w:jc w:val="both"/>
        <w:rPr>
          <w:rFonts w:asciiTheme="minorHAnsi" w:hAnsiTheme="minorHAnsi" w:cstheme="minorHAnsi"/>
          <w:b/>
          <w:bCs/>
          <w:color w:val="C00000"/>
          <w:sz w:val="32"/>
          <w:szCs w:val="32"/>
        </w:rPr>
      </w:pPr>
    </w:p>
    <w:p w14:paraId="669155EE" w14:textId="77777777" w:rsidR="005203B9" w:rsidRDefault="005203B9" w:rsidP="0086275D">
      <w:pPr>
        <w:pStyle w:val="Odstavecseseznamem"/>
        <w:spacing w:after="0"/>
        <w:ind w:left="0"/>
        <w:jc w:val="both"/>
        <w:rPr>
          <w:rFonts w:asciiTheme="minorHAnsi" w:hAnsiTheme="minorHAnsi" w:cstheme="minorHAnsi"/>
          <w:b/>
          <w:bCs/>
          <w:color w:val="C00000"/>
          <w:sz w:val="32"/>
          <w:szCs w:val="32"/>
        </w:rPr>
      </w:pPr>
    </w:p>
    <w:p w14:paraId="3078200F" w14:textId="6ECD5CE9" w:rsidR="001427D1" w:rsidRPr="007A24CA" w:rsidRDefault="002F6F07" w:rsidP="0086275D">
      <w:pPr>
        <w:pStyle w:val="Odstavecseseznamem"/>
        <w:spacing w:after="0"/>
        <w:ind w:left="0"/>
        <w:jc w:val="both"/>
        <w:rPr>
          <w:rFonts w:asciiTheme="minorHAnsi" w:hAnsiTheme="minorHAnsi" w:cstheme="minorHAnsi"/>
          <w:b/>
          <w:bCs/>
          <w:color w:val="C00000"/>
          <w:sz w:val="32"/>
          <w:szCs w:val="32"/>
        </w:rPr>
      </w:pPr>
      <w:r w:rsidRPr="007A24CA">
        <w:rPr>
          <w:rFonts w:asciiTheme="minorHAnsi" w:hAnsiTheme="minorHAnsi" w:cstheme="minorHAnsi"/>
          <w:b/>
          <w:bCs/>
          <w:color w:val="C00000"/>
          <w:sz w:val="32"/>
          <w:szCs w:val="32"/>
        </w:rPr>
        <w:t>OBLAST VĚDECKÁ, VÝZKUMNÁ, VÝVOJOVÁ, INOVAČNÍ A DALŠÍ</w:t>
      </w:r>
      <w:r w:rsidR="00D03CCE" w:rsidRPr="007A24CA">
        <w:rPr>
          <w:rFonts w:asciiTheme="minorHAnsi" w:hAnsiTheme="minorHAnsi" w:cstheme="minorHAnsi"/>
          <w:b/>
          <w:bCs/>
          <w:color w:val="C00000"/>
          <w:sz w:val="32"/>
          <w:szCs w:val="32"/>
        </w:rPr>
        <w:t>CH</w:t>
      </w:r>
      <w:r w:rsidRPr="007A24CA">
        <w:rPr>
          <w:rFonts w:asciiTheme="minorHAnsi" w:hAnsiTheme="minorHAnsi" w:cstheme="minorHAnsi"/>
          <w:b/>
          <w:bCs/>
          <w:color w:val="C00000"/>
          <w:sz w:val="32"/>
          <w:szCs w:val="32"/>
        </w:rPr>
        <w:t xml:space="preserve"> TVŮRČÍ</w:t>
      </w:r>
      <w:r w:rsidR="00D03CCE" w:rsidRPr="007A24CA">
        <w:rPr>
          <w:rFonts w:asciiTheme="minorHAnsi" w:hAnsiTheme="minorHAnsi" w:cstheme="minorHAnsi"/>
          <w:b/>
          <w:bCs/>
          <w:color w:val="C00000"/>
          <w:sz w:val="32"/>
          <w:szCs w:val="32"/>
        </w:rPr>
        <w:t>CH</w:t>
      </w:r>
      <w:r w:rsidRPr="007A24CA">
        <w:rPr>
          <w:rFonts w:asciiTheme="minorHAnsi" w:hAnsiTheme="minorHAnsi" w:cstheme="minorHAnsi"/>
          <w:b/>
          <w:bCs/>
          <w:color w:val="C00000"/>
          <w:sz w:val="32"/>
          <w:szCs w:val="32"/>
        </w:rPr>
        <w:t xml:space="preserve"> ČINNOST</w:t>
      </w:r>
      <w:r w:rsidR="00D03CCE" w:rsidRPr="007A24CA">
        <w:rPr>
          <w:rFonts w:asciiTheme="minorHAnsi" w:hAnsiTheme="minorHAnsi" w:cstheme="minorHAnsi"/>
          <w:b/>
          <w:bCs/>
          <w:color w:val="C00000"/>
          <w:sz w:val="32"/>
          <w:szCs w:val="32"/>
        </w:rPr>
        <w:t>Í</w:t>
      </w:r>
    </w:p>
    <w:p w14:paraId="126A9897" w14:textId="5E1E39F3" w:rsidR="007A24CA" w:rsidRDefault="007A24CA" w:rsidP="007A24CA">
      <w:pPr>
        <w:spacing w:after="0"/>
        <w:rPr>
          <w:rFonts w:asciiTheme="minorHAnsi" w:hAnsiTheme="minorHAnsi" w:cstheme="minorHAnsi"/>
          <w:b/>
          <w:bCs/>
          <w:color w:val="C00000"/>
        </w:rPr>
      </w:pPr>
    </w:p>
    <w:p w14:paraId="21491133" w14:textId="3986321E" w:rsidR="00D064DC" w:rsidRDefault="00D064DC" w:rsidP="007A24CA">
      <w:pPr>
        <w:spacing w:after="0"/>
        <w:rPr>
          <w:rFonts w:asciiTheme="minorHAnsi" w:hAnsiTheme="minorHAnsi" w:cstheme="minorHAnsi"/>
          <w:b/>
          <w:bCs/>
          <w:color w:val="C00000"/>
        </w:rPr>
      </w:pPr>
      <w:r>
        <w:rPr>
          <w:rFonts w:asciiTheme="minorHAnsi" w:hAnsiTheme="minorHAnsi" w:cstheme="minorHAnsi"/>
          <w:b/>
          <w:bCs/>
          <w:color w:val="C00000"/>
        </w:rPr>
        <w:t xml:space="preserve">Cíl </w:t>
      </w:r>
      <w:r w:rsidR="00720DF0">
        <w:rPr>
          <w:rFonts w:asciiTheme="minorHAnsi" w:hAnsiTheme="minorHAnsi" w:cstheme="minorHAnsi"/>
          <w:b/>
          <w:bCs/>
          <w:color w:val="C00000"/>
        </w:rPr>
        <w:t>0</w:t>
      </w:r>
      <w:r>
        <w:rPr>
          <w:rFonts w:asciiTheme="minorHAnsi" w:hAnsiTheme="minorHAnsi" w:cstheme="minorHAnsi"/>
          <w:b/>
          <w:bCs/>
          <w:color w:val="C00000"/>
        </w:rPr>
        <w:t>4</w:t>
      </w:r>
      <w:r w:rsidR="00720DF0">
        <w:rPr>
          <w:rFonts w:asciiTheme="minorHAnsi" w:hAnsiTheme="minorHAnsi" w:cstheme="minorHAnsi"/>
          <w:b/>
          <w:bCs/>
          <w:color w:val="C00000"/>
        </w:rPr>
        <w:t>-PC4</w:t>
      </w:r>
      <w:r>
        <w:rPr>
          <w:rFonts w:asciiTheme="minorHAnsi" w:hAnsiTheme="minorHAnsi" w:cstheme="minorHAnsi"/>
          <w:b/>
          <w:bCs/>
          <w:color w:val="C00000"/>
        </w:rPr>
        <w:t>: Posilovat strategické řízení a efektivní využívání kapacit v oblasti výzkumu a vývoje na VUT (MŠMT)</w:t>
      </w:r>
    </w:p>
    <w:p w14:paraId="7CB7D1B8" w14:textId="77777777" w:rsidR="00D064DC" w:rsidRDefault="00D064DC" w:rsidP="007A24CA">
      <w:pPr>
        <w:spacing w:after="0"/>
        <w:rPr>
          <w:rFonts w:asciiTheme="minorHAnsi" w:hAnsiTheme="minorHAnsi" w:cstheme="minorHAnsi"/>
          <w:b/>
          <w:bCs/>
          <w:color w:val="C00000"/>
        </w:rPr>
      </w:pPr>
    </w:p>
    <w:p w14:paraId="48A20721" w14:textId="3C124B90" w:rsidR="00BD22E0" w:rsidRDefault="00BD22E0" w:rsidP="007A24CA">
      <w:pPr>
        <w:spacing w:after="0"/>
        <w:rPr>
          <w:rFonts w:asciiTheme="minorHAnsi" w:hAnsiTheme="minorHAnsi" w:cstheme="minorHAnsi"/>
          <w:b/>
          <w:bCs/>
          <w:color w:val="C00000"/>
        </w:rPr>
      </w:pPr>
      <w:r>
        <w:rPr>
          <w:rFonts w:asciiTheme="minorHAnsi" w:hAnsiTheme="minorHAnsi" w:cstheme="minorHAnsi"/>
          <w:b/>
          <w:bCs/>
          <w:color w:val="C00000"/>
        </w:rPr>
        <w:t>Cíl</w:t>
      </w:r>
      <w:r w:rsidR="00D064DC">
        <w:rPr>
          <w:rFonts w:asciiTheme="minorHAnsi" w:hAnsiTheme="minorHAnsi" w:cstheme="minorHAnsi"/>
          <w:b/>
          <w:bCs/>
          <w:color w:val="C00000"/>
        </w:rPr>
        <w:t xml:space="preserve"> CESA 4</w:t>
      </w:r>
      <w:r>
        <w:rPr>
          <w:rFonts w:asciiTheme="minorHAnsi" w:hAnsiTheme="minorHAnsi" w:cstheme="minorHAnsi"/>
          <w:b/>
          <w:bCs/>
          <w:color w:val="C00000"/>
        </w:rPr>
        <w:t>: E</w:t>
      </w:r>
      <w:r w:rsidR="00D064DC">
        <w:rPr>
          <w:rFonts w:asciiTheme="minorHAnsi" w:hAnsiTheme="minorHAnsi" w:cstheme="minorHAnsi"/>
          <w:b/>
          <w:bCs/>
          <w:color w:val="C00000"/>
        </w:rPr>
        <w:t xml:space="preserve">FEKTIVNÍ ROZVOJ A VYUŽÍVANÍ KAPACIT VE TVŮRČÍ ČINNOSTI </w:t>
      </w:r>
      <w:r>
        <w:rPr>
          <w:rFonts w:asciiTheme="minorHAnsi" w:hAnsiTheme="minorHAnsi" w:cstheme="minorHAnsi"/>
          <w:b/>
          <w:bCs/>
          <w:color w:val="C00000"/>
        </w:rPr>
        <w:t>(</w:t>
      </w:r>
      <w:r w:rsidR="00537C83">
        <w:rPr>
          <w:rFonts w:asciiTheme="minorHAnsi" w:hAnsiTheme="minorHAnsi" w:cstheme="minorHAnsi"/>
          <w:b/>
          <w:bCs/>
          <w:color w:val="C00000"/>
        </w:rPr>
        <w:t xml:space="preserve">předpokládaná </w:t>
      </w:r>
      <w:r>
        <w:rPr>
          <w:rFonts w:asciiTheme="minorHAnsi" w:hAnsiTheme="minorHAnsi" w:cstheme="minorHAnsi"/>
          <w:b/>
          <w:bCs/>
          <w:color w:val="C00000"/>
        </w:rPr>
        <w:t>alokace IP dle RIV</w:t>
      </w:r>
      <w:r w:rsidR="00D15534">
        <w:rPr>
          <w:rFonts w:asciiTheme="minorHAnsi" w:hAnsiTheme="minorHAnsi" w:cstheme="minorHAnsi"/>
          <w:b/>
          <w:bCs/>
          <w:color w:val="C00000"/>
        </w:rPr>
        <w:t xml:space="preserve"> – </w:t>
      </w:r>
      <w:r w:rsidR="00D15534" w:rsidRPr="00537C83">
        <w:rPr>
          <w:rFonts w:asciiTheme="minorHAnsi" w:hAnsiTheme="minorHAnsi" w:cstheme="minorHAnsi"/>
          <w:b/>
          <w:bCs/>
          <w:color w:val="C00000"/>
        </w:rPr>
        <w:t xml:space="preserve">cca </w:t>
      </w:r>
      <w:r w:rsidR="00537C83" w:rsidRPr="00537C83">
        <w:rPr>
          <w:rFonts w:asciiTheme="minorHAnsi" w:hAnsiTheme="minorHAnsi" w:cstheme="minorHAnsi"/>
          <w:b/>
          <w:bCs/>
          <w:color w:val="C00000"/>
        </w:rPr>
        <w:t>825</w:t>
      </w:r>
      <w:r w:rsidR="00D15534" w:rsidRPr="00537C83">
        <w:rPr>
          <w:rFonts w:asciiTheme="minorHAnsi" w:hAnsiTheme="minorHAnsi" w:cstheme="minorHAnsi"/>
          <w:b/>
          <w:bCs/>
          <w:color w:val="C00000"/>
        </w:rPr>
        <w:t xml:space="preserve"> 000</w:t>
      </w:r>
      <w:r w:rsidRPr="00537C83">
        <w:rPr>
          <w:rFonts w:asciiTheme="minorHAnsi" w:hAnsiTheme="minorHAnsi" w:cstheme="minorHAnsi"/>
          <w:b/>
          <w:bCs/>
          <w:color w:val="C00000"/>
        </w:rPr>
        <w:t>)</w:t>
      </w:r>
    </w:p>
    <w:p w14:paraId="72BDA4FB" w14:textId="77777777" w:rsidR="00BD22E0" w:rsidRDefault="00BD22E0" w:rsidP="007A24CA">
      <w:pPr>
        <w:spacing w:after="0"/>
        <w:rPr>
          <w:rFonts w:asciiTheme="minorHAnsi" w:hAnsiTheme="minorHAnsi" w:cstheme="minorHAnsi"/>
          <w:b/>
          <w:bCs/>
          <w:color w:val="C00000"/>
        </w:rPr>
      </w:pPr>
    </w:p>
    <w:p w14:paraId="0C951732" w14:textId="73D0688F" w:rsidR="005F3723" w:rsidRPr="00B769AE" w:rsidRDefault="005F3723" w:rsidP="005F3723">
      <w:pPr>
        <w:spacing w:after="0"/>
        <w:rPr>
          <w:rFonts w:asciiTheme="minorHAnsi" w:hAnsiTheme="minorHAnsi" w:cstheme="minorHAnsi"/>
          <w:b/>
          <w:bCs/>
          <w:i/>
          <w:iCs/>
          <w:color w:val="C00000"/>
        </w:rPr>
      </w:pPr>
      <w:r w:rsidRPr="005F3723">
        <w:rPr>
          <w:rFonts w:asciiTheme="minorHAnsi" w:hAnsiTheme="minorHAnsi" w:cstheme="minorHAnsi"/>
          <w:b/>
          <w:bCs/>
          <w:color w:val="C00000"/>
        </w:rPr>
        <w:t xml:space="preserve">4 </w:t>
      </w:r>
      <w:r w:rsidRPr="00537C83">
        <w:rPr>
          <w:rFonts w:asciiTheme="minorHAnsi" w:hAnsiTheme="minorHAnsi" w:cstheme="minorHAnsi"/>
          <w:b/>
          <w:bCs/>
          <w:color w:val="C00000"/>
        </w:rPr>
        <w:t>A</w:t>
      </w:r>
      <w:r w:rsidR="001E4AC1" w:rsidRPr="00537C83">
        <w:rPr>
          <w:rFonts w:asciiTheme="minorHAnsi" w:hAnsiTheme="minorHAnsi" w:cstheme="minorHAnsi"/>
          <w:b/>
          <w:bCs/>
          <w:color w:val="C00000"/>
        </w:rPr>
        <w:t xml:space="preserve">   </w:t>
      </w:r>
      <w:r w:rsidRPr="00537C83">
        <w:rPr>
          <w:rFonts w:asciiTheme="minorHAnsi" w:hAnsiTheme="minorHAnsi" w:cstheme="minorHAnsi"/>
          <w:b/>
          <w:bCs/>
          <w:color w:val="C00000"/>
        </w:rPr>
        <w:t>Zajistit odborný, vědecký a personální růst AP</w:t>
      </w:r>
      <w:r w:rsidR="00B769AE" w:rsidRPr="00537C83">
        <w:rPr>
          <w:rFonts w:asciiTheme="minorHAnsi" w:hAnsiTheme="minorHAnsi" w:cstheme="minorHAnsi"/>
          <w:b/>
          <w:bCs/>
          <w:color w:val="C00000"/>
        </w:rPr>
        <w:t xml:space="preserve"> </w:t>
      </w:r>
      <w:r w:rsidR="003957B0" w:rsidRPr="00537C83">
        <w:rPr>
          <w:rFonts w:asciiTheme="minorHAnsi" w:hAnsiTheme="minorHAnsi" w:cstheme="minorHAnsi"/>
          <w:b/>
          <w:bCs/>
          <w:color w:val="C00000"/>
        </w:rPr>
        <w:t>ve vazbě na jejich specializaci prostřednictvím odborných školení, mezioborových setkávání, účastí na odborných konferencích</w:t>
      </w:r>
      <w:r w:rsidR="00537C83" w:rsidRPr="00537C83">
        <w:rPr>
          <w:rFonts w:asciiTheme="minorHAnsi" w:hAnsiTheme="minorHAnsi" w:cstheme="minorHAnsi"/>
          <w:b/>
          <w:bCs/>
          <w:color w:val="C00000"/>
        </w:rPr>
        <w:t xml:space="preserve"> v ČR i zahraničí</w:t>
      </w:r>
      <w:r w:rsidR="003957B0" w:rsidRPr="00537C83">
        <w:rPr>
          <w:rFonts w:asciiTheme="minorHAnsi" w:hAnsiTheme="minorHAnsi" w:cstheme="minorHAnsi"/>
          <w:b/>
          <w:bCs/>
          <w:color w:val="C00000"/>
        </w:rPr>
        <w:t xml:space="preserve">, prací v odborných grémiích </w:t>
      </w:r>
    </w:p>
    <w:tbl>
      <w:tblPr>
        <w:tblStyle w:val="Mkatabulky"/>
        <w:tblW w:w="9201" w:type="dxa"/>
        <w:tblInd w:w="279" w:type="dxa"/>
        <w:tblLook w:val="04A0" w:firstRow="1" w:lastRow="0" w:firstColumn="1" w:lastColumn="0" w:noHBand="0" w:noVBand="1"/>
      </w:tblPr>
      <w:tblGrid>
        <w:gridCol w:w="2348"/>
        <w:gridCol w:w="6853"/>
      </w:tblGrid>
      <w:tr w:rsidR="005F3723" w:rsidRPr="00F46043" w14:paraId="404BA9F4" w14:textId="77777777" w:rsidTr="00C05DDB">
        <w:trPr>
          <w:trHeight w:val="295"/>
        </w:trPr>
        <w:tc>
          <w:tcPr>
            <w:tcW w:w="2348" w:type="dxa"/>
            <w:tcBorders>
              <w:top w:val="single" w:sz="4" w:space="0" w:color="auto"/>
              <w:left w:val="single" w:sz="4" w:space="0" w:color="auto"/>
              <w:bottom w:val="single" w:sz="4" w:space="0" w:color="auto"/>
              <w:right w:val="single" w:sz="4" w:space="0" w:color="auto"/>
            </w:tcBorders>
            <w:hideMark/>
          </w:tcPr>
          <w:p w14:paraId="4EA793E8" w14:textId="77777777" w:rsidR="005F3723" w:rsidRPr="00F46043" w:rsidRDefault="005F3723" w:rsidP="00C05DDB">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20697E79" w14:textId="575D9B8C" w:rsidR="005F3723" w:rsidRDefault="005F3723" w:rsidP="00CF25FF">
            <w:pPr>
              <w:pStyle w:val="Odstavecseseznamem"/>
              <w:numPr>
                <w:ilvl w:val="0"/>
                <w:numId w:val="31"/>
              </w:numPr>
              <w:spacing w:after="0" w:line="240" w:lineRule="auto"/>
              <w:jc w:val="both"/>
              <w:rPr>
                <w:rFonts w:asciiTheme="minorHAnsi" w:hAnsiTheme="minorHAnsi" w:cstheme="minorHAnsi"/>
              </w:rPr>
            </w:pPr>
            <w:r w:rsidRPr="00CF25FF">
              <w:rPr>
                <w:rFonts w:asciiTheme="minorHAnsi" w:hAnsiTheme="minorHAnsi" w:cstheme="minorHAnsi"/>
              </w:rPr>
              <w:t>Počet absolvovaných konferencí s aktivní účastí</w:t>
            </w:r>
            <w:r w:rsidR="003957B0" w:rsidRPr="00CF25FF">
              <w:rPr>
                <w:rFonts w:asciiTheme="minorHAnsi" w:hAnsiTheme="minorHAnsi" w:cstheme="minorHAnsi"/>
              </w:rPr>
              <w:t xml:space="preserve"> </w:t>
            </w:r>
            <w:r w:rsidR="00CF25FF">
              <w:rPr>
                <w:rFonts w:asciiTheme="minorHAnsi" w:hAnsiTheme="minorHAnsi" w:cstheme="minorHAnsi"/>
              </w:rPr>
              <w:t>–</w:t>
            </w:r>
            <w:r w:rsidR="003957B0" w:rsidRPr="00CF25FF">
              <w:rPr>
                <w:rFonts w:asciiTheme="minorHAnsi" w:hAnsiTheme="minorHAnsi" w:cstheme="minorHAnsi"/>
              </w:rPr>
              <w:t xml:space="preserve"> </w:t>
            </w:r>
            <w:r w:rsidR="00537C83" w:rsidRPr="00CF25FF">
              <w:rPr>
                <w:rFonts w:asciiTheme="minorHAnsi" w:hAnsiTheme="minorHAnsi" w:cstheme="minorHAnsi"/>
              </w:rPr>
              <w:t>6</w:t>
            </w:r>
          </w:p>
          <w:p w14:paraId="35457469" w14:textId="0F1ED26A" w:rsidR="00CF25FF" w:rsidRPr="00CF25FF" w:rsidRDefault="00CF25FF" w:rsidP="00CF25FF">
            <w:pPr>
              <w:pStyle w:val="Odstavecseseznamem"/>
              <w:numPr>
                <w:ilvl w:val="0"/>
                <w:numId w:val="31"/>
              </w:numPr>
              <w:spacing w:after="0" w:line="240" w:lineRule="auto"/>
              <w:jc w:val="both"/>
              <w:rPr>
                <w:rFonts w:asciiTheme="minorHAnsi" w:hAnsiTheme="minorHAnsi" w:cstheme="minorHAnsi"/>
              </w:rPr>
            </w:pPr>
            <w:r>
              <w:rPr>
                <w:rFonts w:asciiTheme="minorHAnsi" w:hAnsiTheme="minorHAnsi" w:cstheme="minorHAnsi"/>
              </w:rPr>
              <w:t>Počet odborných školení AP - 6</w:t>
            </w:r>
          </w:p>
          <w:p w14:paraId="0A25B762" w14:textId="4DD5CE32" w:rsidR="005F3723" w:rsidRPr="003957B0" w:rsidRDefault="005F3723" w:rsidP="004765BB">
            <w:pPr>
              <w:pStyle w:val="Odstavecseseznamem"/>
              <w:numPr>
                <w:ilvl w:val="0"/>
                <w:numId w:val="24"/>
              </w:numPr>
              <w:spacing w:after="0" w:line="240" w:lineRule="auto"/>
              <w:jc w:val="both"/>
              <w:rPr>
                <w:rFonts w:asciiTheme="minorHAnsi" w:hAnsiTheme="minorHAnsi" w:cstheme="minorHAnsi"/>
              </w:rPr>
            </w:pPr>
            <w:r w:rsidRPr="003957B0">
              <w:rPr>
                <w:rFonts w:asciiTheme="minorHAnsi" w:hAnsiTheme="minorHAnsi" w:cstheme="minorHAnsi"/>
              </w:rPr>
              <w:t>Počet RIV bodů</w:t>
            </w:r>
            <w:r w:rsidR="003957B0">
              <w:rPr>
                <w:rFonts w:asciiTheme="minorHAnsi" w:hAnsiTheme="minorHAnsi" w:cstheme="minorHAnsi"/>
              </w:rPr>
              <w:t xml:space="preserve"> – minimálně 2 výstupy </w:t>
            </w:r>
            <w:r w:rsidR="00537C83">
              <w:rPr>
                <w:rFonts w:asciiTheme="minorHAnsi" w:hAnsiTheme="minorHAnsi" w:cstheme="minorHAnsi"/>
              </w:rPr>
              <w:t>Q1/Q2</w:t>
            </w:r>
          </w:p>
          <w:p w14:paraId="63F8F2C1" w14:textId="43756D1E" w:rsidR="005F3723" w:rsidRPr="003957B0" w:rsidRDefault="005F3723" w:rsidP="004765BB">
            <w:pPr>
              <w:pStyle w:val="Odstavecseseznamem"/>
              <w:numPr>
                <w:ilvl w:val="0"/>
                <w:numId w:val="24"/>
              </w:numPr>
              <w:spacing w:after="0" w:line="240" w:lineRule="auto"/>
              <w:jc w:val="both"/>
              <w:rPr>
                <w:rFonts w:asciiTheme="minorHAnsi" w:hAnsiTheme="minorHAnsi" w:cstheme="minorHAnsi"/>
              </w:rPr>
            </w:pPr>
            <w:r w:rsidRPr="003957B0">
              <w:rPr>
                <w:rFonts w:asciiTheme="minorHAnsi" w:hAnsiTheme="minorHAnsi" w:cstheme="minorHAnsi"/>
              </w:rPr>
              <w:t>Počet odborných grémií s účastí zaměstnanců</w:t>
            </w:r>
            <w:r w:rsidR="003957B0">
              <w:rPr>
                <w:rFonts w:asciiTheme="minorHAnsi" w:hAnsiTheme="minorHAnsi" w:cstheme="minorHAnsi"/>
              </w:rPr>
              <w:t xml:space="preserve"> - 4</w:t>
            </w:r>
          </w:p>
          <w:p w14:paraId="6085D33E" w14:textId="77777777" w:rsidR="005F3723" w:rsidRPr="00F46043" w:rsidRDefault="005F3723" w:rsidP="00C05DDB">
            <w:pPr>
              <w:spacing w:after="0" w:line="240" w:lineRule="auto"/>
              <w:jc w:val="both"/>
              <w:rPr>
                <w:rFonts w:asciiTheme="minorHAnsi" w:hAnsiTheme="minorHAnsi" w:cstheme="minorHAnsi"/>
              </w:rPr>
            </w:pPr>
          </w:p>
          <w:p w14:paraId="0905D867" w14:textId="77777777" w:rsidR="005F3723" w:rsidRPr="00F46043" w:rsidRDefault="005F3723" w:rsidP="00C05DDB">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5F3723" w:rsidRPr="00F46043" w14:paraId="6F2E59EB" w14:textId="77777777" w:rsidTr="00C05DDB">
        <w:trPr>
          <w:trHeight w:val="295"/>
        </w:trPr>
        <w:tc>
          <w:tcPr>
            <w:tcW w:w="2348" w:type="dxa"/>
            <w:tcBorders>
              <w:top w:val="single" w:sz="4" w:space="0" w:color="auto"/>
              <w:left w:val="single" w:sz="4" w:space="0" w:color="auto"/>
              <w:bottom w:val="single" w:sz="4" w:space="0" w:color="auto"/>
              <w:right w:val="single" w:sz="4" w:space="0" w:color="auto"/>
            </w:tcBorders>
            <w:hideMark/>
          </w:tcPr>
          <w:p w14:paraId="31C3DADF" w14:textId="77777777" w:rsidR="005F3723" w:rsidRPr="00F46043" w:rsidRDefault="005F3723" w:rsidP="00C05DDB">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hideMark/>
          </w:tcPr>
          <w:p w14:paraId="41B05FB3" w14:textId="7B25699D" w:rsidR="005F3723" w:rsidRPr="00F46043" w:rsidRDefault="005F3723" w:rsidP="004765BB">
            <w:pPr>
              <w:pStyle w:val="Odstavecseseznamem"/>
              <w:numPr>
                <w:ilvl w:val="0"/>
                <w:numId w:val="9"/>
              </w:numPr>
              <w:spacing w:after="0" w:line="240" w:lineRule="auto"/>
              <w:jc w:val="both"/>
              <w:rPr>
                <w:rFonts w:asciiTheme="minorHAnsi" w:hAnsiTheme="minorHAnsi" w:cstheme="minorHAnsi"/>
              </w:rPr>
            </w:pPr>
            <w:r w:rsidRPr="00F46043">
              <w:rPr>
                <w:rFonts w:asciiTheme="minorHAnsi" w:hAnsiTheme="minorHAnsi" w:cstheme="minorHAnsi"/>
              </w:rPr>
              <w:t xml:space="preserve">Plán kurzů, seminářů, školení pro odborný </w:t>
            </w:r>
            <w:r w:rsidR="00537C83">
              <w:rPr>
                <w:rFonts w:asciiTheme="minorHAnsi" w:hAnsiTheme="minorHAnsi" w:cstheme="minorHAnsi"/>
              </w:rPr>
              <w:t xml:space="preserve">vědecký </w:t>
            </w:r>
            <w:r w:rsidRPr="00F46043">
              <w:rPr>
                <w:rFonts w:asciiTheme="minorHAnsi" w:hAnsiTheme="minorHAnsi" w:cstheme="minorHAnsi"/>
              </w:rPr>
              <w:t>rozvoj zaměstnanců</w:t>
            </w:r>
          </w:p>
          <w:p w14:paraId="265422D5" w14:textId="77777777" w:rsidR="005F3723" w:rsidRPr="00F46043" w:rsidRDefault="005F3723" w:rsidP="004765BB">
            <w:pPr>
              <w:pStyle w:val="Odstavecseseznamem"/>
              <w:numPr>
                <w:ilvl w:val="0"/>
                <w:numId w:val="9"/>
              </w:numPr>
              <w:spacing w:after="0" w:line="240" w:lineRule="auto"/>
              <w:jc w:val="both"/>
              <w:rPr>
                <w:rFonts w:asciiTheme="minorHAnsi" w:hAnsiTheme="minorHAnsi" w:cstheme="minorHAnsi"/>
              </w:rPr>
            </w:pPr>
            <w:r w:rsidRPr="00F46043">
              <w:rPr>
                <w:rFonts w:asciiTheme="minorHAnsi" w:hAnsiTheme="minorHAnsi" w:cstheme="minorHAnsi"/>
              </w:rPr>
              <w:t>Plán publikačních výstupů, zejména Q1 a Q2</w:t>
            </w:r>
          </w:p>
          <w:p w14:paraId="04C8FFD4" w14:textId="77777777" w:rsidR="005F3723" w:rsidRPr="00F46043" w:rsidRDefault="005F3723" w:rsidP="004765BB">
            <w:pPr>
              <w:pStyle w:val="Odstavecseseznamem"/>
              <w:numPr>
                <w:ilvl w:val="0"/>
                <w:numId w:val="9"/>
              </w:numPr>
              <w:spacing w:after="0" w:line="240" w:lineRule="auto"/>
              <w:jc w:val="both"/>
              <w:rPr>
                <w:rFonts w:asciiTheme="minorHAnsi" w:hAnsiTheme="minorHAnsi" w:cstheme="minorHAnsi"/>
              </w:rPr>
            </w:pPr>
            <w:r w:rsidRPr="00F46043">
              <w:rPr>
                <w:rFonts w:asciiTheme="minorHAnsi" w:hAnsiTheme="minorHAnsi" w:cstheme="minorHAnsi"/>
              </w:rPr>
              <w:t>Plán účasti na konferencích</w:t>
            </w:r>
          </w:p>
          <w:p w14:paraId="2E0B0F34" w14:textId="77777777" w:rsidR="005F3723" w:rsidRPr="00F46043" w:rsidRDefault="005F3723" w:rsidP="004765BB">
            <w:pPr>
              <w:pStyle w:val="Odstavecseseznamem"/>
              <w:numPr>
                <w:ilvl w:val="0"/>
                <w:numId w:val="9"/>
              </w:numPr>
              <w:spacing w:after="0" w:line="240" w:lineRule="auto"/>
              <w:jc w:val="both"/>
              <w:rPr>
                <w:rFonts w:asciiTheme="minorHAnsi" w:hAnsiTheme="minorHAnsi" w:cstheme="minorHAnsi"/>
              </w:rPr>
            </w:pPr>
            <w:r w:rsidRPr="00F46043">
              <w:rPr>
                <w:rFonts w:asciiTheme="minorHAnsi" w:hAnsiTheme="minorHAnsi" w:cstheme="minorHAnsi"/>
              </w:rPr>
              <w:t>Plán rozvoje lidských zdrojů</w:t>
            </w:r>
          </w:p>
          <w:p w14:paraId="795317A7" w14:textId="3B3746B0" w:rsidR="005F3723" w:rsidRPr="00F46043" w:rsidRDefault="00537C83" w:rsidP="004765BB">
            <w:pPr>
              <w:pStyle w:val="Odstavecseseznamem"/>
              <w:numPr>
                <w:ilvl w:val="0"/>
                <w:numId w:val="9"/>
              </w:numPr>
              <w:spacing w:after="0" w:line="240" w:lineRule="auto"/>
              <w:jc w:val="both"/>
              <w:rPr>
                <w:rFonts w:asciiTheme="minorHAnsi" w:hAnsiTheme="minorHAnsi" w:cstheme="minorHAnsi"/>
              </w:rPr>
            </w:pPr>
            <w:r>
              <w:rPr>
                <w:rFonts w:asciiTheme="minorHAnsi" w:hAnsiTheme="minorHAnsi" w:cstheme="minorHAnsi"/>
              </w:rPr>
              <w:t>Plán mezioborových setkávání - z</w:t>
            </w:r>
            <w:r w:rsidR="005F3723" w:rsidRPr="00F46043">
              <w:rPr>
                <w:rFonts w:asciiTheme="minorHAnsi" w:hAnsiTheme="minorHAnsi" w:cstheme="minorHAnsi"/>
              </w:rPr>
              <w:t xml:space="preserve">intenzivnění odborné vědecké spolupráce s ÚBMI FEKT a ostatními pracovišti </w:t>
            </w:r>
          </w:p>
          <w:p w14:paraId="03BF52BD" w14:textId="4B298C0E" w:rsidR="005F3723" w:rsidRDefault="005F3723" w:rsidP="004765BB">
            <w:pPr>
              <w:pStyle w:val="Odstavecseseznamem"/>
              <w:numPr>
                <w:ilvl w:val="0"/>
                <w:numId w:val="9"/>
              </w:numPr>
              <w:spacing w:after="0" w:line="240" w:lineRule="auto"/>
              <w:jc w:val="both"/>
              <w:rPr>
                <w:rFonts w:asciiTheme="minorHAnsi" w:hAnsiTheme="minorHAnsi" w:cstheme="minorHAnsi"/>
              </w:rPr>
            </w:pPr>
            <w:r w:rsidRPr="00F46043">
              <w:rPr>
                <w:rFonts w:asciiTheme="minorHAnsi" w:hAnsiTheme="minorHAnsi" w:cstheme="minorHAnsi"/>
              </w:rPr>
              <w:t>Evidence členství zaměstnanců v odborných grémiích (HEPA, ČKF, ČSTL, ČAUS, ČUS, aj.</w:t>
            </w:r>
            <w:r w:rsidR="00D15534">
              <w:rPr>
                <w:rFonts w:asciiTheme="minorHAnsi" w:hAnsiTheme="minorHAnsi" w:cstheme="minorHAnsi"/>
              </w:rPr>
              <w:t>)</w:t>
            </w:r>
          </w:p>
          <w:p w14:paraId="13EEE2DC" w14:textId="6DF34365" w:rsidR="00B769AE" w:rsidRPr="00F46043" w:rsidRDefault="00216ACB" w:rsidP="004765BB">
            <w:pPr>
              <w:pStyle w:val="Odstavecseseznamem"/>
              <w:numPr>
                <w:ilvl w:val="0"/>
                <w:numId w:val="9"/>
              </w:numPr>
              <w:spacing w:after="0" w:line="240" w:lineRule="auto"/>
              <w:jc w:val="both"/>
              <w:rPr>
                <w:rFonts w:asciiTheme="minorHAnsi" w:hAnsiTheme="minorHAnsi" w:cstheme="minorHAnsi"/>
              </w:rPr>
            </w:pPr>
            <w:r>
              <w:rPr>
                <w:rFonts w:asciiTheme="minorHAnsi" w:hAnsiTheme="minorHAnsi" w:cstheme="minorHAnsi"/>
              </w:rPr>
              <w:t>Motivační řád CESA</w:t>
            </w:r>
          </w:p>
          <w:p w14:paraId="5DD5D3E1" w14:textId="77777777" w:rsidR="005F3723" w:rsidRPr="00F46043" w:rsidRDefault="005F3723" w:rsidP="00C05DDB">
            <w:pPr>
              <w:pStyle w:val="Odstavecseseznamem"/>
              <w:spacing w:after="0" w:line="240" w:lineRule="auto"/>
              <w:ind w:left="360"/>
              <w:jc w:val="both"/>
              <w:rPr>
                <w:rFonts w:asciiTheme="minorHAnsi" w:hAnsiTheme="minorHAnsi" w:cstheme="minorHAnsi"/>
              </w:rPr>
            </w:pPr>
          </w:p>
        </w:tc>
      </w:tr>
      <w:tr w:rsidR="005F3723" w:rsidRPr="00F46043" w14:paraId="6BEE4097" w14:textId="77777777" w:rsidTr="00C05DDB">
        <w:trPr>
          <w:trHeight w:val="295"/>
        </w:trPr>
        <w:tc>
          <w:tcPr>
            <w:tcW w:w="2348" w:type="dxa"/>
            <w:tcBorders>
              <w:top w:val="single" w:sz="4" w:space="0" w:color="auto"/>
              <w:left w:val="single" w:sz="4" w:space="0" w:color="auto"/>
              <w:bottom w:val="single" w:sz="4" w:space="0" w:color="auto"/>
              <w:right w:val="single" w:sz="4" w:space="0" w:color="auto"/>
            </w:tcBorders>
            <w:hideMark/>
          </w:tcPr>
          <w:p w14:paraId="603C7DE3" w14:textId="77777777" w:rsidR="005F3723" w:rsidRPr="00F46043" w:rsidRDefault="005F3723" w:rsidP="00C05DDB">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hideMark/>
          </w:tcPr>
          <w:p w14:paraId="0BB64E80" w14:textId="77777777" w:rsidR="005F3723" w:rsidRPr="00F46043" w:rsidRDefault="005F3723" w:rsidP="00C05DDB">
            <w:pPr>
              <w:spacing w:after="0" w:line="240" w:lineRule="auto"/>
              <w:jc w:val="both"/>
              <w:rPr>
                <w:rFonts w:asciiTheme="minorHAnsi" w:hAnsiTheme="minorHAnsi" w:cstheme="minorHAnsi"/>
              </w:rPr>
            </w:pPr>
            <w:r w:rsidRPr="00F46043">
              <w:rPr>
                <w:rFonts w:asciiTheme="minorHAnsi" w:hAnsiTheme="minorHAnsi" w:cstheme="minorHAnsi"/>
              </w:rPr>
              <w:t>Předseda komise CESA pro tvůrčí činnost</w:t>
            </w:r>
          </w:p>
        </w:tc>
      </w:tr>
      <w:tr w:rsidR="005F3723" w:rsidRPr="00F46043" w14:paraId="63E88AAB" w14:textId="77777777" w:rsidTr="00C05DDB">
        <w:trPr>
          <w:trHeight w:val="295"/>
        </w:trPr>
        <w:tc>
          <w:tcPr>
            <w:tcW w:w="2348" w:type="dxa"/>
            <w:tcBorders>
              <w:top w:val="single" w:sz="4" w:space="0" w:color="auto"/>
              <w:left w:val="single" w:sz="4" w:space="0" w:color="auto"/>
              <w:bottom w:val="single" w:sz="4" w:space="0" w:color="auto"/>
              <w:right w:val="single" w:sz="4" w:space="0" w:color="auto"/>
            </w:tcBorders>
            <w:hideMark/>
          </w:tcPr>
          <w:p w14:paraId="2E30D49F" w14:textId="77777777" w:rsidR="005F3723" w:rsidRPr="00F46043" w:rsidRDefault="005F3723" w:rsidP="00C05DDB">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2259A3AB" w14:textId="77777777" w:rsidR="005F3723" w:rsidRPr="00F46043" w:rsidRDefault="005F3723" w:rsidP="00C05DDB">
            <w:pPr>
              <w:spacing w:after="0" w:line="240" w:lineRule="auto"/>
              <w:jc w:val="both"/>
              <w:rPr>
                <w:rFonts w:asciiTheme="minorHAnsi" w:hAnsiTheme="minorHAnsi" w:cstheme="minorHAnsi"/>
              </w:rPr>
            </w:pPr>
            <w:r w:rsidRPr="00F46043">
              <w:rPr>
                <w:rFonts w:asciiTheme="minorHAnsi" w:hAnsiTheme="minorHAnsi" w:cstheme="minorHAnsi"/>
              </w:rPr>
              <w:t>IP, vlastní zdroje CESA</w:t>
            </w:r>
          </w:p>
        </w:tc>
      </w:tr>
    </w:tbl>
    <w:p w14:paraId="6B1CC11F" w14:textId="77777777" w:rsidR="005F3723" w:rsidRPr="00F46043" w:rsidRDefault="005F3723" w:rsidP="005F3723">
      <w:pPr>
        <w:pStyle w:val="Odstavecseseznamem"/>
        <w:spacing w:after="0"/>
        <w:ind w:left="0"/>
        <w:jc w:val="both"/>
        <w:rPr>
          <w:rFonts w:asciiTheme="minorHAnsi" w:hAnsiTheme="minorHAnsi" w:cstheme="minorHAnsi"/>
        </w:rPr>
      </w:pPr>
    </w:p>
    <w:p w14:paraId="52DF5D19" w14:textId="77777777" w:rsidR="003E57DB" w:rsidRPr="003E57DB" w:rsidRDefault="003E57DB" w:rsidP="003E57DB">
      <w:pPr>
        <w:autoSpaceDE w:val="0"/>
        <w:autoSpaceDN w:val="0"/>
        <w:adjustRightInd w:val="0"/>
        <w:jc w:val="both"/>
        <w:rPr>
          <w:rFonts w:asciiTheme="minorHAnsi" w:hAnsiTheme="minorHAnsi" w:cstheme="minorHAnsi"/>
          <w:b/>
          <w:bCs/>
          <w:iCs/>
          <w:color w:val="00B050"/>
        </w:rPr>
      </w:pPr>
    </w:p>
    <w:p w14:paraId="5E037567" w14:textId="7634DCEA" w:rsidR="003E57DB" w:rsidRPr="003E57DB" w:rsidRDefault="003E57DB" w:rsidP="003E57DB">
      <w:pPr>
        <w:spacing w:after="0"/>
        <w:rPr>
          <w:rFonts w:asciiTheme="minorHAnsi" w:hAnsiTheme="minorHAnsi" w:cstheme="minorHAnsi"/>
          <w:b/>
          <w:bCs/>
          <w:color w:val="C00000"/>
        </w:rPr>
      </w:pPr>
      <w:r w:rsidRPr="003E57DB">
        <w:rPr>
          <w:rFonts w:asciiTheme="minorHAnsi" w:hAnsiTheme="minorHAnsi" w:cstheme="minorHAnsi"/>
          <w:b/>
          <w:bCs/>
          <w:color w:val="C00000"/>
        </w:rPr>
        <w:lastRenderedPageBreak/>
        <w:t xml:space="preserve">4 B   </w:t>
      </w:r>
      <w:r>
        <w:rPr>
          <w:rFonts w:asciiTheme="minorHAnsi" w:hAnsiTheme="minorHAnsi" w:cstheme="minorHAnsi"/>
          <w:b/>
          <w:bCs/>
          <w:color w:val="C00000"/>
        </w:rPr>
        <w:t>Rozvíjet projekty řešené v oblasti kinantropologie a sportovních technologií s vazbou na tvůrčí aktivity pracoviště</w:t>
      </w:r>
    </w:p>
    <w:tbl>
      <w:tblPr>
        <w:tblStyle w:val="Mkatabulky"/>
        <w:tblW w:w="9201" w:type="dxa"/>
        <w:tblInd w:w="279" w:type="dxa"/>
        <w:tblLook w:val="04A0" w:firstRow="1" w:lastRow="0" w:firstColumn="1" w:lastColumn="0" w:noHBand="0" w:noVBand="1"/>
      </w:tblPr>
      <w:tblGrid>
        <w:gridCol w:w="2348"/>
        <w:gridCol w:w="6853"/>
      </w:tblGrid>
      <w:tr w:rsidR="003E57DB" w:rsidRPr="003E57DB" w14:paraId="3BE9C7E3" w14:textId="77777777" w:rsidTr="00C236F1">
        <w:trPr>
          <w:trHeight w:val="295"/>
        </w:trPr>
        <w:tc>
          <w:tcPr>
            <w:tcW w:w="2348" w:type="dxa"/>
            <w:tcBorders>
              <w:top w:val="single" w:sz="4" w:space="0" w:color="auto"/>
              <w:left w:val="single" w:sz="4" w:space="0" w:color="auto"/>
              <w:bottom w:val="single" w:sz="4" w:space="0" w:color="auto"/>
              <w:right w:val="single" w:sz="4" w:space="0" w:color="auto"/>
            </w:tcBorders>
            <w:hideMark/>
          </w:tcPr>
          <w:p w14:paraId="45BBCAC8" w14:textId="77777777" w:rsidR="003E57DB" w:rsidRPr="003E57DB" w:rsidRDefault="003E57DB" w:rsidP="00C236F1">
            <w:pPr>
              <w:pStyle w:val="Odstavecseseznamem"/>
              <w:spacing w:after="0" w:line="240" w:lineRule="auto"/>
              <w:ind w:left="0"/>
              <w:rPr>
                <w:rFonts w:asciiTheme="minorHAnsi" w:hAnsiTheme="minorHAnsi" w:cstheme="minorHAnsi"/>
              </w:rPr>
            </w:pPr>
            <w:r w:rsidRPr="003E57DB">
              <w:rPr>
                <w:rFonts w:asciiTheme="minorHAnsi" w:hAnsiTheme="minorHAnsi" w:cstheme="minorHAnsi"/>
              </w:rPr>
              <w:t>Ukazatele úspěchu</w:t>
            </w:r>
            <w:r w:rsidRPr="003E57DB">
              <w:rPr>
                <w:rFonts w:asciiTheme="minorHAnsi" w:hAnsiTheme="minorHAnsi" w:cstheme="minorHAnsi"/>
              </w:rPr>
              <w:br/>
              <w:t>(</w:t>
            </w:r>
            <w:r w:rsidRPr="003E57DB">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6FC3F9ED" w14:textId="68611E21" w:rsidR="003E57DB" w:rsidRPr="003E57DB" w:rsidRDefault="003E57DB" w:rsidP="00C236F1">
            <w:pPr>
              <w:pStyle w:val="Odstavecseseznamem"/>
              <w:numPr>
                <w:ilvl w:val="0"/>
                <w:numId w:val="2"/>
              </w:numPr>
              <w:spacing w:after="0" w:line="240" w:lineRule="auto"/>
              <w:jc w:val="both"/>
              <w:rPr>
                <w:rFonts w:asciiTheme="minorHAnsi" w:hAnsiTheme="minorHAnsi" w:cstheme="minorHAnsi"/>
              </w:rPr>
            </w:pPr>
            <w:r w:rsidRPr="003E57DB">
              <w:rPr>
                <w:rFonts w:asciiTheme="minorHAnsi" w:hAnsiTheme="minorHAnsi" w:cstheme="minorHAnsi"/>
              </w:rPr>
              <w:t xml:space="preserve">Počet mezioborových projektů </w:t>
            </w:r>
            <w:r>
              <w:rPr>
                <w:rFonts w:asciiTheme="minorHAnsi" w:hAnsiTheme="minorHAnsi" w:cstheme="minorHAnsi"/>
              </w:rPr>
              <w:t>- 4</w:t>
            </w:r>
          </w:p>
          <w:p w14:paraId="4C57F04F" w14:textId="5394F430" w:rsidR="003E57DB" w:rsidRPr="003E57DB" w:rsidRDefault="003E57DB" w:rsidP="00C236F1">
            <w:pPr>
              <w:pStyle w:val="Odstavecseseznamem"/>
              <w:numPr>
                <w:ilvl w:val="0"/>
                <w:numId w:val="2"/>
              </w:numPr>
              <w:spacing w:after="0" w:line="240" w:lineRule="auto"/>
              <w:jc w:val="both"/>
              <w:rPr>
                <w:rFonts w:asciiTheme="minorHAnsi" w:hAnsiTheme="minorHAnsi" w:cstheme="minorHAnsi"/>
              </w:rPr>
            </w:pPr>
            <w:r w:rsidRPr="003E57DB">
              <w:rPr>
                <w:rFonts w:asciiTheme="minorHAnsi" w:hAnsiTheme="minorHAnsi" w:cstheme="minorHAnsi"/>
              </w:rPr>
              <w:t>Počet interní projektů</w:t>
            </w:r>
            <w:r>
              <w:rPr>
                <w:rFonts w:asciiTheme="minorHAnsi" w:hAnsiTheme="minorHAnsi" w:cstheme="minorHAnsi"/>
              </w:rPr>
              <w:t xml:space="preserve"> - 4</w:t>
            </w:r>
          </w:p>
          <w:p w14:paraId="07A113AB" w14:textId="77777777" w:rsidR="003E57DB" w:rsidRPr="003E57DB" w:rsidRDefault="003E57DB" w:rsidP="00C236F1">
            <w:pPr>
              <w:spacing w:after="0" w:line="240" w:lineRule="auto"/>
              <w:jc w:val="both"/>
              <w:rPr>
                <w:rFonts w:asciiTheme="minorHAnsi" w:hAnsiTheme="minorHAnsi" w:cstheme="minorHAnsi"/>
              </w:rPr>
            </w:pPr>
          </w:p>
          <w:p w14:paraId="497C2D7C" w14:textId="77777777" w:rsidR="003E57DB" w:rsidRPr="003E57DB" w:rsidRDefault="003E57DB" w:rsidP="00C236F1">
            <w:pPr>
              <w:spacing w:after="0" w:line="240" w:lineRule="auto"/>
              <w:jc w:val="both"/>
              <w:rPr>
                <w:rFonts w:asciiTheme="minorHAnsi" w:hAnsiTheme="minorHAnsi" w:cstheme="minorHAnsi"/>
              </w:rPr>
            </w:pPr>
            <w:r w:rsidRPr="003E57DB">
              <w:rPr>
                <w:rFonts w:asciiTheme="minorHAnsi" w:hAnsiTheme="minorHAnsi" w:cstheme="minorHAnsi"/>
              </w:rPr>
              <w:t>Termín: 2023</w:t>
            </w:r>
          </w:p>
        </w:tc>
      </w:tr>
      <w:tr w:rsidR="003E57DB" w:rsidRPr="003E57DB" w14:paraId="0A007B0A" w14:textId="77777777" w:rsidTr="00C236F1">
        <w:trPr>
          <w:trHeight w:val="295"/>
        </w:trPr>
        <w:tc>
          <w:tcPr>
            <w:tcW w:w="2348" w:type="dxa"/>
            <w:tcBorders>
              <w:top w:val="single" w:sz="4" w:space="0" w:color="auto"/>
              <w:left w:val="single" w:sz="4" w:space="0" w:color="auto"/>
              <w:bottom w:val="single" w:sz="4" w:space="0" w:color="auto"/>
              <w:right w:val="single" w:sz="4" w:space="0" w:color="auto"/>
            </w:tcBorders>
            <w:hideMark/>
          </w:tcPr>
          <w:p w14:paraId="12A62124" w14:textId="77777777" w:rsidR="003E57DB" w:rsidRPr="003E57DB" w:rsidRDefault="003E57DB" w:rsidP="00C236F1">
            <w:pPr>
              <w:pStyle w:val="Odstavecseseznamem"/>
              <w:spacing w:after="0" w:line="240" w:lineRule="auto"/>
              <w:ind w:left="0"/>
              <w:jc w:val="both"/>
              <w:rPr>
                <w:rFonts w:asciiTheme="minorHAnsi" w:hAnsiTheme="minorHAnsi" w:cstheme="minorHAnsi"/>
              </w:rPr>
            </w:pPr>
            <w:r w:rsidRPr="003E57DB">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0A52151C" w14:textId="39C1DC40" w:rsidR="003E57DB" w:rsidRPr="003E57DB" w:rsidRDefault="003E57DB" w:rsidP="00C236F1">
            <w:pPr>
              <w:pStyle w:val="Odstavecseseznamem"/>
              <w:numPr>
                <w:ilvl w:val="0"/>
                <w:numId w:val="5"/>
              </w:numPr>
              <w:spacing w:after="0" w:line="240" w:lineRule="auto"/>
              <w:jc w:val="both"/>
              <w:rPr>
                <w:rFonts w:asciiTheme="minorHAnsi" w:hAnsiTheme="minorHAnsi" w:cstheme="minorHAnsi"/>
              </w:rPr>
            </w:pPr>
            <w:r>
              <w:rPr>
                <w:rFonts w:asciiTheme="minorHAnsi" w:hAnsiTheme="minorHAnsi" w:cstheme="minorHAnsi"/>
              </w:rPr>
              <w:t>Plán interních projektů CESA</w:t>
            </w:r>
          </w:p>
        </w:tc>
      </w:tr>
      <w:tr w:rsidR="003E57DB" w:rsidRPr="003E57DB" w14:paraId="34FEFD6A" w14:textId="77777777" w:rsidTr="00C236F1">
        <w:trPr>
          <w:trHeight w:val="295"/>
        </w:trPr>
        <w:tc>
          <w:tcPr>
            <w:tcW w:w="2348" w:type="dxa"/>
            <w:tcBorders>
              <w:top w:val="single" w:sz="4" w:space="0" w:color="auto"/>
              <w:left w:val="single" w:sz="4" w:space="0" w:color="auto"/>
              <w:bottom w:val="single" w:sz="4" w:space="0" w:color="auto"/>
              <w:right w:val="single" w:sz="4" w:space="0" w:color="auto"/>
            </w:tcBorders>
            <w:hideMark/>
          </w:tcPr>
          <w:p w14:paraId="4F7CD405" w14:textId="77777777" w:rsidR="003E57DB" w:rsidRPr="003E57DB" w:rsidRDefault="003E57DB" w:rsidP="00C236F1">
            <w:pPr>
              <w:pStyle w:val="Odstavecseseznamem"/>
              <w:spacing w:after="0" w:line="240" w:lineRule="auto"/>
              <w:ind w:left="0"/>
              <w:jc w:val="both"/>
              <w:rPr>
                <w:rFonts w:asciiTheme="minorHAnsi" w:hAnsiTheme="minorHAnsi" w:cstheme="minorHAnsi"/>
              </w:rPr>
            </w:pPr>
            <w:r w:rsidRPr="003E57DB">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02DEB629" w14:textId="1080CC29" w:rsidR="003E57DB" w:rsidRPr="003E57DB" w:rsidRDefault="003E57DB" w:rsidP="00C236F1">
            <w:pPr>
              <w:spacing w:after="0" w:line="240" w:lineRule="auto"/>
              <w:jc w:val="both"/>
              <w:rPr>
                <w:rFonts w:asciiTheme="minorHAnsi" w:hAnsiTheme="minorHAnsi" w:cstheme="minorHAnsi"/>
              </w:rPr>
            </w:pPr>
            <w:r w:rsidRPr="003E57DB">
              <w:rPr>
                <w:rFonts w:asciiTheme="minorHAnsi" w:hAnsiTheme="minorHAnsi" w:cstheme="minorHAnsi"/>
              </w:rPr>
              <w:t>Garant SP</w:t>
            </w:r>
          </w:p>
        </w:tc>
      </w:tr>
      <w:tr w:rsidR="003E57DB" w:rsidRPr="003E57DB" w14:paraId="4D672ED0" w14:textId="77777777" w:rsidTr="00C236F1">
        <w:trPr>
          <w:trHeight w:val="295"/>
        </w:trPr>
        <w:tc>
          <w:tcPr>
            <w:tcW w:w="2348" w:type="dxa"/>
            <w:tcBorders>
              <w:top w:val="single" w:sz="4" w:space="0" w:color="auto"/>
              <w:left w:val="single" w:sz="4" w:space="0" w:color="auto"/>
              <w:bottom w:val="single" w:sz="4" w:space="0" w:color="auto"/>
              <w:right w:val="single" w:sz="4" w:space="0" w:color="auto"/>
            </w:tcBorders>
            <w:hideMark/>
          </w:tcPr>
          <w:p w14:paraId="354CA008" w14:textId="77777777" w:rsidR="003E57DB" w:rsidRPr="003E57DB" w:rsidRDefault="003E57DB" w:rsidP="00C236F1">
            <w:pPr>
              <w:pStyle w:val="Odstavecseseznamem"/>
              <w:spacing w:after="0" w:line="240" w:lineRule="auto"/>
              <w:ind w:left="0"/>
              <w:jc w:val="both"/>
              <w:rPr>
                <w:rFonts w:asciiTheme="minorHAnsi" w:hAnsiTheme="minorHAnsi" w:cstheme="minorHAnsi"/>
              </w:rPr>
            </w:pPr>
            <w:r w:rsidRPr="003E57DB">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57A41930" w14:textId="1351924A" w:rsidR="003E57DB" w:rsidRPr="003E57DB" w:rsidRDefault="000D6862" w:rsidP="00C236F1">
            <w:pPr>
              <w:spacing w:after="0" w:line="240" w:lineRule="auto"/>
              <w:jc w:val="both"/>
              <w:rPr>
                <w:rFonts w:asciiTheme="minorHAnsi" w:hAnsiTheme="minorHAnsi" w:cstheme="minorHAnsi"/>
              </w:rPr>
            </w:pPr>
            <w:r>
              <w:rPr>
                <w:rFonts w:asciiTheme="minorHAnsi" w:hAnsiTheme="minorHAnsi" w:cstheme="minorHAnsi"/>
              </w:rPr>
              <w:t>IP</w:t>
            </w:r>
            <w:r w:rsidR="003E57DB" w:rsidRPr="003E57DB">
              <w:rPr>
                <w:rFonts w:asciiTheme="minorHAnsi" w:hAnsiTheme="minorHAnsi" w:cstheme="minorHAnsi"/>
              </w:rPr>
              <w:t>, projekty/dotace,</w:t>
            </w:r>
            <w:r>
              <w:rPr>
                <w:rFonts w:asciiTheme="minorHAnsi" w:hAnsiTheme="minorHAnsi" w:cstheme="minorHAnsi"/>
              </w:rPr>
              <w:t xml:space="preserve"> </w:t>
            </w:r>
            <w:r w:rsidR="003E57DB" w:rsidRPr="003E57DB">
              <w:rPr>
                <w:rFonts w:asciiTheme="minorHAnsi" w:hAnsiTheme="minorHAnsi" w:cstheme="minorHAnsi"/>
              </w:rPr>
              <w:t>CESA</w:t>
            </w:r>
          </w:p>
        </w:tc>
      </w:tr>
    </w:tbl>
    <w:p w14:paraId="0A7BBC61" w14:textId="77777777" w:rsidR="003E57DB" w:rsidRPr="003E57DB" w:rsidRDefault="003E57DB" w:rsidP="003E57DB">
      <w:pPr>
        <w:pStyle w:val="Odstavecseseznamem"/>
        <w:spacing w:after="0"/>
        <w:ind w:left="360"/>
        <w:rPr>
          <w:rFonts w:asciiTheme="minorHAnsi" w:hAnsiTheme="minorHAnsi" w:cstheme="minorHAnsi"/>
          <w:b/>
          <w:bCs/>
        </w:rPr>
      </w:pPr>
    </w:p>
    <w:p w14:paraId="47F68E69" w14:textId="77777777" w:rsidR="003E57DB" w:rsidRPr="003E57DB" w:rsidRDefault="003E57DB" w:rsidP="003E57DB">
      <w:pPr>
        <w:pStyle w:val="Odstavecseseznamem"/>
        <w:spacing w:after="0"/>
        <w:ind w:left="0"/>
        <w:jc w:val="both"/>
        <w:rPr>
          <w:rFonts w:asciiTheme="minorHAnsi" w:hAnsiTheme="minorHAnsi" w:cstheme="minorHAnsi"/>
          <w:b/>
          <w:bCs/>
          <w:sz w:val="28"/>
          <w:szCs w:val="28"/>
        </w:rPr>
      </w:pPr>
    </w:p>
    <w:p w14:paraId="58C21C53" w14:textId="77777777" w:rsidR="003E57DB" w:rsidRDefault="003E57DB" w:rsidP="003E57DB">
      <w:pPr>
        <w:pStyle w:val="Odstavecseseznamem"/>
        <w:spacing w:after="0"/>
        <w:ind w:left="0"/>
        <w:jc w:val="both"/>
        <w:rPr>
          <w:rFonts w:asciiTheme="minorHAnsi" w:hAnsiTheme="minorHAnsi" w:cstheme="minorHAnsi"/>
          <w:b/>
          <w:bCs/>
          <w:color w:val="00B0F0"/>
          <w:sz w:val="28"/>
          <w:szCs w:val="28"/>
        </w:rPr>
      </w:pPr>
    </w:p>
    <w:p w14:paraId="3A2A8764" w14:textId="6950EF1E" w:rsidR="004721E7" w:rsidRPr="005F3723" w:rsidRDefault="004721E7" w:rsidP="004721E7">
      <w:pPr>
        <w:spacing w:after="0"/>
        <w:rPr>
          <w:rFonts w:asciiTheme="minorHAnsi" w:hAnsiTheme="minorHAnsi" w:cstheme="minorHAnsi"/>
          <w:b/>
          <w:bCs/>
          <w:color w:val="C00000"/>
        </w:rPr>
      </w:pPr>
      <w:r>
        <w:rPr>
          <w:rFonts w:asciiTheme="minorHAnsi" w:hAnsiTheme="minorHAnsi" w:cstheme="minorHAnsi"/>
          <w:b/>
          <w:bCs/>
          <w:color w:val="C00000"/>
        </w:rPr>
        <w:t>4</w:t>
      </w:r>
      <w:r w:rsidR="00595C9C">
        <w:rPr>
          <w:rFonts w:asciiTheme="minorHAnsi" w:hAnsiTheme="minorHAnsi" w:cstheme="minorHAnsi"/>
          <w:b/>
          <w:bCs/>
          <w:color w:val="C00000"/>
        </w:rPr>
        <w:t xml:space="preserve"> </w:t>
      </w:r>
      <w:r w:rsidR="00595C9C" w:rsidRPr="000D6862">
        <w:rPr>
          <w:rFonts w:asciiTheme="minorHAnsi" w:hAnsiTheme="minorHAnsi" w:cstheme="minorHAnsi"/>
          <w:b/>
          <w:bCs/>
          <w:color w:val="C00000"/>
        </w:rPr>
        <w:t>B</w:t>
      </w:r>
      <w:r w:rsidR="001E4AC1" w:rsidRPr="000D6862">
        <w:rPr>
          <w:rFonts w:asciiTheme="minorHAnsi" w:hAnsiTheme="minorHAnsi" w:cstheme="minorHAnsi"/>
          <w:b/>
          <w:bCs/>
          <w:color w:val="C00000"/>
        </w:rPr>
        <w:t xml:space="preserve">   </w:t>
      </w:r>
      <w:r w:rsidR="00175864" w:rsidRPr="000D6862">
        <w:rPr>
          <w:rFonts w:asciiTheme="minorHAnsi" w:hAnsiTheme="minorHAnsi" w:cstheme="minorHAnsi"/>
          <w:b/>
          <w:bCs/>
          <w:color w:val="C00000"/>
        </w:rPr>
        <w:t>Zajistit koncepční využití infrastruktury sportovišť a infrastruktury laboratoří CESA pro výuku a r</w:t>
      </w:r>
      <w:r w:rsidRPr="000D6862">
        <w:rPr>
          <w:rFonts w:asciiTheme="minorHAnsi" w:hAnsiTheme="minorHAnsi" w:cstheme="minorHAnsi"/>
          <w:b/>
          <w:bCs/>
          <w:color w:val="C00000"/>
        </w:rPr>
        <w:t xml:space="preserve">ozvíjet projekty </w:t>
      </w:r>
      <w:r w:rsidR="00595C9C" w:rsidRPr="000D6862">
        <w:rPr>
          <w:rFonts w:asciiTheme="minorHAnsi" w:hAnsiTheme="minorHAnsi" w:cstheme="minorHAnsi"/>
          <w:b/>
          <w:bCs/>
          <w:color w:val="C00000"/>
        </w:rPr>
        <w:t xml:space="preserve">řešené </w:t>
      </w:r>
      <w:r w:rsidRPr="000D6862">
        <w:rPr>
          <w:rFonts w:asciiTheme="minorHAnsi" w:hAnsiTheme="minorHAnsi" w:cstheme="minorHAnsi"/>
          <w:b/>
          <w:bCs/>
          <w:color w:val="C00000"/>
        </w:rPr>
        <w:t>v oblasti kinantropologie a sportovních technologií</w:t>
      </w:r>
      <w:r w:rsidR="00595C9C" w:rsidRPr="000D6862">
        <w:rPr>
          <w:rFonts w:asciiTheme="minorHAnsi" w:hAnsiTheme="minorHAnsi" w:cstheme="minorHAnsi"/>
          <w:b/>
          <w:bCs/>
          <w:color w:val="C00000"/>
        </w:rPr>
        <w:t xml:space="preserve"> s vazbou na tvůrčí aktivity pracoviště a realizované v infrastruktuře </w:t>
      </w:r>
      <w:r w:rsidR="00175864" w:rsidRPr="000D6862">
        <w:rPr>
          <w:rFonts w:asciiTheme="minorHAnsi" w:hAnsiTheme="minorHAnsi" w:cstheme="minorHAnsi"/>
          <w:b/>
          <w:bCs/>
          <w:color w:val="C00000"/>
        </w:rPr>
        <w:t>CESA</w:t>
      </w:r>
      <w:r w:rsidR="00C95935" w:rsidRPr="000D6862">
        <w:rPr>
          <w:rFonts w:asciiTheme="minorHAnsi" w:hAnsiTheme="minorHAnsi" w:cstheme="minorHAnsi"/>
          <w:b/>
          <w:bCs/>
          <w:color w:val="C00000"/>
        </w:rPr>
        <w:t xml:space="preserve"> </w:t>
      </w:r>
    </w:p>
    <w:tbl>
      <w:tblPr>
        <w:tblStyle w:val="Mkatabulky"/>
        <w:tblW w:w="9201" w:type="dxa"/>
        <w:tblInd w:w="279" w:type="dxa"/>
        <w:tblLook w:val="04A0" w:firstRow="1" w:lastRow="0" w:firstColumn="1" w:lastColumn="0" w:noHBand="0" w:noVBand="1"/>
      </w:tblPr>
      <w:tblGrid>
        <w:gridCol w:w="2348"/>
        <w:gridCol w:w="6853"/>
      </w:tblGrid>
      <w:tr w:rsidR="004721E7" w:rsidRPr="00F46043" w14:paraId="523CD19C" w14:textId="77777777" w:rsidTr="003D1CD2">
        <w:trPr>
          <w:trHeight w:val="295"/>
        </w:trPr>
        <w:tc>
          <w:tcPr>
            <w:tcW w:w="2348" w:type="dxa"/>
            <w:tcBorders>
              <w:top w:val="single" w:sz="4" w:space="0" w:color="auto"/>
              <w:left w:val="single" w:sz="4" w:space="0" w:color="auto"/>
              <w:bottom w:val="single" w:sz="4" w:space="0" w:color="auto"/>
              <w:right w:val="single" w:sz="4" w:space="0" w:color="auto"/>
            </w:tcBorders>
            <w:hideMark/>
          </w:tcPr>
          <w:p w14:paraId="0C98CFCA" w14:textId="77777777" w:rsidR="004721E7" w:rsidRPr="00F46043" w:rsidRDefault="004721E7" w:rsidP="003D1CD2">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5E096C62" w14:textId="6A8D5B17" w:rsidR="00C95935" w:rsidRDefault="00C95935" w:rsidP="004765BB">
            <w:pPr>
              <w:pStyle w:val="Odstavecseseznamem"/>
              <w:numPr>
                <w:ilvl w:val="0"/>
                <w:numId w:val="25"/>
              </w:numPr>
              <w:spacing w:after="0" w:line="240" w:lineRule="auto"/>
              <w:jc w:val="both"/>
              <w:rPr>
                <w:rFonts w:asciiTheme="minorHAnsi" w:hAnsiTheme="minorHAnsi" w:cstheme="minorHAnsi"/>
              </w:rPr>
            </w:pPr>
            <w:r>
              <w:rPr>
                <w:rFonts w:asciiTheme="minorHAnsi" w:hAnsiTheme="minorHAnsi" w:cstheme="minorHAnsi"/>
              </w:rPr>
              <w:t>Počet řešených projektů krátkodobých – 4</w:t>
            </w:r>
          </w:p>
          <w:p w14:paraId="0C517A83" w14:textId="1A1B3880" w:rsidR="00C95935" w:rsidRDefault="00C95935" w:rsidP="004765BB">
            <w:pPr>
              <w:pStyle w:val="Odstavecseseznamem"/>
              <w:numPr>
                <w:ilvl w:val="0"/>
                <w:numId w:val="25"/>
              </w:numPr>
              <w:spacing w:after="0" w:line="240" w:lineRule="auto"/>
              <w:jc w:val="both"/>
              <w:rPr>
                <w:rFonts w:asciiTheme="minorHAnsi" w:hAnsiTheme="minorHAnsi" w:cstheme="minorHAnsi"/>
              </w:rPr>
            </w:pPr>
            <w:r>
              <w:rPr>
                <w:rFonts w:asciiTheme="minorHAnsi" w:hAnsiTheme="minorHAnsi" w:cstheme="minorHAnsi"/>
              </w:rPr>
              <w:t>Počet řešených projektů dlouhodobých – 2</w:t>
            </w:r>
          </w:p>
          <w:p w14:paraId="2CD94233" w14:textId="38591A42" w:rsidR="004721E7" w:rsidRDefault="00175864" w:rsidP="004765BB">
            <w:pPr>
              <w:pStyle w:val="Odstavecseseznamem"/>
              <w:numPr>
                <w:ilvl w:val="0"/>
                <w:numId w:val="25"/>
              </w:numPr>
              <w:spacing w:after="0" w:line="240" w:lineRule="auto"/>
              <w:jc w:val="both"/>
              <w:rPr>
                <w:rFonts w:asciiTheme="minorHAnsi" w:hAnsiTheme="minorHAnsi" w:cstheme="minorHAnsi"/>
              </w:rPr>
            </w:pPr>
            <w:r>
              <w:rPr>
                <w:rFonts w:asciiTheme="minorHAnsi" w:hAnsiTheme="minorHAnsi" w:cstheme="minorHAnsi"/>
              </w:rPr>
              <w:t>Počet konsorcií - 1</w:t>
            </w:r>
            <w:r w:rsidR="00C95935">
              <w:rPr>
                <w:rFonts w:asciiTheme="minorHAnsi" w:hAnsiTheme="minorHAnsi" w:cstheme="minorHAnsi"/>
              </w:rPr>
              <w:t xml:space="preserve"> </w:t>
            </w:r>
          </w:p>
          <w:p w14:paraId="2E1477EB" w14:textId="77777777" w:rsidR="00C95935" w:rsidRPr="00C95935" w:rsidRDefault="00C95935" w:rsidP="00C95935">
            <w:pPr>
              <w:pStyle w:val="Odstavecseseznamem"/>
              <w:spacing w:after="0" w:line="240" w:lineRule="auto"/>
              <w:jc w:val="both"/>
              <w:rPr>
                <w:rFonts w:asciiTheme="minorHAnsi" w:hAnsiTheme="minorHAnsi" w:cstheme="minorHAnsi"/>
              </w:rPr>
            </w:pPr>
          </w:p>
          <w:p w14:paraId="25CD5B85" w14:textId="6FEAC2C1" w:rsidR="004721E7" w:rsidRPr="00F46043" w:rsidRDefault="004721E7" w:rsidP="003D1CD2">
            <w:pPr>
              <w:spacing w:after="0" w:line="240" w:lineRule="auto"/>
              <w:jc w:val="both"/>
              <w:rPr>
                <w:rFonts w:asciiTheme="minorHAnsi" w:hAnsiTheme="minorHAnsi" w:cstheme="minorHAnsi"/>
              </w:rPr>
            </w:pPr>
            <w:r w:rsidRPr="00F46043">
              <w:rPr>
                <w:rFonts w:asciiTheme="minorHAnsi" w:hAnsiTheme="minorHAnsi" w:cstheme="minorHAnsi"/>
              </w:rPr>
              <w:t>Termín: 2023</w:t>
            </w:r>
            <w:r w:rsidR="00595C9C">
              <w:rPr>
                <w:rFonts w:asciiTheme="minorHAnsi" w:hAnsiTheme="minorHAnsi" w:cstheme="minorHAnsi"/>
              </w:rPr>
              <w:t>+</w:t>
            </w:r>
          </w:p>
        </w:tc>
      </w:tr>
      <w:tr w:rsidR="004721E7" w:rsidRPr="00F46043" w14:paraId="0D12E40E" w14:textId="77777777" w:rsidTr="003D1CD2">
        <w:trPr>
          <w:trHeight w:val="295"/>
        </w:trPr>
        <w:tc>
          <w:tcPr>
            <w:tcW w:w="2348" w:type="dxa"/>
            <w:tcBorders>
              <w:top w:val="single" w:sz="4" w:space="0" w:color="auto"/>
              <w:left w:val="single" w:sz="4" w:space="0" w:color="auto"/>
              <w:bottom w:val="single" w:sz="4" w:space="0" w:color="auto"/>
              <w:right w:val="single" w:sz="4" w:space="0" w:color="auto"/>
            </w:tcBorders>
            <w:hideMark/>
          </w:tcPr>
          <w:p w14:paraId="024234C7" w14:textId="77777777" w:rsidR="004721E7" w:rsidRPr="00F46043" w:rsidRDefault="004721E7" w:rsidP="003D1CD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66B64179" w14:textId="77777777" w:rsidR="00C95935" w:rsidRDefault="00C95935" w:rsidP="00C95935">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 xml:space="preserve">Analýza využití sportovních areálů – výuka, volný čas, </w:t>
            </w:r>
            <w:r>
              <w:rPr>
                <w:rFonts w:asciiTheme="minorHAnsi" w:hAnsiTheme="minorHAnsi" w:cstheme="minorHAnsi"/>
              </w:rPr>
              <w:t xml:space="preserve">tvůrčí aktivity, </w:t>
            </w:r>
            <w:r w:rsidRPr="00F46043">
              <w:rPr>
                <w:rFonts w:asciiTheme="minorHAnsi" w:hAnsiTheme="minorHAnsi" w:cstheme="minorHAnsi"/>
              </w:rPr>
              <w:t>hospodářská činnost</w:t>
            </w:r>
          </w:p>
          <w:p w14:paraId="78FAAA7A" w14:textId="77777777" w:rsidR="00C95935" w:rsidRPr="00F46043" w:rsidRDefault="00C95935" w:rsidP="00C95935">
            <w:pPr>
              <w:pStyle w:val="Odstavecseseznamem"/>
              <w:numPr>
                <w:ilvl w:val="0"/>
                <w:numId w:val="2"/>
              </w:numPr>
              <w:spacing w:after="0" w:line="240" w:lineRule="auto"/>
              <w:jc w:val="both"/>
              <w:rPr>
                <w:rFonts w:asciiTheme="minorHAnsi" w:hAnsiTheme="minorHAnsi" w:cstheme="minorHAnsi"/>
              </w:rPr>
            </w:pPr>
            <w:r>
              <w:rPr>
                <w:rFonts w:asciiTheme="minorHAnsi" w:hAnsiTheme="minorHAnsi" w:cstheme="minorHAnsi"/>
              </w:rPr>
              <w:t>Analýza využití laboratoří CESA – výuka, tvůrčí aktivity, hospodářská činnost</w:t>
            </w:r>
          </w:p>
          <w:p w14:paraId="40EF675F" w14:textId="2AEC7697" w:rsidR="004721E7" w:rsidRDefault="004721E7" w:rsidP="00C95935">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 xml:space="preserve">Plán projektů </w:t>
            </w:r>
            <w:r w:rsidR="00C95935">
              <w:rPr>
                <w:rFonts w:asciiTheme="minorHAnsi" w:hAnsiTheme="minorHAnsi" w:cstheme="minorHAnsi"/>
              </w:rPr>
              <w:t>(interní, mezinárodní, mezioborové)</w:t>
            </w:r>
            <w:r w:rsidR="00175864">
              <w:rPr>
                <w:rFonts w:asciiTheme="minorHAnsi" w:hAnsiTheme="minorHAnsi" w:cstheme="minorHAnsi"/>
              </w:rPr>
              <w:t xml:space="preserve"> a tvůrčích výstupů</w:t>
            </w:r>
          </w:p>
          <w:p w14:paraId="5EF00168" w14:textId="77777777" w:rsidR="00C95935" w:rsidRPr="00536550" w:rsidRDefault="00C95935" w:rsidP="00C95935">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Plán na vytvoření konsorcií v oblasti sportovních technologií v zahraničí (</w:t>
            </w:r>
            <w:proofErr w:type="spellStart"/>
            <w:r w:rsidRPr="00536550">
              <w:rPr>
                <w:rFonts w:asciiTheme="minorHAnsi" w:hAnsiTheme="minorHAnsi" w:cstheme="minorHAnsi"/>
              </w:rPr>
              <w:t>Wien</w:t>
            </w:r>
            <w:proofErr w:type="spellEnd"/>
            <w:r w:rsidRPr="00536550">
              <w:rPr>
                <w:rFonts w:asciiTheme="minorHAnsi" w:hAnsiTheme="minorHAnsi" w:cstheme="minorHAnsi"/>
              </w:rPr>
              <w:t xml:space="preserve">, </w:t>
            </w:r>
            <w:proofErr w:type="spellStart"/>
            <w:r w:rsidRPr="00536550">
              <w:rPr>
                <w:rFonts w:asciiTheme="minorHAnsi" w:hAnsiTheme="minorHAnsi" w:cstheme="minorHAnsi"/>
              </w:rPr>
              <w:t>Leira</w:t>
            </w:r>
            <w:proofErr w:type="spellEnd"/>
            <w:r w:rsidRPr="00536550">
              <w:rPr>
                <w:rFonts w:asciiTheme="minorHAnsi" w:hAnsiTheme="minorHAnsi" w:cstheme="minorHAnsi"/>
              </w:rPr>
              <w:t xml:space="preserve">, Bratislava) i v ČR (MU Brno, FTK UP Olomouc) pro řešení mezinárodních projektů a pro tvůrčí činnosti (publikace Q1 a Q2) </w:t>
            </w:r>
          </w:p>
          <w:p w14:paraId="3872D7B6" w14:textId="034F4635" w:rsidR="00C95935" w:rsidRPr="00536550" w:rsidRDefault="00C95935" w:rsidP="00C95935">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Plán mobilit (</w:t>
            </w:r>
            <w:r>
              <w:rPr>
                <w:rFonts w:asciiTheme="minorHAnsi" w:hAnsiTheme="minorHAnsi" w:cstheme="minorHAnsi"/>
              </w:rPr>
              <w:t>příjezdy - spolupráce</w:t>
            </w:r>
            <w:r w:rsidRPr="00536550">
              <w:rPr>
                <w:rFonts w:asciiTheme="minorHAnsi" w:hAnsiTheme="minorHAnsi" w:cstheme="minorHAnsi"/>
              </w:rPr>
              <w:t>)</w:t>
            </w:r>
          </w:p>
          <w:p w14:paraId="28CA2E4C" w14:textId="3E3D0ADC" w:rsidR="00C95935" w:rsidRPr="00536550" w:rsidRDefault="00C95935" w:rsidP="00C95935">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Katalog odborných služeb</w:t>
            </w:r>
            <w:r w:rsidR="00175864">
              <w:rPr>
                <w:rFonts w:asciiTheme="minorHAnsi" w:hAnsiTheme="minorHAnsi" w:cstheme="minorHAnsi"/>
              </w:rPr>
              <w:t xml:space="preserve"> v laboratořích – měření a testování na klíč</w:t>
            </w:r>
          </w:p>
          <w:p w14:paraId="6F5ED087" w14:textId="77777777" w:rsidR="00C95935" w:rsidRPr="00536550" w:rsidRDefault="00C95935" w:rsidP="00C95935">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Plán rozvoje sportovních areálů – opravy, modernizace, údržba</w:t>
            </w:r>
          </w:p>
          <w:p w14:paraId="2372D0B8" w14:textId="77777777" w:rsidR="00C95935" w:rsidRPr="00536550" w:rsidRDefault="00C95935" w:rsidP="00C95935">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Včasná dislokace volné kapacity areálů – sportovní kluby, školy</w:t>
            </w:r>
          </w:p>
          <w:p w14:paraId="06BDD81F" w14:textId="77777777" w:rsidR="00C95935" w:rsidRPr="00536550" w:rsidRDefault="00C95935" w:rsidP="00C95935">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Hospodářská činnost a vícezdrojové financování</w:t>
            </w:r>
          </w:p>
          <w:p w14:paraId="1724448F" w14:textId="77777777" w:rsidR="000D6862" w:rsidRDefault="00C95935" w:rsidP="000D6862">
            <w:pPr>
              <w:pStyle w:val="Odstavecseseznamem"/>
              <w:numPr>
                <w:ilvl w:val="0"/>
                <w:numId w:val="2"/>
              </w:numPr>
              <w:spacing w:after="0" w:line="240" w:lineRule="auto"/>
              <w:jc w:val="both"/>
              <w:rPr>
                <w:rFonts w:asciiTheme="minorHAnsi" w:hAnsiTheme="minorHAnsi" w:cstheme="minorHAnsi"/>
              </w:rPr>
            </w:pPr>
            <w:r w:rsidRPr="00536550">
              <w:rPr>
                <w:rFonts w:asciiTheme="minorHAnsi" w:hAnsiTheme="minorHAnsi" w:cstheme="minorHAnsi"/>
              </w:rPr>
              <w:t>Projekty pro financování provozu, údržby a oprav</w:t>
            </w:r>
          </w:p>
          <w:p w14:paraId="3B5D8061" w14:textId="09BC4809" w:rsidR="004721E7" w:rsidRPr="000D6862" w:rsidRDefault="00C95935" w:rsidP="000D6862">
            <w:pPr>
              <w:pStyle w:val="Odstavecseseznamem"/>
              <w:numPr>
                <w:ilvl w:val="0"/>
                <w:numId w:val="2"/>
              </w:numPr>
              <w:spacing w:after="0" w:line="240" w:lineRule="auto"/>
              <w:jc w:val="both"/>
              <w:rPr>
                <w:rFonts w:asciiTheme="minorHAnsi" w:hAnsiTheme="minorHAnsi" w:cstheme="minorHAnsi"/>
              </w:rPr>
            </w:pPr>
            <w:r w:rsidRPr="000D6862">
              <w:rPr>
                <w:rFonts w:asciiTheme="minorHAnsi" w:hAnsiTheme="minorHAnsi" w:cstheme="minorHAnsi"/>
              </w:rPr>
              <w:t>Koncepce sportu na VUT</w:t>
            </w:r>
          </w:p>
        </w:tc>
      </w:tr>
      <w:tr w:rsidR="004721E7" w:rsidRPr="00F46043" w14:paraId="1D4F5DA1" w14:textId="77777777" w:rsidTr="003D1CD2">
        <w:trPr>
          <w:trHeight w:val="295"/>
        </w:trPr>
        <w:tc>
          <w:tcPr>
            <w:tcW w:w="2348" w:type="dxa"/>
            <w:tcBorders>
              <w:top w:val="single" w:sz="4" w:space="0" w:color="auto"/>
              <w:left w:val="single" w:sz="4" w:space="0" w:color="auto"/>
              <w:bottom w:val="single" w:sz="4" w:space="0" w:color="auto"/>
              <w:right w:val="single" w:sz="4" w:space="0" w:color="auto"/>
            </w:tcBorders>
            <w:hideMark/>
          </w:tcPr>
          <w:p w14:paraId="28C3A642" w14:textId="77777777" w:rsidR="004721E7" w:rsidRPr="00F46043" w:rsidRDefault="004721E7" w:rsidP="003D1CD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74CDFC27" w14:textId="7DED6D5D" w:rsidR="004721E7" w:rsidRPr="00F46043" w:rsidRDefault="004721E7" w:rsidP="003D1CD2">
            <w:pPr>
              <w:spacing w:after="0" w:line="240" w:lineRule="auto"/>
              <w:jc w:val="both"/>
              <w:rPr>
                <w:rFonts w:asciiTheme="minorHAnsi" w:hAnsiTheme="minorHAnsi" w:cstheme="minorHAnsi"/>
              </w:rPr>
            </w:pPr>
            <w:r w:rsidRPr="00F46043">
              <w:rPr>
                <w:rFonts w:asciiTheme="minorHAnsi" w:hAnsiTheme="minorHAnsi" w:cstheme="minorHAnsi"/>
              </w:rPr>
              <w:t>Předseda komise CESA pro tvůrčí činnost</w:t>
            </w:r>
            <w:r w:rsidR="00C95935">
              <w:rPr>
                <w:rFonts w:asciiTheme="minorHAnsi" w:hAnsiTheme="minorHAnsi" w:cstheme="minorHAnsi"/>
              </w:rPr>
              <w:t>, garant SP, vedoucí TPO, vedoucí EO</w:t>
            </w:r>
          </w:p>
        </w:tc>
      </w:tr>
      <w:tr w:rsidR="004721E7" w:rsidRPr="00F46043" w14:paraId="62E3A118" w14:textId="77777777" w:rsidTr="003D1CD2">
        <w:trPr>
          <w:trHeight w:val="295"/>
        </w:trPr>
        <w:tc>
          <w:tcPr>
            <w:tcW w:w="2348" w:type="dxa"/>
            <w:tcBorders>
              <w:top w:val="single" w:sz="4" w:space="0" w:color="auto"/>
              <w:left w:val="single" w:sz="4" w:space="0" w:color="auto"/>
              <w:bottom w:val="single" w:sz="4" w:space="0" w:color="auto"/>
              <w:right w:val="single" w:sz="4" w:space="0" w:color="auto"/>
            </w:tcBorders>
            <w:hideMark/>
          </w:tcPr>
          <w:p w14:paraId="08C7ADE7" w14:textId="77777777" w:rsidR="004721E7" w:rsidRPr="00F46043" w:rsidRDefault="004721E7" w:rsidP="003D1CD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6F67242C" w14:textId="46AC994F" w:rsidR="004721E7" w:rsidRPr="00F46043" w:rsidRDefault="004721E7" w:rsidP="003D1CD2">
            <w:pPr>
              <w:spacing w:after="0" w:line="240" w:lineRule="auto"/>
              <w:jc w:val="both"/>
              <w:rPr>
                <w:rFonts w:asciiTheme="minorHAnsi" w:hAnsiTheme="minorHAnsi" w:cstheme="minorHAnsi"/>
              </w:rPr>
            </w:pPr>
            <w:r w:rsidRPr="00F46043">
              <w:rPr>
                <w:rFonts w:asciiTheme="minorHAnsi" w:hAnsiTheme="minorHAnsi" w:cstheme="minorHAnsi"/>
              </w:rPr>
              <w:t xml:space="preserve">IP, </w:t>
            </w:r>
            <w:r w:rsidR="00C95935">
              <w:rPr>
                <w:rFonts w:asciiTheme="minorHAnsi" w:hAnsiTheme="minorHAnsi" w:cstheme="minorHAnsi"/>
              </w:rPr>
              <w:t xml:space="preserve">projekty/dotace, VUT, </w:t>
            </w:r>
            <w:r w:rsidRPr="00F46043">
              <w:rPr>
                <w:rFonts w:asciiTheme="minorHAnsi" w:hAnsiTheme="minorHAnsi" w:cstheme="minorHAnsi"/>
              </w:rPr>
              <w:t>vlastní zdroje CESA</w:t>
            </w:r>
          </w:p>
        </w:tc>
      </w:tr>
    </w:tbl>
    <w:p w14:paraId="06611465" w14:textId="77777777" w:rsidR="00027630" w:rsidRDefault="00027630" w:rsidP="00DB6F06">
      <w:pPr>
        <w:pStyle w:val="Odstavecseseznamem"/>
        <w:spacing w:after="0"/>
        <w:ind w:left="0"/>
        <w:jc w:val="both"/>
        <w:rPr>
          <w:rFonts w:asciiTheme="minorHAnsi" w:hAnsiTheme="minorHAnsi" w:cstheme="minorHAnsi"/>
          <w:b/>
          <w:bCs/>
          <w:color w:val="00B0F0"/>
          <w:sz w:val="28"/>
          <w:szCs w:val="28"/>
        </w:rPr>
      </w:pPr>
    </w:p>
    <w:p w14:paraId="32D653EE" w14:textId="77777777" w:rsidR="00027630" w:rsidRDefault="00027630" w:rsidP="00DB6F06">
      <w:pPr>
        <w:pStyle w:val="Odstavecseseznamem"/>
        <w:spacing w:after="0"/>
        <w:ind w:left="0"/>
        <w:jc w:val="both"/>
        <w:rPr>
          <w:rFonts w:asciiTheme="minorHAnsi" w:hAnsiTheme="minorHAnsi" w:cstheme="minorHAnsi"/>
          <w:b/>
          <w:bCs/>
          <w:color w:val="00B0F0"/>
          <w:sz w:val="28"/>
          <w:szCs w:val="28"/>
        </w:rPr>
      </w:pPr>
    </w:p>
    <w:p w14:paraId="2AF5742B" w14:textId="77777777" w:rsidR="00027630" w:rsidRDefault="00027630" w:rsidP="00DB6F06">
      <w:pPr>
        <w:pStyle w:val="Odstavecseseznamem"/>
        <w:spacing w:after="0"/>
        <w:ind w:left="0"/>
        <w:jc w:val="both"/>
        <w:rPr>
          <w:rFonts w:asciiTheme="minorHAnsi" w:hAnsiTheme="minorHAnsi" w:cstheme="minorHAnsi"/>
          <w:b/>
          <w:bCs/>
          <w:color w:val="00B0F0"/>
          <w:sz w:val="28"/>
          <w:szCs w:val="28"/>
        </w:rPr>
      </w:pPr>
    </w:p>
    <w:p w14:paraId="585BC878" w14:textId="4368EA68" w:rsidR="00676F20" w:rsidRPr="00F56A63" w:rsidRDefault="00676F20" w:rsidP="00DB6F06">
      <w:pPr>
        <w:pStyle w:val="Odstavecseseznamem"/>
        <w:spacing w:after="0"/>
        <w:ind w:left="0"/>
        <w:jc w:val="both"/>
        <w:rPr>
          <w:rFonts w:asciiTheme="minorHAnsi" w:hAnsiTheme="minorHAnsi" w:cstheme="minorHAnsi"/>
          <w:b/>
          <w:bCs/>
          <w:color w:val="00B0F0"/>
          <w:sz w:val="28"/>
          <w:szCs w:val="28"/>
        </w:rPr>
      </w:pPr>
      <w:r w:rsidRPr="00F56A63">
        <w:rPr>
          <w:rFonts w:asciiTheme="minorHAnsi" w:hAnsiTheme="minorHAnsi" w:cstheme="minorHAnsi"/>
          <w:b/>
          <w:bCs/>
          <w:color w:val="00B0F0"/>
          <w:sz w:val="28"/>
          <w:szCs w:val="28"/>
        </w:rPr>
        <w:t>OBLAST ŘÍZENÍ A SPRÁVY</w:t>
      </w:r>
      <w:r w:rsidR="00F56A63">
        <w:rPr>
          <w:rFonts w:asciiTheme="minorHAnsi" w:hAnsiTheme="minorHAnsi" w:cstheme="minorHAnsi"/>
          <w:b/>
          <w:bCs/>
          <w:color w:val="00B0F0"/>
          <w:sz w:val="28"/>
          <w:szCs w:val="28"/>
        </w:rPr>
        <w:t xml:space="preserve"> – VYTVÁŘENÍ PODMÍNEK PRO STRATEGICKÉ ŘÍZENÍ CESA</w:t>
      </w:r>
    </w:p>
    <w:p w14:paraId="4F72CAE7" w14:textId="5654A67F" w:rsidR="00332965" w:rsidRDefault="00332965" w:rsidP="00676F20">
      <w:pPr>
        <w:spacing w:after="0"/>
        <w:rPr>
          <w:rFonts w:asciiTheme="minorHAnsi" w:hAnsiTheme="minorHAnsi" w:cstheme="minorHAnsi"/>
          <w:b/>
          <w:bCs/>
        </w:rPr>
      </w:pPr>
      <w:r w:rsidRPr="00F46043">
        <w:rPr>
          <w:rFonts w:asciiTheme="minorHAnsi" w:hAnsiTheme="minorHAnsi" w:cstheme="minorHAnsi"/>
          <w:b/>
          <w:bCs/>
        </w:rPr>
        <w:t xml:space="preserve"> </w:t>
      </w:r>
    </w:p>
    <w:p w14:paraId="09E2C6DA" w14:textId="2AF3B3CC" w:rsidR="00D064DC" w:rsidRDefault="00F56A63" w:rsidP="00676F20">
      <w:pPr>
        <w:spacing w:after="0"/>
        <w:rPr>
          <w:rFonts w:asciiTheme="minorHAnsi" w:hAnsiTheme="minorHAnsi" w:cstheme="minorHAnsi"/>
          <w:b/>
          <w:bCs/>
          <w:color w:val="00B0F0"/>
        </w:rPr>
      </w:pPr>
      <w:r w:rsidRPr="00F56A63">
        <w:rPr>
          <w:rFonts w:asciiTheme="minorHAnsi" w:hAnsiTheme="minorHAnsi" w:cstheme="minorHAnsi"/>
          <w:b/>
          <w:bCs/>
          <w:color w:val="00B0F0"/>
        </w:rPr>
        <w:t>Cíl</w:t>
      </w:r>
      <w:r w:rsidR="00D064DC">
        <w:rPr>
          <w:rFonts w:asciiTheme="minorHAnsi" w:hAnsiTheme="minorHAnsi" w:cstheme="minorHAnsi"/>
          <w:b/>
          <w:bCs/>
          <w:color w:val="00B0F0"/>
        </w:rPr>
        <w:t xml:space="preserve"> </w:t>
      </w:r>
      <w:r w:rsidR="00720DF0">
        <w:rPr>
          <w:rFonts w:asciiTheme="minorHAnsi" w:hAnsiTheme="minorHAnsi" w:cstheme="minorHAnsi"/>
          <w:b/>
          <w:bCs/>
          <w:color w:val="00B0F0"/>
        </w:rPr>
        <w:t>0</w:t>
      </w:r>
      <w:r w:rsidR="00D064DC">
        <w:rPr>
          <w:rFonts w:asciiTheme="minorHAnsi" w:hAnsiTheme="minorHAnsi" w:cstheme="minorHAnsi"/>
          <w:b/>
          <w:bCs/>
          <w:color w:val="00B0F0"/>
        </w:rPr>
        <w:t>5</w:t>
      </w:r>
      <w:r w:rsidR="00720DF0">
        <w:rPr>
          <w:rFonts w:asciiTheme="minorHAnsi" w:hAnsiTheme="minorHAnsi" w:cstheme="minorHAnsi"/>
          <w:b/>
          <w:bCs/>
          <w:color w:val="00B0F0"/>
        </w:rPr>
        <w:t>-PC5</w:t>
      </w:r>
      <w:r w:rsidRPr="00F56A63">
        <w:rPr>
          <w:rFonts w:asciiTheme="minorHAnsi" w:hAnsiTheme="minorHAnsi" w:cstheme="minorHAnsi"/>
          <w:b/>
          <w:bCs/>
          <w:color w:val="00B0F0"/>
        </w:rPr>
        <w:t xml:space="preserve">: </w:t>
      </w:r>
      <w:r w:rsidR="00D064DC">
        <w:rPr>
          <w:rFonts w:asciiTheme="minorHAnsi" w:hAnsiTheme="minorHAnsi" w:cstheme="minorHAnsi"/>
          <w:b/>
          <w:bCs/>
          <w:color w:val="00B0F0"/>
        </w:rPr>
        <w:t>Budovat kapacity pro strategické řízení VUT (MŠMT)</w:t>
      </w:r>
    </w:p>
    <w:p w14:paraId="08842E42" w14:textId="64E6F8A7" w:rsidR="00F56A63" w:rsidRPr="00F56A63" w:rsidRDefault="00D064DC" w:rsidP="00676F20">
      <w:pPr>
        <w:spacing w:after="0"/>
        <w:rPr>
          <w:rFonts w:asciiTheme="minorHAnsi" w:hAnsiTheme="minorHAnsi" w:cstheme="minorHAnsi"/>
          <w:b/>
          <w:bCs/>
          <w:color w:val="00B0F0"/>
        </w:rPr>
      </w:pPr>
      <w:r>
        <w:rPr>
          <w:rFonts w:asciiTheme="minorHAnsi" w:hAnsiTheme="minorHAnsi" w:cstheme="minorHAnsi"/>
          <w:b/>
          <w:bCs/>
          <w:color w:val="00B0F0"/>
        </w:rPr>
        <w:t>CÍL CESA 5: PŘIPRAVIT PODMÍNKY PRO STRATEGICKÉ ŘÍZENÍ VŠ ÚSTAVU CESA</w:t>
      </w:r>
      <w:r w:rsidR="00F56A63" w:rsidRPr="00F56A63">
        <w:rPr>
          <w:rFonts w:asciiTheme="minorHAnsi" w:hAnsiTheme="minorHAnsi" w:cstheme="minorHAnsi"/>
          <w:b/>
          <w:bCs/>
          <w:color w:val="00B0F0"/>
        </w:rPr>
        <w:t xml:space="preserve"> </w:t>
      </w:r>
      <w:r w:rsidR="00BD22E0">
        <w:rPr>
          <w:rFonts w:asciiTheme="minorHAnsi" w:hAnsiTheme="minorHAnsi" w:cstheme="minorHAnsi"/>
          <w:b/>
          <w:bCs/>
          <w:color w:val="00B0F0"/>
        </w:rPr>
        <w:t>(alokace 77 000)</w:t>
      </w:r>
    </w:p>
    <w:p w14:paraId="2A10969D" w14:textId="77777777" w:rsidR="00F56A63" w:rsidRDefault="00F56A63" w:rsidP="00676F20">
      <w:pPr>
        <w:spacing w:after="0"/>
        <w:rPr>
          <w:rFonts w:asciiTheme="minorHAnsi" w:hAnsiTheme="minorHAnsi" w:cstheme="minorHAnsi"/>
          <w:b/>
          <w:bCs/>
        </w:rPr>
      </w:pPr>
    </w:p>
    <w:p w14:paraId="5892C254" w14:textId="3E3DF694" w:rsidR="00F56A63" w:rsidRPr="004721E7" w:rsidRDefault="00F56A63" w:rsidP="00F56A63">
      <w:pPr>
        <w:spacing w:after="0"/>
        <w:rPr>
          <w:rFonts w:asciiTheme="minorHAnsi" w:hAnsiTheme="minorHAnsi" w:cstheme="minorHAnsi"/>
          <w:b/>
          <w:bCs/>
          <w:color w:val="00B0F0"/>
        </w:rPr>
      </w:pPr>
      <w:r w:rsidRPr="004721E7">
        <w:rPr>
          <w:rFonts w:asciiTheme="minorHAnsi" w:hAnsiTheme="minorHAnsi" w:cstheme="minorHAnsi"/>
          <w:b/>
          <w:bCs/>
          <w:color w:val="00B0F0"/>
        </w:rPr>
        <w:t xml:space="preserve">5 </w:t>
      </w:r>
      <w:r w:rsidRPr="00B7668B">
        <w:rPr>
          <w:rFonts w:asciiTheme="minorHAnsi" w:hAnsiTheme="minorHAnsi" w:cstheme="minorHAnsi"/>
          <w:b/>
          <w:bCs/>
          <w:color w:val="00B0F0"/>
        </w:rPr>
        <w:t>B</w:t>
      </w:r>
      <w:r w:rsidR="001E4AC1" w:rsidRPr="00B7668B">
        <w:rPr>
          <w:rFonts w:asciiTheme="minorHAnsi" w:hAnsiTheme="minorHAnsi" w:cstheme="minorHAnsi"/>
          <w:b/>
          <w:bCs/>
          <w:color w:val="00B0F0"/>
        </w:rPr>
        <w:t xml:space="preserve">   </w:t>
      </w:r>
      <w:r w:rsidRPr="00B7668B">
        <w:rPr>
          <w:rFonts w:asciiTheme="minorHAnsi" w:hAnsiTheme="minorHAnsi" w:cstheme="minorHAnsi"/>
          <w:b/>
          <w:bCs/>
          <w:color w:val="00B0F0"/>
        </w:rPr>
        <w:t xml:space="preserve">Zrevidovat vnitřní dokumenty CESA s vazbou na </w:t>
      </w:r>
      <w:r w:rsidR="00175864" w:rsidRPr="00B7668B">
        <w:rPr>
          <w:rFonts w:asciiTheme="minorHAnsi" w:hAnsiTheme="minorHAnsi" w:cstheme="minorHAnsi"/>
          <w:b/>
          <w:bCs/>
          <w:color w:val="00B0F0"/>
        </w:rPr>
        <w:t>vnitřní dokumenty VUT a aktualizovat složení pracovních skupin a poradních orgánů ředitele</w:t>
      </w:r>
    </w:p>
    <w:tbl>
      <w:tblPr>
        <w:tblStyle w:val="Mkatabulky"/>
        <w:tblW w:w="9201" w:type="dxa"/>
        <w:tblInd w:w="279" w:type="dxa"/>
        <w:tblLook w:val="04A0" w:firstRow="1" w:lastRow="0" w:firstColumn="1" w:lastColumn="0" w:noHBand="0" w:noVBand="1"/>
      </w:tblPr>
      <w:tblGrid>
        <w:gridCol w:w="2348"/>
        <w:gridCol w:w="6853"/>
      </w:tblGrid>
      <w:tr w:rsidR="00F56A63" w:rsidRPr="00F46043" w14:paraId="69EB8A59" w14:textId="77777777" w:rsidTr="00EA2627">
        <w:trPr>
          <w:trHeight w:val="295"/>
        </w:trPr>
        <w:tc>
          <w:tcPr>
            <w:tcW w:w="2348" w:type="dxa"/>
            <w:tcBorders>
              <w:top w:val="single" w:sz="4" w:space="0" w:color="auto"/>
              <w:left w:val="single" w:sz="4" w:space="0" w:color="auto"/>
              <w:bottom w:val="single" w:sz="4" w:space="0" w:color="auto"/>
              <w:right w:val="single" w:sz="4" w:space="0" w:color="auto"/>
            </w:tcBorders>
            <w:hideMark/>
          </w:tcPr>
          <w:p w14:paraId="1135F97E" w14:textId="77777777" w:rsidR="00F56A63" w:rsidRPr="00F46043" w:rsidRDefault="00F56A63" w:rsidP="00EA2627">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5EB11C9B" w14:textId="1A3B322F" w:rsidR="00F56A63" w:rsidRPr="00175864" w:rsidRDefault="00F56A63" w:rsidP="004765BB">
            <w:pPr>
              <w:pStyle w:val="Odstavecseseznamem"/>
              <w:numPr>
                <w:ilvl w:val="0"/>
                <w:numId w:val="5"/>
              </w:numPr>
              <w:spacing w:after="0" w:line="240" w:lineRule="auto"/>
              <w:jc w:val="both"/>
              <w:rPr>
                <w:rFonts w:asciiTheme="minorHAnsi" w:hAnsiTheme="minorHAnsi" w:cstheme="minorHAnsi"/>
              </w:rPr>
            </w:pPr>
            <w:r w:rsidRPr="00175864">
              <w:rPr>
                <w:rFonts w:asciiTheme="minorHAnsi" w:hAnsiTheme="minorHAnsi" w:cstheme="minorHAnsi"/>
              </w:rPr>
              <w:t>Počet opravených dokumentů</w:t>
            </w:r>
            <w:r w:rsidR="00175864">
              <w:rPr>
                <w:rFonts w:asciiTheme="minorHAnsi" w:hAnsiTheme="minorHAnsi" w:cstheme="minorHAnsi"/>
              </w:rPr>
              <w:t xml:space="preserve"> </w:t>
            </w:r>
          </w:p>
          <w:p w14:paraId="4BA34B3D" w14:textId="0756C853" w:rsidR="00F56A63" w:rsidRPr="00175864" w:rsidRDefault="00F56A63" w:rsidP="004765BB">
            <w:pPr>
              <w:pStyle w:val="Odstavecseseznamem"/>
              <w:numPr>
                <w:ilvl w:val="0"/>
                <w:numId w:val="5"/>
              </w:numPr>
              <w:spacing w:after="0" w:line="240" w:lineRule="auto"/>
              <w:jc w:val="both"/>
              <w:rPr>
                <w:rFonts w:asciiTheme="minorHAnsi" w:hAnsiTheme="minorHAnsi" w:cstheme="minorHAnsi"/>
              </w:rPr>
            </w:pPr>
            <w:r w:rsidRPr="00175864">
              <w:rPr>
                <w:rFonts w:asciiTheme="minorHAnsi" w:hAnsiTheme="minorHAnsi" w:cstheme="minorHAnsi"/>
              </w:rPr>
              <w:t>Počet přeložených dokumentů</w:t>
            </w:r>
            <w:r w:rsidR="00662053">
              <w:rPr>
                <w:rFonts w:asciiTheme="minorHAnsi" w:hAnsiTheme="minorHAnsi" w:cstheme="minorHAnsi"/>
              </w:rPr>
              <w:t xml:space="preserve"> pro ERASMUS studenty na VUT</w:t>
            </w:r>
          </w:p>
          <w:p w14:paraId="528A3056" w14:textId="77777777" w:rsidR="00F56A63" w:rsidRPr="00F46043" w:rsidRDefault="00F56A63" w:rsidP="00EA2627">
            <w:pPr>
              <w:spacing w:after="0" w:line="240" w:lineRule="auto"/>
              <w:jc w:val="both"/>
              <w:rPr>
                <w:rFonts w:asciiTheme="minorHAnsi" w:hAnsiTheme="minorHAnsi" w:cstheme="minorHAnsi"/>
              </w:rPr>
            </w:pPr>
          </w:p>
          <w:p w14:paraId="1A6D3088" w14:textId="77777777" w:rsidR="00F56A63" w:rsidRPr="00F46043" w:rsidRDefault="00F56A63" w:rsidP="00EA2627">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F56A63" w:rsidRPr="00F46043" w14:paraId="7D302324" w14:textId="77777777" w:rsidTr="00EA2627">
        <w:trPr>
          <w:trHeight w:val="295"/>
        </w:trPr>
        <w:tc>
          <w:tcPr>
            <w:tcW w:w="2348" w:type="dxa"/>
            <w:tcBorders>
              <w:top w:val="single" w:sz="4" w:space="0" w:color="auto"/>
              <w:left w:val="single" w:sz="4" w:space="0" w:color="auto"/>
              <w:bottom w:val="single" w:sz="4" w:space="0" w:color="auto"/>
              <w:right w:val="single" w:sz="4" w:space="0" w:color="auto"/>
            </w:tcBorders>
            <w:hideMark/>
          </w:tcPr>
          <w:p w14:paraId="0C277A56" w14:textId="77777777" w:rsidR="00F56A63" w:rsidRPr="00F46043" w:rsidRDefault="00F56A63" w:rsidP="00EA2627">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618CEE56" w14:textId="7B033A4F" w:rsidR="00F56A63" w:rsidRPr="00175864" w:rsidRDefault="00175864" w:rsidP="004765BB">
            <w:pPr>
              <w:pStyle w:val="Odstavecseseznamem"/>
              <w:numPr>
                <w:ilvl w:val="0"/>
                <w:numId w:val="26"/>
              </w:numPr>
              <w:spacing w:after="0" w:line="240" w:lineRule="auto"/>
              <w:jc w:val="both"/>
              <w:rPr>
                <w:rFonts w:asciiTheme="minorHAnsi" w:hAnsiTheme="minorHAnsi" w:cstheme="minorHAnsi"/>
              </w:rPr>
            </w:pPr>
            <w:r>
              <w:rPr>
                <w:rFonts w:asciiTheme="minorHAnsi" w:hAnsiTheme="minorHAnsi" w:cstheme="minorHAnsi"/>
              </w:rPr>
              <w:t xml:space="preserve">Průběžné </w:t>
            </w:r>
            <w:r w:rsidR="00F56A63" w:rsidRPr="00175864">
              <w:rPr>
                <w:rFonts w:asciiTheme="minorHAnsi" w:hAnsiTheme="minorHAnsi" w:cstheme="minorHAnsi"/>
              </w:rPr>
              <w:t>reviz</w:t>
            </w:r>
            <w:r>
              <w:rPr>
                <w:rFonts w:asciiTheme="minorHAnsi" w:hAnsiTheme="minorHAnsi" w:cstheme="minorHAnsi"/>
              </w:rPr>
              <w:t>e</w:t>
            </w:r>
            <w:r w:rsidR="00F56A63" w:rsidRPr="00175864">
              <w:rPr>
                <w:rFonts w:asciiTheme="minorHAnsi" w:hAnsiTheme="minorHAnsi" w:cstheme="minorHAnsi"/>
              </w:rPr>
              <w:t xml:space="preserve"> a oprav</w:t>
            </w:r>
            <w:r>
              <w:rPr>
                <w:rFonts w:asciiTheme="minorHAnsi" w:hAnsiTheme="minorHAnsi" w:cstheme="minorHAnsi"/>
              </w:rPr>
              <w:t>y</w:t>
            </w:r>
            <w:r w:rsidR="00F56A63" w:rsidRPr="00175864">
              <w:rPr>
                <w:rFonts w:asciiTheme="minorHAnsi" w:hAnsiTheme="minorHAnsi" w:cstheme="minorHAnsi"/>
              </w:rPr>
              <w:t xml:space="preserve"> </w:t>
            </w:r>
            <w:r>
              <w:rPr>
                <w:rFonts w:asciiTheme="minorHAnsi" w:hAnsiTheme="minorHAnsi" w:cstheme="minorHAnsi"/>
              </w:rPr>
              <w:t xml:space="preserve">vnitřních norem CESA </w:t>
            </w:r>
            <w:r w:rsidR="00F56A63" w:rsidRPr="00175864">
              <w:rPr>
                <w:rFonts w:asciiTheme="minorHAnsi" w:hAnsiTheme="minorHAnsi" w:cstheme="minorHAnsi"/>
              </w:rPr>
              <w:t>v souladu s centrem</w:t>
            </w:r>
          </w:p>
          <w:p w14:paraId="76A042D0" w14:textId="77777777" w:rsidR="00F56A63" w:rsidRPr="00175864" w:rsidRDefault="00F56A63" w:rsidP="004765BB">
            <w:pPr>
              <w:pStyle w:val="Odstavecseseznamem"/>
              <w:numPr>
                <w:ilvl w:val="0"/>
                <w:numId w:val="26"/>
              </w:numPr>
              <w:spacing w:after="0" w:line="240" w:lineRule="auto"/>
              <w:jc w:val="both"/>
              <w:rPr>
                <w:rFonts w:asciiTheme="minorHAnsi" w:hAnsiTheme="minorHAnsi" w:cstheme="minorHAnsi"/>
              </w:rPr>
            </w:pPr>
            <w:r w:rsidRPr="00175864">
              <w:rPr>
                <w:rFonts w:asciiTheme="minorHAnsi" w:hAnsiTheme="minorHAnsi" w:cstheme="minorHAnsi"/>
              </w:rPr>
              <w:t>Aktualizace složení pracovních skupin a poradních orgánů ředitele</w:t>
            </w:r>
          </w:p>
        </w:tc>
      </w:tr>
      <w:tr w:rsidR="00F56A63" w:rsidRPr="00F46043" w14:paraId="42BF0134" w14:textId="77777777" w:rsidTr="00EA2627">
        <w:trPr>
          <w:trHeight w:val="295"/>
        </w:trPr>
        <w:tc>
          <w:tcPr>
            <w:tcW w:w="2348" w:type="dxa"/>
            <w:tcBorders>
              <w:top w:val="single" w:sz="4" w:space="0" w:color="auto"/>
              <w:left w:val="single" w:sz="4" w:space="0" w:color="auto"/>
              <w:bottom w:val="single" w:sz="4" w:space="0" w:color="auto"/>
              <w:right w:val="single" w:sz="4" w:space="0" w:color="auto"/>
            </w:tcBorders>
            <w:hideMark/>
          </w:tcPr>
          <w:p w14:paraId="3AC10667" w14:textId="77777777" w:rsidR="00F56A63" w:rsidRPr="00F46043" w:rsidRDefault="00F56A63" w:rsidP="00EA2627">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1A1F6DAB" w14:textId="77777777" w:rsidR="00F56A63" w:rsidRPr="00F46043" w:rsidRDefault="00F56A63" w:rsidP="00EA2627">
            <w:pPr>
              <w:spacing w:after="0" w:line="240" w:lineRule="auto"/>
              <w:jc w:val="both"/>
              <w:rPr>
                <w:rFonts w:asciiTheme="minorHAnsi" w:hAnsiTheme="minorHAnsi" w:cstheme="minorHAnsi"/>
              </w:rPr>
            </w:pPr>
            <w:r w:rsidRPr="00F46043">
              <w:rPr>
                <w:rFonts w:asciiTheme="minorHAnsi" w:hAnsiTheme="minorHAnsi" w:cstheme="minorHAnsi"/>
              </w:rPr>
              <w:t>Ředitel CESA a vedoucí odborů a oddělení CESA</w:t>
            </w:r>
          </w:p>
        </w:tc>
      </w:tr>
      <w:tr w:rsidR="00F56A63" w:rsidRPr="00F46043" w14:paraId="05D48A5A" w14:textId="77777777" w:rsidTr="00EA2627">
        <w:trPr>
          <w:trHeight w:val="295"/>
        </w:trPr>
        <w:tc>
          <w:tcPr>
            <w:tcW w:w="2348" w:type="dxa"/>
            <w:tcBorders>
              <w:top w:val="single" w:sz="4" w:space="0" w:color="auto"/>
              <w:left w:val="single" w:sz="4" w:space="0" w:color="auto"/>
              <w:bottom w:val="single" w:sz="4" w:space="0" w:color="auto"/>
              <w:right w:val="single" w:sz="4" w:space="0" w:color="auto"/>
            </w:tcBorders>
            <w:hideMark/>
          </w:tcPr>
          <w:p w14:paraId="349DF7B1" w14:textId="77777777" w:rsidR="00F56A63" w:rsidRPr="00F46043" w:rsidRDefault="00F56A63" w:rsidP="00EA2627">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2B3405F0" w14:textId="209E899E" w:rsidR="00F56A63" w:rsidRPr="00F46043" w:rsidRDefault="00D15534" w:rsidP="00EA2627">
            <w:pPr>
              <w:spacing w:after="0" w:line="240" w:lineRule="auto"/>
              <w:jc w:val="both"/>
              <w:rPr>
                <w:rFonts w:asciiTheme="minorHAnsi" w:hAnsiTheme="minorHAnsi" w:cstheme="minorHAnsi"/>
              </w:rPr>
            </w:pPr>
            <w:r>
              <w:rPr>
                <w:rFonts w:asciiTheme="minorHAnsi" w:hAnsiTheme="minorHAnsi" w:cstheme="minorHAnsi"/>
              </w:rPr>
              <w:t xml:space="preserve">Vlastní zdroje </w:t>
            </w:r>
            <w:r w:rsidR="00F56A63" w:rsidRPr="00F46043">
              <w:rPr>
                <w:rFonts w:asciiTheme="minorHAnsi" w:hAnsiTheme="minorHAnsi" w:cstheme="minorHAnsi"/>
              </w:rPr>
              <w:t>CESA</w:t>
            </w:r>
          </w:p>
        </w:tc>
      </w:tr>
    </w:tbl>
    <w:p w14:paraId="45CC6115" w14:textId="77777777" w:rsidR="00F56A63" w:rsidRPr="00F46043" w:rsidRDefault="00F56A63" w:rsidP="00F56A63">
      <w:pPr>
        <w:pStyle w:val="Odstavecseseznamem"/>
        <w:spacing w:after="0"/>
        <w:ind w:left="0"/>
        <w:jc w:val="both"/>
        <w:rPr>
          <w:rFonts w:asciiTheme="minorHAnsi" w:hAnsiTheme="minorHAnsi" w:cstheme="minorHAnsi"/>
        </w:rPr>
      </w:pPr>
    </w:p>
    <w:p w14:paraId="4F92F1D8" w14:textId="71C0A76E" w:rsidR="00F56A63" w:rsidRPr="004721E7" w:rsidRDefault="00F56A63" w:rsidP="00F56A63">
      <w:pPr>
        <w:spacing w:after="0"/>
        <w:rPr>
          <w:rFonts w:asciiTheme="minorHAnsi" w:hAnsiTheme="minorHAnsi" w:cstheme="minorHAnsi"/>
          <w:b/>
          <w:bCs/>
          <w:color w:val="00B0F0"/>
        </w:rPr>
      </w:pPr>
      <w:r w:rsidRPr="004721E7">
        <w:rPr>
          <w:rFonts w:asciiTheme="minorHAnsi" w:hAnsiTheme="minorHAnsi" w:cstheme="minorHAnsi"/>
          <w:b/>
          <w:bCs/>
          <w:color w:val="00B0F0"/>
        </w:rPr>
        <w:t>5 B</w:t>
      </w:r>
      <w:r w:rsidR="001E4AC1">
        <w:rPr>
          <w:rFonts w:asciiTheme="minorHAnsi" w:hAnsiTheme="minorHAnsi" w:cstheme="minorHAnsi"/>
          <w:b/>
          <w:bCs/>
          <w:color w:val="00B0F0"/>
        </w:rPr>
        <w:t xml:space="preserve">  </w:t>
      </w:r>
      <w:r w:rsidRPr="004721E7">
        <w:rPr>
          <w:rFonts w:asciiTheme="minorHAnsi" w:hAnsiTheme="minorHAnsi" w:cstheme="minorHAnsi"/>
          <w:b/>
          <w:bCs/>
          <w:color w:val="00B0F0"/>
        </w:rPr>
        <w:t xml:space="preserve"> </w:t>
      </w:r>
      <w:r w:rsidRPr="00B7668B">
        <w:rPr>
          <w:rFonts w:asciiTheme="minorHAnsi" w:hAnsiTheme="minorHAnsi" w:cstheme="minorHAnsi"/>
          <w:b/>
          <w:bCs/>
          <w:color w:val="00B0F0"/>
        </w:rPr>
        <w:t>Zrevidovat web CESA</w:t>
      </w:r>
      <w:r w:rsidR="00662053" w:rsidRPr="00B7668B">
        <w:rPr>
          <w:rFonts w:asciiTheme="minorHAnsi" w:hAnsiTheme="minorHAnsi" w:cstheme="minorHAnsi"/>
          <w:b/>
          <w:bCs/>
          <w:color w:val="00B0F0"/>
        </w:rPr>
        <w:t xml:space="preserve"> a upravit jej tak,</w:t>
      </w:r>
      <w:r w:rsidR="00175864" w:rsidRPr="00B7668B">
        <w:rPr>
          <w:rFonts w:asciiTheme="minorHAnsi" w:hAnsiTheme="minorHAnsi" w:cstheme="minorHAnsi"/>
          <w:b/>
          <w:bCs/>
          <w:color w:val="00B0F0"/>
        </w:rPr>
        <w:t xml:space="preserve"> aby byl vizuálně zajímavý</w:t>
      </w:r>
      <w:r w:rsidR="00662053" w:rsidRPr="00B7668B">
        <w:rPr>
          <w:rFonts w:asciiTheme="minorHAnsi" w:hAnsiTheme="minorHAnsi" w:cstheme="minorHAnsi"/>
          <w:b/>
          <w:bCs/>
          <w:color w:val="00B0F0"/>
        </w:rPr>
        <w:t xml:space="preserve"> a </w:t>
      </w:r>
      <w:r w:rsidR="00175864" w:rsidRPr="00B7668B">
        <w:rPr>
          <w:rFonts w:asciiTheme="minorHAnsi" w:hAnsiTheme="minorHAnsi" w:cstheme="minorHAnsi"/>
          <w:b/>
          <w:bCs/>
          <w:color w:val="00B0F0"/>
        </w:rPr>
        <w:t>uživatelsky vstřícný</w:t>
      </w:r>
      <w:r w:rsidR="00662053" w:rsidRPr="00B7668B">
        <w:rPr>
          <w:rFonts w:asciiTheme="minorHAnsi" w:hAnsiTheme="minorHAnsi" w:cstheme="minorHAnsi"/>
          <w:b/>
          <w:bCs/>
          <w:color w:val="00B0F0"/>
        </w:rPr>
        <w:t xml:space="preserve"> </w:t>
      </w:r>
      <w:r w:rsidR="00216ACB" w:rsidRPr="00B7668B">
        <w:rPr>
          <w:rFonts w:asciiTheme="minorHAnsi" w:hAnsiTheme="minorHAnsi" w:cstheme="minorHAnsi"/>
          <w:b/>
          <w:bCs/>
          <w:color w:val="00B0F0"/>
        </w:rPr>
        <w:t xml:space="preserve"> (17 000</w:t>
      </w:r>
      <w:r w:rsidR="00216ACB">
        <w:rPr>
          <w:rFonts w:asciiTheme="minorHAnsi" w:hAnsiTheme="minorHAnsi" w:cstheme="minorHAnsi"/>
          <w:b/>
          <w:bCs/>
          <w:color w:val="00B0F0"/>
        </w:rPr>
        <w:t xml:space="preserve"> – PPSŘ)</w:t>
      </w:r>
    </w:p>
    <w:tbl>
      <w:tblPr>
        <w:tblStyle w:val="Mkatabulky"/>
        <w:tblW w:w="9201" w:type="dxa"/>
        <w:tblInd w:w="279" w:type="dxa"/>
        <w:tblLook w:val="04A0" w:firstRow="1" w:lastRow="0" w:firstColumn="1" w:lastColumn="0" w:noHBand="0" w:noVBand="1"/>
      </w:tblPr>
      <w:tblGrid>
        <w:gridCol w:w="2348"/>
        <w:gridCol w:w="6853"/>
      </w:tblGrid>
      <w:tr w:rsidR="00F56A63" w:rsidRPr="00F46043" w14:paraId="52C5A5E8" w14:textId="77777777" w:rsidTr="00AA7A82">
        <w:trPr>
          <w:trHeight w:val="295"/>
        </w:trPr>
        <w:tc>
          <w:tcPr>
            <w:tcW w:w="2348" w:type="dxa"/>
            <w:tcBorders>
              <w:top w:val="single" w:sz="4" w:space="0" w:color="auto"/>
              <w:left w:val="single" w:sz="4" w:space="0" w:color="auto"/>
              <w:bottom w:val="single" w:sz="4" w:space="0" w:color="auto"/>
              <w:right w:val="single" w:sz="4" w:space="0" w:color="auto"/>
            </w:tcBorders>
            <w:hideMark/>
          </w:tcPr>
          <w:p w14:paraId="5354CDA0" w14:textId="77777777" w:rsidR="00F56A63" w:rsidRPr="00F46043" w:rsidRDefault="00F56A63" w:rsidP="00AA7A82">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77614B03" w14:textId="77777777" w:rsidR="00F56A63" w:rsidRPr="00175864" w:rsidRDefault="00F56A63" w:rsidP="004765BB">
            <w:pPr>
              <w:pStyle w:val="Odstavecseseznamem"/>
              <w:numPr>
                <w:ilvl w:val="0"/>
                <w:numId w:val="27"/>
              </w:numPr>
              <w:spacing w:after="0" w:line="240" w:lineRule="auto"/>
              <w:jc w:val="both"/>
              <w:rPr>
                <w:rFonts w:asciiTheme="minorHAnsi" w:hAnsiTheme="minorHAnsi" w:cstheme="minorHAnsi"/>
              </w:rPr>
            </w:pPr>
            <w:r w:rsidRPr="00175864">
              <w:rPr>
                <w:rFonts w:asciiTheme="minorHAnsi" w:hAnsiTheme="minorHAnsi" w:cstheme="minorHAnsi"/>
              </w:rPr>
              <w:t>Funkční web pro studenty, zaměstnance a veřejnost</w:t>
            </w:r>
          </w:p>
          <w:p w14:paraId="6A87B4C3" w14:textId="77777777" w:rsidR="00F56A63" w:rsidRPr="00F46043" w:rsidRDefault="00F56A63" w:rsidP="00AA7A82">
            <w:pPr>
              <w:spacing w:after="0" w:line="240" w:lineRule="auto"/>
              <w:jc w:val="both"/>
              <w:rPr>
                <w:rFonts w:asciiTheme="minorHAnsi" w:hAnsiTheme="minorHAnsi" w:cstheme="minorHAnsi"/>
              </w:rPr>
            </w:pPr>
          </w:p>
          <w:p w14:paraId="732E94A6" w14:textId="77777777" w:rsidR="00F56A63" w:rsidRPr="00F46043" w:rsidRDefault="00F56A63" w:rsidP="00AA7A82">
            <w:pPr>
              <w:spacing w:after="0" w:line="240" w:lineRule="auto"/>
              <w:jc w:val="both"/>
              <w:rPr>
                <w:rFonts w:asciiTheme="minorHAnsi" w:hAnsiTheme="minorHAnsi" w:cstheme="minorHAnsi"/>
              </w:rPr>
            </w:pPr>
          </w:p>
          <w:p w14:paraId="5D098F27" w14:textId="77777777" w:rsidR="00F56A63" w:rsidRPr="00F46043" w:rsidRDefault="00F56A63" w:rsidP="00AA7A82">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F56A63" w:rsidRPr="00F46043" w14:paraId="79CE6FA5" w14:textId="77777777" w:rsidTr="00AA7A82">
        <w:trPr>
          <w:trHeight w:val="295"/>
        </w:trPr>
        <w:tc>
          <w:tcPr>
            <w:tcW w:w="2348" w:type="dxa"/>
            <w:tcBorders>
              <w:top w:val="single" w:sz="4" w:space="0" w:color="auto"/>
              <w:left w:val="single" w:sz="4" w:space="0" w:color="auto"/>
              <w:bottom w:val="single" w:sz="4" w:space="0" w:color="auto"/>
              <w:right w:val="single" w:sz="4" w:space="0" w:color="auto"/>
            </w:tcBorders>
            <w:hideMark/>
          </w:tcPr>
          <w:p w14:paraId="037A8DDA" w14:textId="77777777" w:rsidR="00F56A63" w:rsidRPr="00F46043" w:rsidRDefault="00F56A63" w:rsidP="00AA7A8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0FA08C23" w14:textId="77777777" w:rsidR="00F56A63" w:rsidRPr="00F46043" w:rsidRDefault="00F56A63" w:rsidP="00AA7A82">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Dvojjazyčnost</w:t>
            </w:r>
          </w:p>
          <w:p w14:paraId="1D2CC713" w14:textId="77777777" w:rsidR="00F56A63" w:rsidRPr="00F46043" w:rsidRDefault="00F56A63" w:rsidP="00AA7A82">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Vizualizace sportovišť</w:t>
            </w:r>
          </w:p>
          <w:p w14:paraId="59DDEBC2" w14:textId="77777777" w:rsidR="00F56A63" w:rsidRPr="00F46043" w:rsidRDefault="00F56A63" w:rsidP="00AA7A82">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Objednávkový systém pro volnočasové aktivity</w:t>
            </w:r>
          </w:p>
          <w:p w14:paraId="31AA52BC" w14:textId="77777777" w:rsidR="00F56A63" w:rsidRPr="00F46043" w:rsidRDefault="00F56A63" w:rsidP="00AA7A82">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Odstranění duplicit, doplnění chybějících odkazů</w:t>
            </w:r>
          </w:p>
          <w:p w14:paraId="6E34C74B" w14:textId="77777777" w:rsidR="00F56A63" w:rsidRPr="00F46043" w:rsidRDefault="00F56A63" w:rsidP="00AA7A82">
            <w:pPr>
              <w:pStyle w:val="Odstavecseseznamem"/>
              <w:spacing w:after="0" w:line="240" w:lineRule="auto"/>
              <w:ind w:left="360"/>
              <w:jc w:val="both"/>
              <w:rPr>
                <w:rFonts w:asciiTheme="minorHAnsi" w:hAnsiTheme="minorHAnsi" w:cstheme="minorHAnsi"/>
              </w:rPr>
            </w:pPr>
          </w:p>
        </w:tc>
      </w:tr>
      <w:tr w:rsidR="00F56A63" w:rsidRPr="00F46043" w14:paraId="28EFEAAE" w14:textId="77777777" w:rsidTr="00AA7A82">
        <w:trPr>
          <w:trHeight w:val="295"/>
        </w:trPr>
        <w:tc>
          <w:tcPr>
            <w:tcW w:w="2348" w:type="dxa"/>
            <w:tcBorders>
              <w:top w:val="single" w:sz="4" w:space="0" w:color="auto"/>
              <w:left w:val="single" w:sz="4" w:space="0" w:color="auto"/>
              <w:bottom w:val="single" w:sz="4" w:space="0" w:color="auto"/>
              <w:right w:val="single" w:sz="4" w:space="0" w:color="auto"/>
            </w:tcBorders>
            <w:hideMark/>
          </w:tcPr>
          <w:p w14:paraId="7F9E0041" w14:textId="77777777" w:rsidR="00F56A63" w:rsidRPr="00F46043" w:rsidRDefault="00F56A63" w:rsidP="00AA7A8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6B7CAC6E" w14:textId="77777777" w:rsidR="00F56A63" w:rsidRPr="00F46043" w:rsidRDefault="00F56A63" w:rsidP="00AA7A82">
            <w:pPr>
              <w:spacing w:after="0" w:line="240" w:lineRule="auto"/>
              <w:jc w:val="both"/>
              <w:rPr>
                <w:rFonts w:asciiTheme="minorHAnsi" w:hAnsiTheme="minorHAnsi" w:cstheme="minorHAnsi"/>
              </w:rPr>
            </w:pPr>
            <w:r w:rsidRPr="00F46043">
              <w:rPr>
                <w:rFonts w:asciiTheme="minorHAnsi" w:hAnsiTheme="minorHAnsi" w:cstheme="minorHAnsi"/>
              </w:rPr>
              <w:t>Marketing CESA, IT</w:t>
            </w:r>
          </w:p>
        </w:tc>
      </w:tr>
      <w:tr w:rsidR="00F56A63" w:rsidRPr="00F46043" w14:paraId="3BF9E9D0" w14:textId="77777777" w:rsidTr="00AA7A82">
        <w:trPr>
          <w:trHeight w:val="295"/>
        </w:trPr>
        <w:tc>
          <w:tcPr>
            <w:tcW w:w="2348" w:type="dxa"/>
            <w:tcBorders>
              <w:top w:val="single" w:sz="4" w:space="0" w:color="auto"/>
              <w:left w:val="single" w:sz="4" w:space="0" w:color="auto"/>
              <w:bottom w:val="single" w:sz="4" w:space="0" w:color="auto"/>
              <w:right w:val="single" w:sz="4" w:space="0" w:color="auto"/>
            </w:tcBorders>
            <w:hideMark/>
          </w:tcPr>
          <w:p w14:paraId="170ACC49" w14:textId="77777777" w:rsidR="00F56A63" w:rsidRPr="00F46043" w:rsidRDefault="00F56A63" w:rsidP="00AA7A8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144BD368" w14:textId="68DE93E6" w:rsidR="00F56A63" w:rsidRPr="00F46043" w:rsidRDefault="00D15534" w:rsidP="00AA7A82">
            <w:pPr>
              <w:spacing w:after="0" w:line="240" w:lineRule="auto"/>
              <w:jc w:val="both"/>
              <w:rPr>
                <w:rFonts w:asciiTheme="minorHAnsi" w:hAnsiTheme="minorHAnsi" w:cstheme="minorHAnsi"/>
              </w:rPr>
            </w:pPr>
            <w:r>
              <w:rPr>
                <w:rFonts w:asciiTheme="minorHAnsi" w:hAnsiTheme="minorHAnsi" w:cstheme="minorHAnsi"/>
              </w:rPr>
              <w:t xml:space="preserve">Vlastní zdroje </w:t>
            </w:r>
            <w:r w:rsidR="00F56A63" w:rsidRPr="00F46043">
              <w:rPr>
                <w:rFonts w:asciiTheme="minorHAnsi" w:hAnsiTheme="minorHAnsi" w:cstheme="minorHAnsi"/>
              </w:rPr>
              <w:t>CESA</w:t>
            </w:r>
          </w:p>
        </w:tc>
      </w:tr>
    </w:tbl>
    <w:p w14:paraId="73095818" w14:textId="77777777" w:rsidR="00F56A63" w:rsidRPr="00F46043" w:rsidRDefault="00F56A63" w:rsidP="00F56A63">
      <w:pPr>
        <w:pStyle w:val="Odstavecseseznamem"/>
        <w:spacing w:after="0"/>
        <w:ind w:left="0"/>
        <w:jc w:val="both"/>
        <w:rPr>
          <w:rFonts w:asciiTheme="minorHAnsi" w:hAnsiTheme="minorHAnsi" w:cstheme="minorHAnsi"/>
        </w:rPr>
      </w:pPr>
    </w:p>
    <w:p w14:paraId="542699AE" w14:textId="5D851D09" w:rsidR="00676F20" w:rsidRPr="004721E7" w:rsidRDefault="00F56A63" w:rsidP="00676F20">
      <w:pPr>
        <w:spacing w:after="0"/>
        <w:rPr>
          <w:rFonts w:asciiTheme="minorHAnsi" w:hAnsiTheme="minorHAnsi" w:cstheme="minorHAnsi"/>
          <w:b/>
          <w:bCs/>
          <w:color w:val="00B0F0"/>
        </w:rPr>
      </w:pPr>
      <w:r w:rsidRPr="004721E7">
        <w:rPr>
          <w:rFonts w:asciiTheme="minorHAnsi" w:hAnsiTheme="minorHAnsi" w:cstheme="minorHAnsi"/>
          <w:b/>
          <w:bCs/>
          <w:color w:val="00B0F0"/>
        </w:rPr>
        <w:t>5 B</w:t>
      </w:r>
      <w:r w:rsidR="001E4AC1">
        <w:rPr>
          <w:rFonts w:asciiTheme="minorHAnsi" w:hAnsiTheme="minorHAnsi" w:cstheme="minorHAnsi"/>
          <w:b/>
          <w:bCs/>
          <w:color w:val="00B0F0"/>
        </w:rPr>
        <w:t xml:space="preserve">   </w:t>
      </w:r>
      <w:r w:rsidR="000D0B90" w:rsidRPr="004721E7">
        <w:rPr>
          <w:rFonts w:asciiTheme="minorHAnsi" w:hAnsiTheme="minorHAnsi" w:cstheme="minorHAnsi"/>
          <w:b/>
          <w:bCs/>
          <w:color w:val="00B0F0"/>
        </w:rPr>
        <w:t>Podporovat v</w:t>
      </w:r>
      <w:r w:rsidR="00676F20" w:rsidRPr="004721E7">
        <w:rPr>
          <w:rFonts w:asciiTheme="minorHAnsi" w:hAnsiTheme="minorHAnsi" w:cstheme="minorHAnsi"/>
          <w:b/>
          <w:bCs/>
          <w:color w:val="00B0F0"/>
        </w:rPr>
        <w:t>ícezdrojové financování</w:t>
      </w:r>
    </w:p>
    <w:tbl>
      <w:tblPr>
        <w:tblStyle w:val="Mkatabulky"/>
        <w:tblW w:w="9201" w:type="dxa"/>
        <w:tblInd w:w="279" w:type="dxa"/>
        <w:tblLook w:val="04A0" w:firstRow="1" w:lastRow="0" w:firstColumn="1" w:lastColumn="0" w:noHBand="0" w:noVBand="1"/>
      </w:tblPr>
      <w:tblGrid>
        <w:gridCol w:w="2348"/>
        <w:gridCol w:w="6853"/>
      </w:tblGrid>
      <w:tr w:rsidR="00F46043" w:rsidRPr="00F46043" w14:paraId="60758981" w14:textId="77777777" w:rsidTr="00EB7FA9">
        <w:trPr>
          <w:trHeight w:val="295"/>
        </w:trPr>
        <w:tc>
          <w:tcPr>
            <w:tcW w:w="2348" w:type="dxa"/>
            <w:tcBorders>
              <w:top w:val="single" w:sz="4" w:space="0" w:color="auto"/>
              <w:left w:val="single" w:sz="4" w:space="0" w:color="auto"/>
              <w:bottom w:val="single" w:sz="4" w:space="0" w:color="auto"/>
              <w:right w:val="single" w:sz="4" w:space="0" w:color="auto"/>
            </w:tcBorders>
            <w:hideMark/>
          </w:tcPr>
          <w:p w14:paraId="67E28C3D" w14:textId="77777777" w:rsidR="00676F20" w:rsidRPr="00F46043" w:rsidRDefault="00676F20" w:rsidP="00EB7FA9">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792AECCE" w14:textId="5F547F25" w:rsidR="00676F20" w:rsidRPr="00F46043" w:rsidRDefault="00662053" w:rsidP="00A33EE1">
            <w:pPr>
              <w:pStyle w:val="Odstavecseseznamem"/>
              <w:numPr>
                <w:ilvl w:val="0"/>
                <w:numId w:val="2"/>
              </w:numPr>
              <w:spacing w:after="0" w:line="240" w:lineRule="auto"/>
              <w:jc w:val="both"/>
              <w:rPr>
                <w:rFonts w:asciiTheme="minorHAnsi" w:hAnsiTheme="minorHAnsi" w:cstheme="minorHAnsi"/>
              </w:rPr>
            </w:pPr>
            <w:r>
              <w:rPr>
                <w:rFonts w:asciiTheme="minorHAnsi" w:hAnsiTheme="minorHAnsi" w:cstheme="minorHAnsi"/>
              </w:rPr>
              <w:t>Kladný h</w:t>
            </w:r>
            <w:r w:rsidR="00DB6F06" w:rsidRPr="00F46043">
              <w:rPr>
                <w:rFonts w:asciiTheme="minorHAnsi" w:hAnsiTheme="minorHAnsi" w:cstheme="minorHAnsi"/>
              </w:rPr>
              <w:t>ospodářsk</w:t>
            </w:r>
            <w:r w:rsidR="000A37D4" w:rsidRPr="00F46043">
              <w:rPr>
                <w:rFonts w:asciiTheme="minorHAnsi" w:hAnsiTheme="minorHAnsi" w:cstheme="minorHAnsi"/>
              </w:rPr>
              <w:t>ý výsledek</w:t>
            </w:r>
          </w:p>
          <w:p w14:paraId="04E79C12" w14:textId="710896E7" w:rsidR="00DB6F06" w:rsidRPr="00F46043" w:rsidRDefault="000A37D4" w:rsidP="00A33EE1">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Počet d</w:t>
            </w:r>
            <w:r w:rsidR="00DB6F06" w:rsidRPr="00F46043">
              <w:rPr>
                <w:rFonts w:asciiTheme="minorHAnsi" w:hAnsiTheme="minorHAnsi" w:cstheme="minorHAnsi"/>
              </w:rPr>
              <w:t>otac</w:t>
            </w:r>
            <w:r w:rsidRPr="00F46043">
              <w:rPr>
                <w:rFonts w:asciiTheme="minorHAnsi" w:hAnsiTheme="minorHAnsi" w:cstheme="minorHAnsi"/>
              </w:rPr>
              <w:t>í</w:t>
            </w:r>
            <w:r w:rsidR="00DB6F06" w:rsidRPr="00F46043">
              <w:rPr>
                <w:rFonts w:asciiTheme="minorHAnsi" w:hAnsiTheme="minorHAnsi" w:cstheme="minorHAnsi"/>
              </w:rPr>
              <w:t xml:space="preserve"> a projekt</w:t>
            </w:r>
            <w:r w:rsidRPr="00F46043">
              <w:rPr>
                <w:rFonts w:asciiTheme="minorHAnsi" w:hAnsiTheme="minorHAnsi" w:cstheme="minorHAnsi"/>
              </w:rPr>
              <w:t>ů</w:t>
            </w:r>
            <w:r w:rsidR="00DB6F06" w:rsidRPr="00F46043">
              <w:rPr>
                <w:rFonts w:asciiTheme="minorHAnsi" w:hAnsiTheme="minorHAnsi" w:cstheme="minorHAnsi"/>
              </w:rPr>
              <w:t xml:space="preserve"> z oblasti sportu</w:t>
            </w:r>
            <w:r w:rsidRPr="00F46043">
              <w:rPr>
                <w:rFonts w:asciiTheme="minorHAnsi" w:hAnsiTheme="minorHAnsi" w:cstheme="minorHAnsi"/>
              </w:rPr>
              <w:t xml:space="preserve"> podaných</w:t>
            </w:r>
            <w:r w:rsidR="00662053">
              <w:rPr>
                <w:rFonts w:asciiTheme="minorHAnsi" w:hAnsiTheme="minorHAnsi" w:cstheme="minorHAnsi"/>
              </w:rPr>
              <w:t xml:space="preserve"> - 2</w:t>
            </w:r>
          </w:p>
          <w:p w14:paraId="2C77CE34" w14:textId="2ED063A8" w:rsidR="000A37D4" w:rsidRPr="00F46043" w:rsidRDefault="000A37D4" w:rsidP="00A33EE1">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Počet dotací a projektů z oblasti sportu úspěšných</w:t>
            </w:r>
            <w:r w:rsidR="00662053">
              <w:rPr>
                <w:rFonts w:asciiTheme="minorHAnsi" w:hAnsiTheme="minorHAnsi" w:cstheme="minorHAnsi"/>
              </w:rPr>
              <w:t xml:space="preserve"> - 2</w:t>
            </w:r>
          </w:p>
          <w:p w14:paraId="5BC9DF7D" w14:textId="240F46EE" w:rsidR="000A37D4" w:rsidRPr="00F46043" w:rsidRDefault="000A37D4" w:rsidP="00A33EE1">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Výše dotací a projektů</w:t>
            </w:r>
            <w:r w:rsidR="00662053">
              <w:rPr>
                <w:rFonts w:asciiTheme="minorHAnsi" w:hAnsiTheme="minorHAnsi" w:cstheme="minorHAnsi"/>
              </w:rPr>
              <w:t xml:space="preserve"> – stoupající trend</w:t>
            </w:r>
          </w:p>
          <w:p w14:paraId="038FC93B" w14:textId="77777777" w:rsidR="000A37D4" w:rsidRPr="00F46043" w:rsidRDefault="000A37D4" w:rsidP="00EB7FA9">
            <w:pPr>
              <w:spacing w:after="0" w:line="240" w:lineRule="auto"/>
              <w:jc w:val="both"/>
              <w:rPr>
                <w:rFonts w:asciiTheme="minorHAnsi" w:hAnsiTheme="minorHAnsi" w:cstheme="minorHAnsi"/>
              </w:rPr>
            </w:pPr>
          </w:p>
          <w:p w14:paraId="7ECB8335" w14:textId="611F594E" w:rsidR="00676F20" w:rsidRPr="00F46043" w:rsidRDefault="00676F20" w:rsidP="00EB7FA9">
            <w:pPr>
              <w:spacing w:after="0" w:line="240" w:lineRule="auto"/>
              <w:jc w:val="both"/>
              <w:rPr>
                <w:rFonts w:asciiTheme="minorHAnsi" w:hAnsiTheme="minorHAnsi" w:cstheme="minorHAnsi"/>
              </w:rPr>
            </w:pPr>
            <w:r w:rsidRPr="00F46043">
              <w:rPr>
                <w:rFonts w:asciiTheme="minorHAnsi" w:hAnsiTheme="minorHAnsi" w:cstheme="minorHAnsi"/>
              </w:rPr>
              <w:t xml:space="preserve">Termín: </w:t>
            </w:r>
            <w:r w:rsidR="000A37D4" w:rsidRPr="00F46043">
              <w:rPr>
                <w:rFonts w:asciiTheme="minorHAnsi" w:hAnsiTheme="minorHAnsi" w:cstheme="minorHAnsi"/>
              </w:rPr>
              <w:t>2023</w:t>
            </w:r>
          </w:p>
        </w:tc>
      </w:tr>
      <w:tr w:rsidR="00F46043" w:rsidRPr="00F46043" w14:paraId="1BF61A9E" w14:textId="77777777" w:rsidTr="00EB7FA9">
        <w:trPr>
          <w:trHeight w:val="295"/>
        </w:trPr>
        <w:tc>
          <w:tcPr>
            <w:tcW w:w="2348" w:type="dxa"/>
            <w:tcBorders>
              <w:top w:val="single" w:sz="4" w:space="0" w:color="auto"/>
              <w:left w:val="single" w:sz="4" w:space="0" w:color="auto"/>
              <w:bottom w:val="single" w:sz="4" w:space="0" w:color="auto"/>
              <w:right w:val="single" w:sz="4" w:space="0" w:color="auto"/>
            </w:tcBorders>
            <w:hideMark/>
          </w:tcPr>
          <w:p w14:paraId="18290071" w14:textId="77777777" w:rsidR="00676F20" w:rsidRPr="00F46043" w:rsidRDefault="00676F20" w:rsidP="00EB7FA9">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hideMark/>
          </w:tcPr>
          <w:p w14:paraId="0BC68E3A" w14:textId="1EB03270" w:rsidR="000A37D4" w:rsidRPr="00F46043" w:rsidRDefault="00D15534" w:rsidP="004765BB">
            <w:pPr>
              <w:pStyle w:val="Odstavecseseznamem"/>
              <w:numPr>
                <w:ilvl w:val="0"/>
                <w:numId w:val="14"/>
              </w:numPr>
              <w:spacing w:after="0" w:line="240" w:lineRule="auto"/>
              <w:jc w:val="both"/>
              <w:rPr>
                <w:rFonts w:asciiTheme="minorHAnsi" w:hAnsiTheme="minorHAnsi" w:cstheme="minorHAnsi"/>
              </w:rPr>
            </w:pPr>
            <w:r>
              <w:rPr>
                <w:rFonts w:asciiTheme="minorHAnsi" w:hAnsiTheme="minorHAnsi" w:cstheme="minorHAnsi"/>
              </w:rPr>
              <w:t>Průběžné s</w:t>
            </w:r>
            <w:r w:rsidR="000A37D4" w:rsidRPr="00F46043">
              <w:rPr>
                <w:rFonts w:asciiTheme="minorHAnsi" w:hAnsiTheme="minorHAnsi" w:cstheme="minorHAnsi"/>
              </w:rPr>
              <w:t xml:space="preserve">ledování výzev </w:t>
            </w:r>
          </w:p>
          <w:p w14:paraId="7802BC13" w14:textId="0B332D96" w:rsidR="00676F20" w:rsidRPr="00F46043" w:rsidRDefault="000A37D4" w:rsidP="004765BB">
            <w:pPr>
              <w:pStyle w:val="Odstavecseseznamem"/>
              <w:numPr>
                <w:ilvl w:val="0"/>
                <w:numId w:val="14"/>
              </w:numPr>
              <w:spacing w:after="0" w:line="240" w:lineRule="auto"/>
              <w:jc w:val="both"/>
              <w:rPr>
                <w:rFonts w:asciiTheme="minorHAnsi" w:hAnsiTheme="minorHAnsi" w:cstheme="minorHAnsi"/>
              </w:rPr>
            </w:pPr>
            <w:r w:rsidRPr="00F46043">
              <w:rPr>
                <w:rFonts w:asciiTheme="minorHAnsi" w:hAnsiTheme="minorHAnsi" w:cstheme="minorHAnsi"/>
              </w:rPr>
              <w:t>P</w:t>
            </w:r>
            <w:r w:rsidR="00662053">
              <w:rPr>
                <w:rFonts w:asciiTheme="minorHAnsi" w:hAnsiTheme="minorHAnsi" w:cstheme="minorHAnsi"/>
              </w:rPr>
              <w:t>ravidelné p</w:t>
            </w:r>
            <w:r w:rsidRPr="00F46043">
              <w:rPr>
                <w:rFonts w:asciiTheme="minorHAnsi" w:hAnsiTheme="minorHAnsi" w:cstheme="minorHAnsi"/>
              </w:rPr>
              <w:t>odávání projektů</w:t>
            </w:r>
          </w:p>
        </w:tc>
      </w:tr>
      <w:tr w:rsidR="00F46043" w:rsidRPr="00F46043" w14:paraId="28C49AA2" w14:textId="77777777" w:rsidTr="00EB7FA9">
        <w:trPr>
          <w:trHeight w:val="295"/>
        </w:trPr>
        <w:tc>
          <w:tcPr>
            <w:tcW w:w="2348" w:type="dxa"/>
            <w:tcBorders>
              <w:top w:val="single" w:sz="4" w:space="0" w:color="auto"/>
              <w:left w:val="single" w:sz="4" w:space="0" w:color="auto"/>
              <w:bottom w:val="single" w:sz="4" w:space="0" w:color="auto"/>
              <w:right w:val="single" w:sz="4" w:space="0" w:color="auto"/>
            </w:tcBorders>
            <w:hideMark/>
          </w:tcPr>
          <w:p w14:paraId="4B67E0A9" w14:textId="77777777" w:rsidR="00676F20" w:rsidRPr="00F46043" w:rsidRDefault="00676F20" w:rsidP="00EB7FA9">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hideMark/>
          </w:tcPr>
          <w:p w14:paraId="6B229540" w14:textId="48F3DC10" w:rsidR="00676F20" w:rsidRPr="00F46043" w:rsidRDefault="000A37D4" w:rsidP="00EB7FA9">
            <w:pPr>
              <w:spacing w:after="0" w:line="240" w:lineRule="auto"/>
              <w:jc w:val="both"/>
              <w:rPr>
                <w:rFonts w:asciiTheme="minorHAnsi" w:hAnsiTheme="minorHAnsi" w:cstheme="minorHAnsi"/>
              </w:rPr>
            </w:pPr>
            <w:r w:rsidRPr="00F46043">
              <w:rPr>
                <w:rFonts w:asciiTheme="minorHAnsi" w:hAnsiTheme="minorHAnsi" w:cstheme="minorHAnsi"/>
              </w:rPr>
              <w:t>Ředitel CESA</w:t>
            </w:r>
          </w:p>
        </w:tc>
      </w:tr>
      <w:tr w:rsidR="00676F20" w:rsidRPr="00F46043" w14:paraId="175D2F0F" w14:textId="77777777" w:rsidTr="00EB7FA9">
        <w:trPr>
          <w:trHeight w:val="295"/>
        </w:trPr>
        <w:tc>
          <w:tcPr>
            <w:tcW w:w="2348" w:type="dxa"/>
            <w:tcBorders>
              <w:top w:val="single" w:sz="4" w:space="0" w:color="auto"/>
              <w:left w:val="single" w:sz="4" w:space="0" w:color="auto"/>
              <w:bottom w:val="single" w:sz="4" w:space="0" w:color="auto"/>
              <w:right w:val="single" w:sz="4" w:space="0" w:color="auto"/>
            </w:tcBorders>
            <w:hideMark/>
          </w:tcPr>
          <w:p w14:paraId="196CFF5D" w14:textId="77777777" w:rsidR="00676F20" w:rsidRPr="00F46043" w:rsidRDefault="00676F20" w:rsidP="00EB7FA9">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058D4358" w14:textId="4E123780" w:rsidR="00676F20" w:rsidRPr="00F46043" w:rsidRDefault="000A37D4" w:rsidP="00EB7FA9">
            <w:pPr>
              <w:spacing w:after="0" w:line="240" w:lineRule="auto"/>
              <w:jc w:val="both"/>
              <w:rPr>
                <w:rFonts w:asciiTheme="minorHAnsi" w:hAnsiTheme="minorHAnsi" w:cstheme="minorHAnsi"/>
              </w:rPr>
            </w:pPr>
            <w:r w:rsidRPr="00F46043">
              <w:rPr>
                <w:rFonts w:asciiTheme="minorHAnsi" w:hAnsiTheme="minorHAnsi" w:cstheme="minorHAnsi"/>
              </w:rPr>
              <w:t>CESA, MMB, MŠMT</w:t>
            </w:r>
            <w:r w:rsidR="005A74D1">
              <w:rPr>
                <w:rFonts w:asciiTheme="minorHAnsi" w:hAnsiTheme="minorHAnsi" w:cstheme="minorHAnsi"/>
              </w:rPr>
              <w:t xml:space="preserve">, </w:t>
            </w:r>
            <w:r w:rsidR="000768E8">
              <w:rPr>
                <w:rFonts w:asciiTheme="minorHAnsi" w:hAnsiTheme="minorHAnsi" w:cstheme="minorHAnsi"/>
              </w:rPr>
              <w:t xml:space="preserve">dotace, </w:t>
            </w:r>
            <w:r w:rsidR="005A74D1">
              <w:rPr>
                <w:rFonts w:asciiTheme="minorHAnsi" w:hAnsiTheme="minorHAnsi" w:cstheme="minorHAnsi"/>
              </w:rPr>
              <w:t>projekty</w:t>
            </w:r>
          </w:p>
        </w:tc>
      </w:tr>
    </w:tbl>
    <w:p w14:paraId="0FDCF227" w14:textId="2A4285D4" w:rsidR="00676F20" w:rsidRPr="00F46043" w:rsidRDefault="00676F20" w:rsidP="00676F20">
      <w:pPr>
        <w:spacing w:after="0"/>
        <w:rPr>
          <w:rFonts w:asciiTheme="minorHAnsi" w:hAnsiTheme="minorHAnsi" w:cstheme="minorHAnsi"/>
          <w:b/>
          <w:bCs/>
        </w:rPr>
      </w:pPr>
    </w:p>
    <w:p w14:paraId="196F5311" w14:textId="248E662D" w:rsidR="004721E7" w:rsidRPr="00216ACB" w:rsidRDefault="004721E7" w:rsidP="004721E7">
      <w:pPr>
        <w:spacing w:after="0"/>
        <w:rPr>
          <w:rFonts w:asciiTheme="minorHAnsi" w:hAnsiTheme="minorHAnsi" w:cstheme="minorHAnsi"/>
          <w:b/>
          <w:bCs/>
          <w:i/>
          <w:iCs/>
          <w:color w:val="00B0F0"/>
        </w:rPr>
      </w:pPr>
      <w:r w:rsidRPr="004721E7">
        <w:rPr>
          <w:rFonts w:asciiTheme="minorHAnsi" w:hAnsiTheme="minorHAnsi" w:cstheme="minorHAnsi"/>
          <w:b/>
          <w:bCs/>
          <w:color w:val="00B0F0"/>
        </w:rPr>
        <w:t xml:space="preserve">5 </w:t>
      </w:r>
      <w:r>
        <w:rPr>
          <w:rFonts w:asciiTheme="minorHAnsi" w:hAnsiTheme="minorHAnsi" w:cstheme="minorHAnsi"/>
          <w:b/>
          <w:bCs/>
          <w:color w:val="00B0F0"/>
        </w:rPr>
        <w:t>C</w:t>
      </w:r>
      <w:r w:rsidR="001E4AC1">
        <w:rPr>
          <w:rFonts w:asciiTheme="minorHAnsi" w:hAnsiTheme="minorHAnsi" w:cstheme="minorHAnsi"/>
          <w:b/>
          <w:bCs/>
          <w:color w:val="00B0F0"/>
        </w:rPr>
        <w:t xml:space="preserve">   </w:t>
      </w:r>
      <w:r w:rsidRPr="00B7668B">
        <w:rPr>
          <w:rFonts w:asciiTheme="minorHAnsi" w:hAnsiTheme="minorHAnsi" w:cstheme="minorHAnsi"/>
          <w:b/>
          <w:bCs/>
          <w:color w:val="00B0F0"/>
        </w:rPr>
        <w:t>Podporovat rozvoj spolupráce a výměnu zkušeností mezi obdobně profesně zaměřenými pracovišti prostřednictvím setkávání nebo kulatých stolů pro management, odborné a tvůrčí pracovníky, aj</w:t>
      </w:r>
      <w:r w:rsidRPr="00B7668B">
        <w:rPr>
          <w:rFonts w:asciiTheme="minorHAnsi" w:hAnsiTheme="minorHAnsi" w:cstheme="minorHAnsi"/>
          <w:b/>
          <w:bCs/>
          <w:i/>
          <w:iCs/>
          <w:color w:val="00B0F0"/>
        </w:rPr>
        <w:t>.</w:t>
      </w:r>
      <w:r w:rsidR="00216ACB" w:rsidRPr="00B7668B">
        <w:rPr>
          <w:rFonts w:asciiTheme="minorHAnsi" w:hAnsiTheme="minorHAnsi" w:cstheme="minorHAnsi"/>
          <w:b/>
          <w:bCs/>
          <w:i/>
          <w:iCs/>
          <w:color w:val="00B0F0"/>
        </w:rPr>
        <w:t xml:space="preserve"> (60 000 - PPSŘ)</w:t>
      </w:r>
    </w:p>
    <w:tbl>
      <w:tblPr>
        <w:tblStyle w:val="Mkatabulky"/>
        <w:tblW w:w="9201" w:type="dxa"/>
        <w:tblInd w:w="279" w:type="dxa"/>
        <w:tblLook w:val="04A0" w:firstRow="1" w:lastRow="0" w:firstColumn="1" w:lastColumn="0" w:noHBand="0" w:noVBand="1"/>
      </w:tblPr>
      <w:tblGrid>
        <w:gridCol w:w="2348"/>
        <w:gridCol w:w="6853"/>
      </w:tblGrid>
      <w:tr w:rsidR="004721E7" w:rsidRPr="00F46043" w14:paraId="0A5B18A3"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5ED271F7" w14:textId="77777777" w:rsidR="004721E7" w:rsidRPr="00F46043" w:rsidRDefault="004721E7" w:rsidP="00D82CBC">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4A6AF2D0" w14:textId="17B7EC6B" w:rsidR="004721E7" w:rsidRPr="00536550" w:rsidRDefault="004721E7" w:rsidP="004765BB">
            <w:pPr>
              <w:pStyle w:val="Odstavecseseznamem"/>
              <w:numPr>
                <w:ilvl w:val="0"/>
                <w:numId w:val="15"/>
              </w:numPr>
              <w:spacing w:after="0" w:line="240" w:lineRule="auto"/>
              <w:jc w:val="both"/>
              <w:rPr>
                <w:rFonts w:asciiTheme="minorHAnsi" w:hAnsiTheme="minorHAnsi" w:cstheme="minorHAnsi"/>
              </w:rPr>
            </w:pPr>
            <w:r w:rsidRPr="00536550">
              <w:rPr>
                <w:rFonts w:asciiTheme="minorHAnsi" w:hAnsiTheme="minorHAnsi" w:cstheme="minorHAnsi"/>
              </w:rPr>
              <w:t xml:space="preserve">Počet </w:t>
            </w:r>
            <w:r w:rsidR="00CE4C24" w:rsidRPr="00536550">
              <w:rPr>
                <w:rFonts w:asciiTheme="minorHAnsi" w:hAnsiTheme="minorHAnsi" w:cstheme="minorHAnsi"/>
              </w:rPr>
              <w:t>videokonferencí</w:t>
            </w:r>
            <w:r w:rsidR="00662053">
              <w:rPr>
                <w:rFonts w:asciiTheme="minorHAnsi" w:hAnsiTheme="minorHAnsi" w:cstheme="minorHAnsi"/>
              </w:rPr>
              <w:t xml:space="preserve"> - 1</w:t>
            </w:r>
          </w:p>
          <w:p w14:paraId="63354E01" w14:textId="13466792" w:rsidR="004721E7" w:rsidRPr="00536550" w:rsidRDefault="004721E7" w:rsidP="004765BB">
            <w:pPr>
              <w:pStyle w:val="Odstavecseseznamem"/>
              <w:numPr>
                <w:ilvl w:val="0"/>
                <w:numId w:val="15"/>
              </w:numPr>
              <w:spacing w:after="0" w:line="240" w:lineRule="auto"/>
              <w:jc w:val="both"/>
              <w:rPr>
                <w:rFonts w:asciiTheme="minorHAnsi" w:hAnsiTheme="minorHAnsi" w:cstheme="minorHAnsi"/>
              </w:rPr>
            </w:pPr>
            <w:r w:rsidRPr="00536550">
              <w:rPr>
                <w:rFonts w:asciiTheme="minorHAnsi" w:hAnsiTheme="minorHAnsi" w:cstheme="minorHAnsi"/>
              </w:rPr>
              <w:t>Počet kulatých stolů</w:t>
            </w:r>
            <w:r w:rsidR="00662053">
              <w:rPr>
                <w:rFonts w:asciiTheme="minorHAnsi" w:hAnsiTheme="minorHAnsi" w:cstheme="minorHAnsi"/>
              </w:rPr>
              <w:t>, workshopů - 1</w:t>
            </w:r>
          </w:p>
          <w:p w14:paraId="092B9F63" w14:textId="68C5074F" w:rsidR="00CE4C24" w:rsidRPr="00536550" w:rsidRDefault="00CE4C24" w:rsidP="004765BB">
            <w:pPr>
              <w:pStyle w:val="Odstavecseseznamem"/>
              <w:numPr>
                <w:ilvl w:val="0"/>
                <w:numId w:val="15"/>
              </w:numPr>
              <w:spacing w:after="0" w:line="240" w:lineRule="auto"/>
              <w:jc w:val="both"/>
              <w:rPr>
                <w:rFonts w:asciiTheme="minorHAnsi" w:hAnsiTheme="minorHAnsi" w:cstheme="minorHAnsi"/>
              </w:rPr>
            </w:pPr>
            <w:r w:rsidRPr="00536550">
              <w:rPr>
                <w:rFonts w:asciiTheme="minorHAnsi" w:hAnsiTheme="minorHAnsi" w:cstheme="minorHAnsi"/>
              </w:rPr>
              <w:t xml:space="preserve">Počet </w:t>
            </w:r>
            <w:r w:rsidR="00662053">
              <w:rPr>
                <w:rFonts w:asciiTheme="minorHAnsi" w:hAnsiTheme="minorHAnsi" w:cstheme="minorHAnsi"/>
              </w:rPr>
              <w:t>profesních/odborných setkání - 1</w:t>
            </w:r>
          </w:p>
          <w:p w14:paraId="7224037A" w14:textId="77777777" w:rsidR="004721E7" w:rsidRPr="00536550" w:rsidRDefault="004721E7" w:rsidP="00D82CBC">
            <w:pPr>
              <w:spacing w:after="0" w:line="240" w:lineRule="auto"/>
              <w:jc w:val="both"/>
              <w:rPr>
                <w:rFonts w:asciiTheme="minorHAnsi" w:hAnsiTheme="minorHAnsi" w:cstheme="minorHAnsi"/>
              </w:rPr>
            </w:pPr>
          </w:p>
          <w:p w14:paraId="6AA656C1" w14:textId="77777777" w:rsidR="004721E7" w:rsidRPr="00F46043" w:rsidRDefault="004721E7" w:rsidP="00D82CBC">
            <w:pPr>
              <w:spacing w:after="0" w:line="240" w:lineRule="auto"/>
              <w:jc w:val="both"/>
              <w:rPr>
                <w:rFonts w:asciiTheme="minorHAnsi" w:hAnsiTheme="minorHAnsi" w:cstheme="minorHAnsi"/>
              </w:rPr>
            </w:pPr>
            <w:r w:rsidRPr="00F46043">
              <w:rPr>
                <w:rFonts w:asciiTheme="minorHAnsi" w:hAnsiTheme="minorHAnsi" w:cstheme="minorHAnsi"/>
              </w:rPr>
              <w:t>Termín: 2023</w:t>
            </w:r>
            <w:r>
              <w:rPr>
                <w:rFonts w:asciiTheme="minorHAnsi" w:hAnsiTheme="minorHAnsi" w:cstheme="minorHAnsi"/>
              </w:rPr>
              <w:t>+</w:t>
            </w:r>
          </w:p>
        </w:tc>
      </w:tr>
      <w:tr w:rsidR="004721E7" w:rsidRPr="00F46043" w14:paraId="656D6754"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63CCD59E" w14:textId="77777777" w:rsidR="004721E7" w:rsidRPr="00F46043" w:rsidRDefault="004721E7" w:rsidP="00D82CB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453D005E" w14:textId="5D621CFC" w:rsidR="004721E7" w:rsidRDefault="004721E7" w:rsidP="004765BB">
            <w:pPr>
              <w:pStyle w:val="Odstavecseseznamem"/>
              <w:numPr>
                <w:ilvl w:val="0"/>
                <w:numId w:val="15"/>
              </w:numPr>
              <w:spacing w:after="0" w:line="240" w:lineRule="auto"/>
              <w:jc w:val="both"/>
              <w:rPr>
                <w:rFonts w:asciiTheme="minorHAnsi" w:hAnsiTheme="minorHAnsi" w:cstheme="minorHAnsi"/>
              </w:rPr>
            </w:pPr>
            <w:r w:rsidRPr="00F46043">
              <w:rPr>
                <w:rFonts w:asciiTheme="minorHAnsi" w:hAnsiTheme="minorHAnsi" w:cstheme="minorHAnsi"/>
              </w:rPr>
              <w:t>Plán</w:t>
            </w:r>
            <w:r>
              <w:rPr>
                <w:rFonts w:asciiTheme="minorHAnsi" w:hAnsiTheme="minorHAnsi" w:cstheme="minorHAnsi"/>
              </w:rPr>
              <w:t xml:space="preserve"> setkání</w:t>
            </w:r>
            <w:r w:rsidR="00D15534">
              <w:rPr>
                <w:rFonts w:asciiTheme="minorHAnsi" w:hAnsiTheme="minorHAnsi" w:cstheme="minorHAnsi"/>
              </w:rPr>
              <w:t xml:space="preserve"> (workshop, kulatý stůl, videokonference)</w:t>
            </w:r>
          </w:p>
          <w:p w14:paraId="2B2FDC52" w14:textId="77777777" w:rsidR="00904E2C" w:rsidRDefault="00904E2C" w:rsidP="004765BB">
            <w:pPr>
              <w:pStyle w:val="Odstavecseseznamem"/>
              <w:numPr>
                <w:ilvl w:val="0"/>
                <w:numId w:val="15"/>
              </w:numPr>
              <w:spacing w:after="0" w:line="240" w:lineRule="auto"/>
              <w:jc w:val="both"/>
              <w:rPr>
                <w:rFonts w:asciiTheme="minorHAnsi" w:hAnsiTheme="minorHAnsi" w:cstheme="minorHAnsi"/>
              </w:rPr>
            </w:pPr>
            <w:r>
              <w:rPr>
                <w:rFonts w:asciiTheme="minorHAnsi" w:hAnsiTheme="minorHAnsi" w:cstheme="minorHAnsi"/>
              </w:rPr>
              <w:lastRenderedPageBreak/>
              <w:t>Závěrečná zpráva ze SC</w:t>
            </w:r>
          </w:p>
          <w:p w14:paraId="442BF546" w14:textId="682857A3" w:rsidR="00904E2C" w:rsidRPr="00F46043" w:rsidRDefault="00904E2C" w:rsidP="004765BB">
            <w:pPr>
              <w:pStyle w:val="Odstavecseseznamem"/>
              <w:numPr>
                <w:ilvl w:val="0"/>
                <w:numId w:val="15"/>
              </w:numPr>
              <w:spacing w:after="0" w:line="240" w:lineRule="auto"/>
              <w:jc w:val="both"/>
              <w:rPr>
                <w:rFonts w:asciiTheme="minorHAnsi" w:hAnsiTheme="minorHAnsi" w:cstheme="minorHAnsi"/>
              </w:rPr>
            </w:pPr>
            <w:r>
              <w:rPr>
                <w:rFonts w:asciiTheme="minorHAnsi" w:hAnsiTheme="minorHAnsi" w:cstheme="minorHAnsi"/>
              </w:rPr>
              <w:t>Závěrečná zpráva z akce</w:t>
            </w:r>
          </w:p>
        </w:tc>
      </w:tr>
      <w:tr w:rsidR="004721E7" w:rsidRPr="00F46043" w14:paraId="520FD5B4"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3121E6BF" w14:textId="77777777" w:rsidR="004721E7" w:rsidRPr="00F46043" w:rsidRDefault="004721E7" w:rsidP="00D82CB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lastRenderedPageBreak/>
              <w:t>Odpovědnost</w:t>
            </w:r>
          </w:p>
        </w:tc>
        <w:tc>
          <w:tcPr>
            <w:tcW w:w="6853" w:type="dxa"/>
            <w:tcBorders>
              <w:top w:val="single" w:sz="4" w:space="0" w:color="auto"/>
              <w:left w:val="single" w:sz="4" w:space="0" w:color="auto"/>
              <w:bottom w:val="single" w:sz="4" w:space="0" w:color="auto"/>
              <w:right w:val="single" w:sz="4" w:space="0" w:color="auto"/>
            </w:tcBorders>
          </w:tcPr>
          <w:p w14:paraId="7C9DF012" w14:textId="1169D169" w:rsidR="004721E7" w:rsidRPr="00F46043" w:rsidRDefault="004721E7" w:rsidP="00D82CBC">
            <w:pPr>
              <w:spacing w:after="0" w:line="240" w:lineRule="auto"/>
              <w:jc w:val="both"/>
              <w:rPr>
                <w:rFonts w:asciiTheme="minorHAnsi" w:hAnsiTheme="minorHAnsi" w:cstheme="minorHAnsi"/>
              </w:rPr>
            </w:pPr>
            <w:r>
              <w:rPr>
                <w:rFonts w:asciiTheme="minorHAnsi" w:hAnsiTheme="minorHAnsi" w:cstheme="minorHAnsi"/>
              </w:rPr>
              <w:t>Ředitel CESA a vedoucí PVO</w:t>
            </w:r>
          </w:p>
        </w:tc>
      </w:tr>
      <w:tr w:rsidR="004721E7" w:rsidRPr="00F46043" w14:paraId="54A2FFEB"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44863B46" w14:textId="77777777" w:rsidR="004721E7" w:rsidRPr="00F46043" w:rsidRDefault="004721E7" w:rsidP="00D82CB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6C9CC0F2" w14:textId="43872A61" w:rsidR="004721E7" w:rsidRPr="00F46043" w:rsidRDefault="005A74D1" w:rsidP="00D82CBC">
            <w:pPr>
              <w:spacing w:after="0" w:line="240" w:lineRule="auto"/>
              <w:jc w:val="both"/>
              <w:rPr>
                <w:rFonts w:asciiTheme="minorHAnsi" w:hAnsiTheme="minorHAnsi" w:cstheme="minorHAnsi"/>
              </w:rPr>
            </w:pPr>
            <w:r>
              <w:rPr>
                <w:rFonts w:asciiTheme="minorHAnsi" w:hAnsiTheme="minorHAnsi" w:cstheme="minorHAnsi"/>
              </w:rPr>
              <w:t xml:space="preserve">PPSŘ, </w:t>
            </w:r>
            <w:r w:rsidR="004721E7" w:rsidRPr="00F46043">
              <w:rPr>
                <w:rFonts w:asciiTheme="minorHAnsi" w:hAnsiTheme="minorHAnsi" w:cstheme="minorHAnsi"/>
              </w:rPr>
              <w:t>VUT, vlastní zdroje CESA</w:t>
            </w:r>
          </w:p>
        </w:tc>
      </w:tr>
    </w:tbl>
    <w:p w14:paraId="4481DE55" w14:textId="453B4DBA" w:rsidR="00620B23" w:rsidRDefault="00620B23" w:rsidP="00676F20">
      <w:pPr>
        <w:spacing w:after="0"/>
        <w:rPr>
          <w:rFonts w:asciiTheme="minorHAnsi" w:hAnsiTheme="minorHAnsi" w:cstheme="minorHAnsi"/>
        </w:rPr>
      </w:pPr>
    </w:p>
    <w:p w14:paraId="0F21B329" w14:textId="1AE2F687" w:rsidR="00620B23" w:rsidRPr="00620B23" w:rsidRDefault="00620B23" w:rsidP="00676F20">
      <w:pPr>
        <w:spacing w:after="0"/>
        <w:rPr>
          <w:rFonts w:asciiTheme="minorHAnsi" w:hAnsiTheme="minorHAnsi" w:cstheme="minorHAnsi"/>
          <w:color w:val="0070C0"/>
        </w:rPr>
      </w:pPr>
    </w:p>
    <w:p w14:paraId="5E7BB5E5" w14:textId="2BE7FB06" w:rsidR="00EB4029" w:rsidRDefault="00EB4029" w:rsidP="00620B23">
      <w:pPr>
        <w:spacing w:after="0"/>
        <w:rPr>
          <w:rFonts w:asciiTheme="minorHAnsi" w:hAnsiTheme="minorHAnsi" w:cstheme="minorHAnsi"/>
          <w:b/>
          <w:bCs/>
          <w:color w:val="0070C0"/>
        </w:rPr>
      </w:pPr>
    </w:p>
    <w:p w14:paraId="7D95E0A1" w14:textId="77777777" w:rsidR="000768E8" w:rsidRDefault="000768E8" w:rsidP="00620B23">
      <w:pPr>
        <w:spacing w:after="0"/>
        <w:rPr>
          <w:rFonts w:asciiTheme="minorHAnsi" w:hAnsiTheme="minorHAnsi" w:cstheme="minorHAnsi"/>
          <w:b/>
          <w:bCs/>
          <w:color w:val="0070C0"/>
        </w:rPr>
      </w:pPr>
    </w:p>
    <w:p w14:paraId="712F72A1" w14:textId="6F41683D" w:rsidR="00620B23" w:rsidRPr="00620B23" w:rsidRDefault="00620B23" w:rsidP="00620B23">
      <w:pPr>
        <w:spacing w:after="0"/>
        <w:rPr>
          <w:rFonts w:asciiTheme="minorHAnsi" w:hAnsiTheme="minorHAnsi" w:cstheme="minorHAnsi"/>
          <w:b/>
          <w:bCs/>
          <w:color w:val="0070C0"/>
        </w:rPr>
      </w:pPr>
      <w:r w:rsidRPr="00620B23">
        <w:rPr>
          <w:rFonts w:asciiTheme="minorHAnsi" w:hAnsiTheme="minorHAnsi" w:cstheme="minorHAnsi"/>
          <w:b/>
          <w:bCs/>
          <w:color w:val="0070C0"/>
        </w:rPr>
        <w:t xml:space="preserve">Cíl </w:t>
      </w:r>
      <w:r w:rsidR="00720DF0">
        <w:rPr>
          <w:rFonts w:asciiTheme="minorHAnsi" w:hAnsiTheme="minorHAnsi" w:cstheme="minorHAnsi"/>
          <w:b/>
          <w:bCs/>
          <w:color w:val="0070C0"/>
        </w:rPr>
        <w:t>0</w:t>
      </w:r>
      <w:r w:rsidRPr="00620B23">
        <w:rPr>
          <w:rFonts w:asciiTheme="minorHAnsi" w:hAnsiTheme="minorHAnsi" w:cstheme="minorHAnsi"/>
          <w:b/>
          <w:bCs/>
          <w:color w:val="0070C0"/>
        </w:rPr>
        <w:t>6</w:t>
      </w:r>
      <w:r w:rsidR="00720DF0">
        <w:rPr>
          <w:rFonts w:asciiTheme="minorHAnsi" w:hAnsiTheme="minorHAnsi" w:cstheme="minorHAnsi"/>
          <w:b/>
          <w:bCs/>
          <w:color w:val="0070C0"/>
        </w:rPr>
        <w:t>-PC6</w:t>
      </w:r>
      <w:r w:rsidRPr="00620B23">
        <w:rPr>
          <w:rFonts w:asciiTheme="minorHAnsi" w:hAnsiTheme="minorHAnsi" w:cstheme="minorHAnsi"/>
          <w:b/>
          <w:bCs/>
          <w:color w:val="0070C0"/>
        </w:rPr>
        <w:t xml:space="preserve">: </w:t>
      </w:r>
      <w:r>
        <w:rPr>
          <w:rFonts w:asciiTheme="minorHAnsi" w:hAnsiTheme="minorHAnsi" w:cstheme="minorHAnsi"/>
          <w:b/>
          <w:bCs/>
          <w:color w:val="0070C0"/>
        </w:rPr>
        <w:t>Snížit administrativní zatížení pracovníků VUT, aby se mohli naplno věnovat svému poslání</w:t>
      </w:r>
      <w:r w:rsidRPr="00620B23">
        <w:rPr>
          <w:rFonts w:asciiTheme="minorHAnsi" w:hAnsiTheme="minorHAnsi" w:cstheme="minorHAnsi"/>
          <w:b/>
          <w:bCs/>
          <w:color w:val="0070C0"/>
        </w:rPr>
        <w:t xml:space="preserve"> (MŠMT)</w:t>
      </w:r>
    </w:p>
    <w:p w14:paraId="5AEF7DF1" w14:textId="77777777" w:rsidR="000768E8" w:rsidRDefault="000768E8" w:rsidP="00620B23">
      <w:pPr>
        <w:spacing w:after="0"/>
        <w:rPr>
          <w:rFonts w:asciiTheme="minorHAnsi" w:hAnsiTheme="minorHAnsi" w:cstheme="minorHAnsi"/>
          <w:b/>
          <w:bCs/>
          <w:color w:val="0070C0"/>
        </w:rPr>
      </w:pPr>
    </w:p>
    <w:p w14:paraId="444D6DFE" w14:textId="024A3C68" w:rsidR="00620B23" w:rsidRPr="00620B23" w:rsidRDefault="00620B23" w:rsidP="00620B23">
      <w:pPr>
        <w:spacing w:after="0"/>
        <w:rPr>
          <w:rFonts w:asciiTheme="minorHAnsi" w:hAnsiTheme="minorHAnsi" w:cstheme="minorHAnsi"/>
          <w:b/>
          <w:bCs/>
          <w:color w:val="0070C0"/>
        </w:rPr>
      </w:pPr>
      <w:r w:rsidRPr="00620B23">
        <w:rPr>
          <w:rFonts w:asciiTheme="minorHAnsi" w:hAnsiTheme="minorHAnsi" w:cstheme="minorHAnsi"/>
          <w:b/>
          <w:bCs/>
          <w:color w:val="0070C0"/>
        </w:rPr>
        <w:t xml:space="preserve">CÍL CESA </w:t>
      </w:r>
      <w:r w:rsidR="002C596A">
        <w:rPr>
          <w:rFonts w:asciiTheme="minorHAnsi" w:hAnsiTheme="minorHAnsi" w:cstheme="minorHAnsi"/>
          <w:b/>
          <w:bCs/>
          <w:color w:val="0070C0"/>
        </w:rPr>
        <w:t>6</w:t>
      </w:r>
      <w:r w:rsidRPr="00620B23">
        <w:rPr>
          <w:rFonts w:asciiTheme="minorHAnsi" w:hAnsiTheme="minorHAnsi" w:cstheme="minorHAnsi"/>
          <w:b/>
          <w:bCs/>
          <w:color w:val="0070C0"/>
        </w:rPr>
        <w:t xml:space="preserve">: PŘIPRAVIT PODMÍNKY PRO </w:t>
      </w:r>
      <w:r>
        <w:rPr>
          <w:rFonts w:asciiTheme="minorHAnsi" w:hAnsiTheme="minorHAnsi" w:cstheme="minorHAnsi"/>
          <w:b/>
          <w:bCs/>
          <w:color w:val="0070C0"/>
        </w:rPr>
        <w:t>ZLEPŠENÍ DOSTUPNOSTI A OBĚH INFORMACÍ</w:t>
      </w:r>
    </w:p>
    <w:p w14:paraId="69818B81" w14:textId="77777777" w:rsidR="00620B23" w:rsidRPr="00620B23" w:rsidRDefault="00620B23" w:rsidP="00620B23">
      <w:pPr>
        <w:spacing w:after="0"/>
        <w:rPr>
          <w:rFonts w:asciiTheme="minorHAnsi" w:hAnsiTheme="minorHAnsi" w:cstheme="minorHAnsi"/>
          <w:b/>
          <w:bCs/>
          <w:color w:val="0070C0"/>
        </w:rPr>
      </w:pPr>
    </w:p>
    <w:p w14:paraId="29D1B2B9" w14:textId="0BB35D4B" w:rsidR="00620B23" w:rsidRPr="00720DF0" w:rsidRDefault="00662053" w:rsidP="00620B23">
      <w:pPr>
        <w:spacing w:after="0"/>
        <w:rPr>
          <w:rFonts w:asciiTheme="minorHAnsi" w:hAnsiTheme="minorHAnsi" w:cstheme="minorHAnsi"/>
          <w:b/>
          <w:bCs/>
          <w:i/>
          <w:iCs/>
          <w:color w:val="0070C0"/>
        </w:rPr>
      </w:pPr>
      <w:r w:rsidRPr="00720DF0">
        <w:rPr>
          <w:rFonts w:asciiTheme="minorHAnsi" w:hAnsiTheme="minorHAnsi" w:cstheme="minorHAnsi"/>
          <w:b/>
          <w:bCs/>
          <w:color w:val="0070C0"/>
        </w:rPr>
        <w:t>Rozšíření p</w:t>
      </w:r>
      <w:r w:rsidR="00620B23" w:rsidRPr="00720DF0">
        <w:rPr>
          <w:rFonts w:asciiTheme="minorHAnsi" w:hAnsiTheme="minorHAnsi" w:cstheme="minorHAnsi"/>
          <w:b/>
          <w:bCs/>
          <w:color w:val="0070C0"/>
        </w:rPr>
        <w:t xml:space="preserve">okrytí </w:t>
      </w:r>
      <w:r w:rsidRPr="00720DF0">
        <w:rPr>
          <w:rFonts w:asciiTheme="minorHAnsi" w:hAnsiTheme="minorHAnsi" w:cstheme="minorHAnsi"/>
          <w:b/>
          <w:bCs/>
          <w:color w:val="0070C0"/>
        </w:rPr>
        <w:t xml:space="preserve">pracoviště </w:t>
      </w:r>
      <w:r w:rsidR="00620B23" w:rsidRPr="00720DF0">
        <w:rPr>
          <w:rFonts w:asciiTheme="minorHAnsi" w:hAnsiTheme="minorHAnsi" w:cstheme="minorHAnsi"/>
          <w:b/>
          <w:bCs/>
          <w:color w:val="0070C0"/>
        </w:rPr>
        <w:t xml:space="preserve">wifi </w:t>
      </w:r>
      <w:r w:rsidR="00620B23" w:rsidRPr="00720DF0">
        <w:rPr>
          <w:rFonts w:asciiTheme="minorHAnsi" w:hAnsiTheme="minorHAnsi" w:cstheme="minorHAnsi"/>
          <w:b/>
          <w:bCs/>
          <w:i/>
          <w:iCs/>
          <w:color w:val="0070C0"/>
        </w:rPr>
        <w:t>(</w:t>
      </w:r>
      <w:r w:rsidR="00216ACB" w:rsidRPr="00720DF0">
        <w:rPr>
          <w:rFonts w:asciiTheme="minorHAnsi" w:hAnsiTheme="minorHAnsi" w:cstheme="minorHAnsi"/>
          <w:b/>
          <w:bCs/>
          <w:i/>
          <w:iCs/>
          <w:color w:val="0070C0"/>
        </w:rPr>
        <w:t>45 000 - PPSŘ</w:t>
      </w:r>
      <w:r w:rsidR="00620B23" w:rsidRPr="00720DF0">
        <w:rPr>
          <w:rFonts w:asciiTheme="minorHAnsi" w:hAnsiTheme="minorHAnsi" w:cstheme="minorHAnsi"/>
          <w:b/>
          <w:bCs/>
          <w:i/>
          <w:iCs/>
          <w:color w:val="0070C0"/>
        </w:rPr>
        <w:t>)</w:t>
      </w:r>
    </w:p>
    <w:tbl>
      <w:tblPr>
        <w:tblStyle w:val="Mkatabulky"/>
        <w:tblW w:w="9201" w:type="dxa"/>
        <w:tblInd w:w="279" w:type="dxa"/>
        <w:tblLook w:val="04A0" w:firstRow="1" w:lastRow="0" w:firstColumn="1" w:lastColumn="0" w:noHBand="0" w:noVBand="1"/>
      </w:tblPr>
      <w:tblGrid>
        <w:gridCol w:w="2348"/>
        <w:gridCol w:w="6853"/>
      </w:tblGrid>
      <w:tr w:rsidR="00536550" w:rsidRPr="00536550" w14:paraId="71AAD2EE" w14:textId="77777777" w:rsidTr="00B9162F">
        <w:trPr>
          <w:trHeight w:val="295"/>
        </w:trPr>
        <w:tc>
          <w:tcPr>
            <w:tcW w:w="2348" w:type="dxa"/>
            <w:tcBorders>
              <w:top w:val="single" w:sz="4" w:space="0" w:color="auto"/>
              <w:left w:val="single" w:sz="4" w:space="0" w:color="auto"/>
              <w:bottom w:val="single" w:sz="4" w:space="0" w:color="auto"/>
              <w:right w:val="single" w:sz="4" w:space="0" w:color="auto"/>
            </w:tcBorders>
            <w:hideMark/>
          </w:tcPr>
          <w:p w14:paraId="6CC23B65" w14:textId="77777777" w:rsidR="00620B23" w:rsidRPr="00720DF0" w:rsidRDefault="00620B23" w:rsidP="00B9162F">
            <w:pPr>
              <w:pStyle w:val="Odstavecseseznamem"/>
              <w:spacing w:after="0" w:line="240" w:lineRule="auto"/>
              <w:ind w:left="0"/>
              <w:rPr>
                <w:rFonts w:asciiTheme="minorHAnsi" w:hAnsiTheme="minorHAnsi" w:cstheme="minorHAnsi"/>
              </w:rPr>
            </w:pPr>
            <w:r w:rsidRPr="00720DF0">
              <w:rPr>
                <w:rFonts w:asciiTheme="minorHAnsi" w:hAnsiTheme="minorHAnsi" w:cstheme="minorHAnsi"/>
              </w:rPr>
              <w:t>Ukazatele úspěchu</w:t>
            </w:r>
            <w:r w:rsidRPr="00720DF0">
              <w:rPr>
                <w:rFonts w:asciiTheme="minorHAnsi" w:hAnsiTheme="minorHAnsi" w:cstheme="minorHAnsi"/>
              </w:rPr>
              <w:br/>
              <w:t>(</w:t>
            </w:r>
            <w:r w:rsidRPr="00720DF0">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726D89E0" w14:textId="33224F1C" w:rsidR="00620B23" w:rsidRPr="00720DF0" w:rsidRDefault="00620B23" w:rsidP="004765BB">
            <w:pPr>
              <w:pStyle w:val="Odstavecseseznamem"/>
              <w:numPr>
                <w:ilvl w:val="0"/>
                <w:numId w:val="28"/>
              </w:numPr>
              <w:spacing w:after="0" w:line="240" w:lineRule="auto"/>
              <w:jc w:val="both"/>
              <w:rPr>
                <w:rFonts w:asciiTheme="minorHAnsi" w:hAnsiTheme="minorHAnsi" w:cstheme="minorHAnsi"/>
              </w:rPr>
            </w:pPr>
            <w:r w:rsidRPr="00720DF0">
              <w:rPr>
                <w:rFonts w:asciiTheme="minorHAnsi" w:hAnsiTheme="minorHAnsi" w:cstheme="minorHAnsi"/>
              </w:rPr>
              <w:t>Počet pracovišť</w:t>
            </w:r>
            <w:r w:rsidR="000E6AC1" w:rsidRPr="00720DF0">
              <w:rPr>
                <w:rFonts w:asciiTheme="minorHAnsi" w:hAnsiTheme="minorHAnsi" w:cstheme="minorHAnsi"/>
              </w:rPr>
              <w:t xml:space="preserve"> CESA</w:t>
            </w:r>
            <w:r w:rsidRPr="00720DF0">
              <w:rPr>
                <w:rFonts w:asciiTheme="minorHAnsi" w:hAnsiTheme="minorHAnsi" w:cstheme="minorHAnsi"/>
              </w:rPr>
              <w:t xml:space="preserve"> se signálem a připojením na wifi</w:t>
            </w:r>
            <w:r w:rsidR="00662053" w:rsidRPr="00720DF0">
              <w:rPr>
                <w:rFonts w:asciiTheme="minorHAnsi" w:hAnsiTheme="minorHAnsi" w:cstheme="minorHAnsi"/>
              </w:rPr>
              <w:t xml:space="preserve"> - všechny</w:t>
            </w:r>
          </w:p>
          <w:p w14:paraId="6F4F3DB3" w14:textId="4A69E455" w:rsidR="00620B23" w:rsidRPr="00720DF0" w:rsidRDefault="00620B23" w:rsidP="00620B23">
            <w:pPr>
              <w:spacing w:after="0" w:line="240" w:lineRule="auto"/>
              <w:ind w:left="360"/>
              <w:jc w:val="both"/>
              <w:rPr>
                <w:rFonts w:asciiTheme="minorHAnsi" w:hAnsiTheme="minorHAnsi" w:cstheme="minorHAnsi"/>
              </w:rPr>
            </w:pPr>
          </w:p>
          <w:p w14:paraId="4DFEE873" w14:textId="77777777" w:rsidR="00620B23" w:rsidRPr="00720DF0" w:rsidRDefault="00620B23" w:rsidP="00B9162F">
            <w:pPr>
              <w:spacing w:after="0" w:line="240" w:lineRule="auto"/>
              <w:jc w:val="both"/>
              <w:rPr>
                <w:rFonts w:asciiTheme="minorHAnsi" w:hAnsiTheme="minorHAnsi" w:cstheme="minorHAnsi"/>
              </w:rPr>
            </w:pPr>
          </w:p>
          <w:p w14:paraId="47285753" w14:textId="77777777" w:rsidR="00620B23" w:rsidRPr="00536550" w:rsidRDefault="00620B23" w:rsidP="00B9162F">
            <w:pPr>
              <w:spacing w:after="0" w:line="240" w:lineRule="auto"/>
              <w:jc w:val="both"/>
              <w:rPr>
                <w:rFonts w:asciiTheme="minorHAnsi" w:hAnsiTheme="minorHAnsi" w:cstheme="minorHAnsi"/>
              </w:rPr>
            </w:pPr>
            <w:r w:rsidRPr="00720DF0">
              <w:rPr>
                <w:rFonts w:asciiTheme="minorHAnsi" w:hAnsiTheme="minorHAnsi" w:cstheme="minorHAnsi"/>
              </w:rPr>
              <w:t>Termín: 2023</w:t>
            </w:r>
          </w:p>
        </w:tc>
      </w:tr>
      <w:tr w:rsidR="00536550" w:rsidRPr="00536550" w14:paraId="4E971E07" w14:textId="77777777" w:rsidTr="00B9162F">
        <w:trPr>
          <w:trHeight w:val="295"/>
        </w:trPr>
        <w:tc>
          <w:tcPr>
            <w:tcW w:w="2348" w:type="dxa"/>
            <w:tcBorders>
              <w:top w:val="single" w:sz="4" w:space="0" w:color="auto"/>
              <w:left w:val="single" w:sz="4" w:space="0" w:color="auto"/>
              <w:bottom w:val="single" w:sz="4" w:space="0" w:color="auto"/>
              <w:right w:val="single" w:sz="4" w:space="0" w:color="auto"/>
            </w:tcBorders>
            <w:hideMark/>
          </w:tcPr>
          <w:p w14:paraId="416AF51D" w14:textId="77777777" w:rsidR="00620B23" w:rsidRPr="00536550" w:rsidRDefault="00620B23" w:rsidP="00B9162F">
            <w:pPr>
              <w:pStyle w:val="Odstavecseseznamem"/>
              <w:spacing w:after="0" w:line="240" w:lineRule="auto"/>
              <w:ind w:left="0"/>
              <w:jc w:val="both"/>
              <w:rPr>
                <w:rFonts w:asciiTheme="minorHAnsi" w:hAnsiTheme="minorHAnsi" w:cstheme="minorHAnsi"/>
              </w:rPr>
            </w:pPr>
            <w:r w:rsidRPr="00536550">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1BEF8391" w14:textId="4303DEE1" w:rsidR="00620B23" w:rsidRPr="00662053" w:rsidRDefault="00620B23" w:rsidP="004765BB">
            <w:pPr>
              <w:pStyle w:val="Odstavecseseznamem"/>
              <w:numPr>
                <w:ilvl w:val="0"/>
                <w:numId w:val="28"/>
              </w:numPr>
              <w:spacing w:after="0" w:line="240" w:lineRule="auto"/>
              <w:jc w:val="both"/>
              <w:rPr>
                <w:rFonts w:asciiTheme="minorHAnsi" w:hAnsiTheme="minorHAnsi" w:cstheme="minorHAnsi"/>
              </w:rPr>
            </w:pPr>
            <w:r w:rsidRPr="00662053">
              <w:rPr>
                <w:rFonts w:asciiTheme="minorHAnsi" w:hAnsiTheme="minorHAnsi" w:cstheme="minorHAnsi"/>
              </w:rPr>
              <w:t>Projekt na vybudování wifi sítě</w:t>
            </w:r>
            <w:r w:rsidR="00662053">
              <w:rPr>
                <w:rFonts w:asciiTheme="minorHAnsi" w:hAnsiTheme="minorHAnsi" w:cstheme="minorHAnsi"/>
              </w:rPr>
              <w:t xml:space="preserve"> SA PPV</w:t>
            </w:r>
          </w:p>
        </w:tc>
      </w:tr>
      <w:tr w:rsidR="00536550" w:rsidRPr="00536550" w14:paraId="3543D0AE" w14:textId="77777777" w:rsidTr="00B9162F">
        <w:trPr>
          <w:trHeight w:val="295"/>
        </w:trPr>
        <w:tc>
          <w:tcPr>
            <w:tcW w:w="2348" w:type="dxa"/>
            <w:tcBorders>
              <w:top w:val="single" w:sz="4" w:space="0" w:color="auto"/>
              <w:left w:val="single" w:sz="4" w:space="0" w:color="auto"/>
              <w:bottom w:val="single" w:sz="4" w:space="0" w:color="auto"/>
              <w:right w:val="single" w:sz="4" w:space="0" w:color="auto"/>
            </w:tcBorders>
            <w:hideMark/>
          </w:tcPr>
          <w:p w14:paraId="1667CFE8" w14:textId="77777777" w:rsidR="00620B23" w:rsidRPr="00536550" w:rsidRDefault="00620B23" w:rsidP="00B9162F">
            <w:pPr>
              <w:pStyle w:val="Odstavecseseznamem"/>
              <w:spacing w:after="0" w:line="240" w:lineRule="auto"/>
              <w:ind w:left="0"/>
              <w:jc w:val="both"/>
              <w:rPr>
                <w:rFonts w:asciiTheme="minorHAnsi" w:hAnsiTheme="minorHAnsi" w:cstheme="minorHAnsi"/>
              </w:rPr>
            </w:pPr>
            <w:r w:rsidRPr="00536550">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279FB732" w14:textId="755410CF" w:rsidR="00620B23" w:rsidRPr="00536550" w:rsidRDefault="00620B23" w:rsidP="00B9162F">
            <w:pPr>
              <w:spacing w:after="0" w:line="240" w:lineRule="auto"/>
              <w:jc w:val="both"/>
              <w:rPr>
                <w:rFonts w:asciiTheme="minorHAnsi" w:hAnsiTheme="minorHAnsi" w:cstheme="minorHAnsi"/>
              </w:rPr>
            </w:pPr>
            <w:r w:rsidRPr="00536550">
              <w:rPr>
                <w:rFonts w:asciiTheme="minorHAnsi" w:hAnsiTheme="minorHAnsi" w:cstheme="minorHAnsi"/>
              </w:rPr>
              <w:t>Ředitel CESA</w:t>
            </w:r>
          </w:p>
        </w:tc>
      </w:tr>
      <w:tr w:rsidR="00620B23" w:rsidRPr="00536550" w14:paraId="6CEE6C55" w14:textId="77777777" w:rsidTr="00B9162F">
        <w:trPr>
          <w:trHeight w:val="295"/>
        </w:trPr>
        <w:tc>
          <w:tcPr>
            <w:tcW w:w="2348" w:type="dxa"/>
            <w:tcBorders>
              <w:top w:val="single" w:sz="4" w:space="0" w:color="auto"/>
              <w:left w:val="single" w:sz="4" w:space="0" w:color="auto"/>
              <w:bottom w:val="single" w:sz="4" w:space="0" w:color="auto"/>
              <w:right w:val="single" w:sz="4" w:space="0" w:color="auto"/>
            </w:tcBorders>
            <w:hideMark/>
          </w:tcPr>
          <w:p w14:paraId="05A9830C" w14:textId="77777777" w:rsidR="00620B23" w:rsidRPr="00536550" w:rsidRDefault="00620B23" w:rsidP="00B9162F">
            <w:pPr>
              <w:pStyle w:val="Odstavecseseznamem"/>
              <w:spacing w:after="0" w:line="240" w:lineRule="auto"/>
              <w:ind w:left="0"/>
              <w:jc w:val="both"/>
              <w:rPr>
                <w:rFonts w:asciiTheme="minorHAnsi" w:hAnsiTheme="minorHAnsi" w:cstheme="minorHAnsi"/>
              </w:rPr>
            </w:pPr>
            <w:r w:rsidRPr="00536550">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5315230C" w14:textId="4F92D3F7" w:rsidR="00620B23" w:rsidRPr="00536550" w:rsidRDefault="00620B23" w:rsidP="00B9162F">
            <w:pPr>
              <w:spacing w:after="0" w:line="240" w:lineRule="auto"/>
              <w:jc w:val="both"/>
              <w:rPr>
                <w:rFonts w:asciiTheme="minorHAnsi" w:hAnsiTheme="minorHAnsi" w:cstheme="minorHAnsi"/>
              </w:rPr>
            </w:pPr>
            <w:r w:rsidRPr="00536550">
              <w:rPr>
                <w:rFonts w:asciiTheme="minorHAnsi" w:hAnsiTheme="minorHAnsi" w:cstheme="minorHAnsi"/>
              </w:rPr>
              <w:t>CESA</w:t>
            </w:r>
            <w:r w:rsidR="005A74D1" w:rsidRPr="00536550">
              <w:rPr>
                <w:rFonts w:asciiTheme="minorHAnsi" w:hAnsiTheme="minorHAnsi" w:cstheme="minorHAnsi"/>
              </w:rPr>
              <w:t xml:space="preserve"> vlastní zdroje</w:t>
            </w:r>
            <w:r w:rsidRPr="00536550">
              <w:rPr>
                <w:rFonts w:asciiTheme="minorHAnsi" w:hAnsiTheme="minorHAnsi" w:cstheme="minorHAnsi"/>
              </w:rPr>
              <w:t>, PPSŘ</w:t>
            </w:r>
          </w:p>
        </w:tc>
      </w:tr>
    </w:tbl>
    <w:p w14:paraId="46F4902A" w14:textId="77777777" w:rsidR="00EB4029" w:rsidRDefault="00EB4029" w:rsidP="00595C9C">
      <w:pPr>
        <w:autoSpaceDE w:val="0"/>
        <w:autoSpaceDN w:val="0"/>
        <w:adjustRightInd w:val="0"/>
        <w:jc w:val="both"/>
        <w:rPr>
          <w:rFonts w:asciiTheme="minorHAnsi" w:hAnsiTheme="minorHAnsi" w:cstheme="minorHAnsi"/>
          <w:b/>
          <w:bCs/>
          <w:color w:val="00B050"/>
          <w:sz w:val="32"/>
          <w:szCs w:val="32"/>
        </w:rPr>
      </w:pPr>
    </w:p>
    <w:p w14:paraId="085E76A5" w14:textId="055FCAD2" w:rsidR="00595C9C" w:rsidRPr="007A24CA" w:rsidRDefault="00595C9C" w:rsidP="00595C9C">
      <w:pPr>
        <w:autoSpaceDE w:val="0"/>
        <w:autoSpaceDN w:val="0"/>
        <w:adjustRightInd w:val="0"/>
        <w:jc w:val="both"/>
        <w:rPr>
          <w:rFonts w:asciiTheme="minorHAnsi" w:hAnsiTheme="minorHAnsi" w:cstheme="minorHAnsi"/>
          <w:b/>
          <w:bCs/>
          <w:iCs/>
          <w:color w:val="00B050"/>
        </w:rPr>
      </w:pPr>
      <w:r w:rsidRPr="00F56A63">
        <w:rPr>
          <w:rFonts w:asciiTheme="minorHAnsi" w:hAnsiTheme="minorHAnsi" w:cstheme="minorHAnsi"/>
          <w:b/>
          <w:bCs/>
          <w:color w:val="00B050"/>
          <w:sz w:val="32"/>
          <w:szCs w:val="32"/>
        </w:rPr>
        <w:t>OBLAST INTERNACIONALIZACE</w:t>
      </w:r>
      <w:r w:rsidR="00BD22E0">
        <w:rPr>
          <w:rFonts w:asciiTheme="minorHAnsi" w:hAnsiTheme="minorHAnsi" w:cstheme="minorHAnsi"/>
          <w:b/>
          <w:bCs/>
          <w:color w:val="00B050"/>
          <w:sz w:val="32"/>
          <w:szCs w:val="32"/>
        </w:rPr>
        <w:t xml:space="preserve"> </w:t>
      </w:r>
    </w:p>
    <w:p w14:paraId="7D6293CE" w14:textId="4F6CFA08" w:rsidR="00D064DC" w:rsidRDefault="00D064DC" w:rsidP="00595C9C">
      <w:pPr>
        <w:spacing w:after="0"/>
        <w:rPr>
          <w:rFonts w:asciiTheme="minorHAnsi" w:hAnsiTheme="minorHAnsi" w:cstheme="minorHAnsi"/>
          <w:b/>
          <w:bCs/>
          <w:color w:val="00B050"/>
        </w:rPr>
      </w:pPr>
    </w:p>
    <w:p w14:paraId="22C0E138" w14:textId="1672E4E6" w:rsidR="00D064DC" w:rsidRDefault="00D064DC" w:rsidP="00595C9C">
      <w:pPr>
        <w:spacing w:after="0"/>
        <w:rPr>
          <w:rFonts w:asciiTheme="minorHAnsi" w:hAnsiTheme="minorHAnsi" w:cstheme="minorHAnsi"/>
          <w:b/>
          <w:bCs/>
          <w:color w:val="00B050"/>
        </w:rPr>
      </w:pPr>
      <w:r>
        <w:rPr>
          <w:rFonts w:asciiTheme="minorHAnsi" w:hAnsiTheme="minorHAnsi" w:cstheme="minorHAnsi"/>
          <w:b/>
          <w:bCs/>
          <w:color w:val="00B050"/>
        </w:rPr>
        <w:t>Cíl VUT:</w:t>
      </w:r>
      <w:r w:rsidR="00720DF0">
        <w:rPr>
          <w:rFonts w:asciiTheme="minorHAnsi" w:hAnsiTheme="minorHAnsi" w:cstheme="minorHAnsi"/>
          <w:b/>
          <w:bCs/>
          <w:color w:val="00B050"/>
        </w:rPr>
        <w:t>14 -</w:t>
      </w:r>
      <w:r>
        <w:rPr>
          <w:rFonts w:asciiTheme="minorHAnsi" w:hAnsiTheme="minorHAnsi" w:cstheme="minorHAnsi"/>
          <w:b/>
          <w:bCs/>
          <w:color w:val="00B050"/>
        </w:rPr>
        <w:t xml:space="preserve"> Internacionalizace VUT v souladu s cíli uvedenými ve SZ VUT, cíl 1 G</w:t>
      </w:r>
    </w:p>
    <w:p w14:paraId="54E0C344" w14:textId="77777777" w:rsidR="00D064DC" w:rsidRDefault="00D064DC" w:rsidP="00595C9C">
      <w:pPr>
        <w:spacing w:after="0"/>
        <w:rPr>
          <w:rFonts w:asciiTheme="minorHAnsi" w:hAnsiTheme="minorHAnsi" w:cstheme="minorHAnsi"/>
          <w:b/>
          <w:bCs/>
          <w:color w:val="00B050"/>
        </w:rPr>
      </w:pPr>
    </w:p>
    <w:p w14:paraId="74888F36" w14:textId="47B0A18E" w:rsidR="00595C9C" w:rsidRPr="00EA60F7" w:rsidRDefault="00595C9C" w:rsidP="00595C9C">
      <w:pPr>
        <w:spacing w:after="0"/>
        <w:rPr>
          <w:rFonts w:asciiTheme="minorHAnsi" w:hAnsiTheme="minorHAnsi" w:cstheme="minorHAnsi"/>
          <w:b/>
          <w:bCs/>
          <w:i/>
          <w:iCs/>
          <w:color w:val="00B050"/>
        </w:rPr>
      </w:pPr>
      <w:r w:rsidRPr="00595C9C">
        <w:rPr>
          <w:rFonts w:asciiTheme="minorHAnsi" w:hAnsiTheme="minorHAnsi" w:cstheme="minorHAnsi"/>
          <w:b/>
          <w:bCs/>
          <w:color w:val="00B050"/>
        </w:rPr>
        <w:t>C</w:t>
      </w:r>
      <w:r w:rsidR="00D064DC">
        <w:rPr>
          <w:rFonts w:asciiTheme="minorHAnsi" w:hAnsiTheme="minorHAnsi" w:cstheme="minorHAnsi"/>
          <w:b/>
          <w:bCs/>
          <w:color w:val="00B050"/>
        </w:rPr>
        <w:t>ÍL CESA I.</w:t>
      </w:r>
      <w:r w:rsidRPr="00595C9C">
        <w:rPr>
          <w:rFonts w:asciiTheme="minorHAnsi" w:hAnsiTheme="minorHAnsi" w:cstheme="minorHAnsi"/>
          <w:b/>
          <w:bCs/>
          <w:color w:val="00B050"/>
        </w:rPr>
        <w:t>: P</w:t>
      </w:r>
      <w:r w:rsidR="00D064DC">
        <w:rPr>
          <w:rFonts w:asciiTheme="minorHAnsi" w:hAnsiTheme="minorHAnsi" w:cstheme="minorHAnsi"/>
          <w:b/>
          <w:bCs/>
          <w:color w:val="00B050"/>
        </w:rPr>
        <w:t>OSILOVAT MEZINÁRODNÍ DIMENZI VYSOKOŠKOLSKÉHO VZDĚLÁVÁNÍ</w:t>
      </w:r>
      <w:r w:rsidR="00463315">
        <w:rPr>
          <w:rFonts w:asciiTheme="minorHAnsi" w:hAnsiTheme="minorHAnsi" w:cstheme="minorHAnsi"/>
          <w:b/>
          <w:bCs/>
          <w:color w:val="00B050"/>
        </w:rPr>
        <w:t xml:space="preserve"> </w:t>
      </w:r>
      <w:r w:rsidR="00BD22E0">
        <w:rPr>
          <w:rFonts w:asciiTheme="minorHAnsi" w:hAnsiTheme="minorHAnsi" w:cstheme="minorHAnsi"/>
          <w:b/>
          <w:bCs/>
          <w:color w:val="00B050"/>
        </w:rPr>
        <w:t>(alokace PPSŘ 15</w:t>
      </w:r>
      <w:r w:rsidR="00620B23">
        <w:rPr>
          <w:rFonts w:asciiTheme="minorHAnsi" w:hAnsiTheme="minorHAnsi" w:cstheme="minorHAnsi"/>
          <w:b/>
          <w:bCs/>
          <w:color w:val="00B050"/>
        </w:rPr>
        <w:t>7</w:t>
      </w:r>
      <w:r w:rsidR="00BD22E0">
        <w:rPr>
          <w:rFonts w:asciiTheme="minorHAnsi" w:hAnsiTheme="minorHAnsi" w:cstheme="minorHAnsi"/>
          <w:b/>
          <w:bCs/>
          <w:color w:val="00B050"/>
        </w:rPr>
        <w:t> 000)</w:t>
      </w:r>
      <w:r w:rsidR="00027630">
        <w:rPr>
          <w:rFonts w:asciiTheme="minorHAnsi" w:hAnsiTheme="minorHAnsi" w:cstheme="minorHAnsi"/>
          <w:b/>
          <w:bCs/>
          <w:color w:val="00B050"/>
        </w:rPr>
        <w:t xml:space="preserve"> </w:t>
      </w:r>
      <w:r w:rsidR="00027630" w:rsidRPr="00EA60F7">
        <w:rPr>
          <w:rFonts w:asciiTheme="minorHAnsi" w:hAnsiTheme="minorHAnsi" w:cstheme="minorHAnsi"/>
          <w:b/>
          <w:bCs/>
          <w:i/>
          <w:iCs/>
          <w:color w:val="00B050"/>
        </w:rPr>
        <w:t xml:space="preserve">+ převod </w:t>
      </w:r>
      <w:r w:rsidR="004765BB" w:rsidRPr="00EA60F7">
        <w:rPr>
          <w:rFonts w:asciiTheme="minorHAnsi" w:hAnsiTheme="minorHAnsi" w:cstheme="minorHAnsi"/>
          <w:b/>
          <w:bCs/>
          <w:i/>
          <w:iCs/>
          <w:color w:val="00B050"/>
        </w:rPr>
        <w:t xml:space="preserve">alokace </w:t>
      </w:r>
      <w:r w:rsidR="00027630" w:rsidRPr="00EA60F7">
        <w:rPr>
          <w:rFonts w:asciiTheme="minorHAnsi" w:hAnsiTheme="minorHAnsi" w:cstheme="minorHAnsi"/>
          <w:b/>
          <w:bCs/>
          <w:i/>
          <w:iCs/>
          <w:color w:val="00B050"/>
        </w:rPr>
        <w:t>doktorandů 16 000</w:t>
      </w:r>
    </w:p>
    <w:p w14:paraId="69E1CF8D" w14:textId="77777777" w:rsidR="00595C9C" w:rsidRDefault="00595C9C" w:rsidP="00595C9C">
      <w:pPr>
        <w:spacing w:after="0"/>
        <w:rPr>
          <w:rFonts w:asciiTheme="minorHAnsi" w:hAnsiTheme="minorHAnsi" w:cstheme="minorHAnsi"/>
          <w:b/>
          <w:bCs/>
        </w:rPr>
      </w:pPr>
    </w:p>
    <w:p w14:paraId="2AFA52B0" w14:textId="68F437CC" w:rsidR="00595C9C" w:rsidRPr="00F46043" w:rsidRDefault="00662053" w:rsidP="00595C9C">
      <w:pPr>
        <w:spacing w:after="0"/>
        <w:rPr>
          <w:rFonts w:asciiTheme="minorHAnsi" w:hAnsiTheme="minorHAnsi" w:cstheme="minorHAnsi"/>
          <w:b/>
          <w:bCs/>
        </w:rPr>
      </w:pPr>
      <w:r w:rsidRPr="000768E8">
        <w:rPr>
          <w:rFonts w:asciiTheme="minorHAnsi" w:hAnsiTheme="minorHAnsi" w:cstheme="minorHAnsi"/>
          <w:b/>
          <w:bCs/>
        </w:rPr>
        <w:t>Podporovat a r</w:t>
      </w:r>
      <w:r w:rsidR="00595C9C" w:rsidRPr="000768E8">
        <w:rPr>
          <w:rFonts w:asciiTheme="minorHAnsi" w:hAnsiTheme="minorHAnsi" w:cstheme="minorHAnsi"/>
          <w:b/>
          <w:bCs/>
        </w:rPr>
        <w:t>ozvíjet mezinárodní spolupráci</w:t>
      </w:r>
      <w:r w:rsidRPr="000768E8">
        <w:rPr>
          <w:rFonts w:asciiTheme="minorHAnsi" w:hAnsiTheme="minorHAnsi" w:cstheme="minorHAnsi"/>
          <w:b/>
          <w:bCs/>
        </w:rPr>
        <w:t xml:space="preserve"> zaměstnanců CESA s obdobně zaměřenými vysokoškolskými pracovišti v Evropě</w:t>
      </w:r>
      <w:r>
        <w:rPr>
          <w:rFonts w:asciiTheme="minorHAnsi" w:hAnsiTheme="minorHAnsi" w:cstheme="minorHAnsi"/>
          <w:b/>
          <w:bCs/>
        </w:rPr>
        <w:t xml:space="preserve"> </w:t>
      </w:r>
    </w:p>
    <w:tbl>
      <w:tblPr>
        <w:tblStyle w:val="Mkatabulky"/>
        <w:tblW w:w="9201" w:type="dxa"/>
        <w:tblInd w:w="279" w:type="dxa"/>
        <w:tblLook w:val="04A0" w:firstRow="1" w:lastRow="0" w:firstColumn="1" w:lastColumn="0" w:noHBand="0" w:noVBand="1"/>
      </w:tblPr>
      <w:tblGrid>
        <w:gridCol w:w="2348"/>
        <w:gridCol w:w="6853"/>
      </w:tblGrid>
      <w:tr w:rsidR="00595C9C" w:rsidRPr="00F46043" w14:paraId="0481C09A" w14:textId="77777777" w:rsidTr="00DA33C2">
        <w:trPr>
          <w:trHeight w:val="295"/>
        </w:trPr>
        <w:tc>
          <w:tcPr>
            <w:tcW w:w="2348" w:type="dxa"/>
            <w:tcBorders>
              <w:top w:val="single" w:sz="4" w:space="0" w:color="auto"/>
              <w:left w:val="single" w:sz="4" w:space="0" w:color="auto"/>
              <w:bottom w:val="single" w:sz="4" w:space="0" w:color="auto"/>
              <w:right w:val="single" w:sz="4" w:space="0" w:color="auto"/>
            </w:tcBorders>
            <w:hideMark/>
          </w:tcPr>
          <w:p w14:paraId="6042ECFF" w14:textId="77777777" w:rsidR="00595C9C" w:rsidRPr="00F46043" w:rsidRDefault="00595C9C" w:rsidP="00DA33C2">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35BBBA68" w14:textId="2C425105" w:rsidR="00C13D32" w:rsidRDefault="00C13D32" w:rsidP="00C13D32">
            <w:pPr>
              <w:pStyle w:val="Odstavecseseznamem"/>
              <w:numPr>
                <w:ilvl w:val="0"/>
                <w:numId w:val="2"/>
              </w:numPr>
              <w:spacing w:after="0" w:line="240" w:lineRule="auto"/>
              <w:jc w:val="both"/>
              <w:rPr>
                <w:rFonts w:asciiTheme="minorHAnsi" w:hAnsiTheme="minorHAnsi" w:cstheme="minorHAnsi"/>
              </w:rPr>
            </w:pPr>
            <w:r>
              <w:rPr>
                <w:rFonts w:asciiTheme="minorHAnsi" w:hAnsiTheme="minorHAnsi" w:cstheme="minorHAnsi"/>
              </w:rPr>
              <w:t>Počet přednášejících ze zahraničí</w:t>
            </w:r>
            <w:r w:rsidR="00D96DA4">
              <w:rPr>
                <w:rFonts w:asciiTheme="minorHAnsi" w:hAnsiTheme="minorHAnsi" w:cstheme="minorHAnsi"/>
              </w:rPr>
              <w:t xml:space="preserve"> </w:t>
            </w:r>
            <w:r w:rsidR="000768E8">
              <w:rPr>
                <w:rFonts w:asciiTheme="minorHAnsi" w:hAnsiTheme="minorHAnsi" w:cstheme="minorHAnsi"/>
              </w:rPr>
              <w:t>–</w:t>
            </w:r>
            <w:r w:rsidR="00D96DA4">
              <w:rPr>
                <w:rFonts w:asciiTheme="minorHAnsi" w:hAnsiTheme="minorHAnsi" w:cstheme="minorHAnsi"/>
              </w:rPr>
              <w:t xml:space="preserve"> 4</w:t>
            </w:r>
          </w:p>
          <w:p w14:paraId="39F5A196" w14:textId="28CC1B6E" w:rsidR="000768E8" w:rsidRPr="00F46043" w:rsidRDefault="000768E8" w:rsidP="00C13D32">
            <w:pPr>
              <w:pStyle w:val="Odstavecseseznamem"/>
              <w:numPr>
                <w:ilvl w:val="0"/>
                <w:numId w:val="2"/>
              </w:numPr>
              <w:spacing w:after="0" w:line="240" w:lineRule="auto"/>
              <w:jc w:val="both"/>
              <w:rPr>
                <w:rFonts w:asciiTheme="minorHAnsi" w:hAnsiTheme="minorHAnsi" w:cstheme="minorHAnsi"/>
              </w:rPr>
            </w:pPr>
            <w:r>
              <w:rPr>
                <w:rFonts w:asciiTheme="minorHAnsi" w:hAnsiTheme="minorHAnsi" w:cstheme="minorHAnsi"/>
              </w:rPr>
              <w:t xml:space="preserve">Počet výjezdů </w:t>
            </w:r>
            <w:r w:rsidR="004154CC">
              <w:rPr>
                <w:rFonts w:asciiTheme="minorHAnsi" w:hAnsiTheme="minorHAnsi" w:cstheme="minorHAnsi"/>
              </w:rPr>
              <w:t xml:space="preserve">AP </w:t>
            </w:r>
            <w:r>
              <w:rPr>
                <w:rFonts w:asciiTheme="minorHAnsi" w:hAnsiTheme="minorHAnsi" w:cstheme="minorHAnsi"/>
              </w:rPr>
              <w:t>- 5</w:t>
            </w:r>
          </w:p>
          <w:p w14:paraId="7DEB0703" w14:textId="733069F2" w:rsidR="00C13D32" w:rsidRPr="00F46043" w:rsidRDefault="00C13D32" w:rsidP="00C13D32">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Počet mezinárodních akcí navštívených</w:t>
            </w:r>
            <w:r w:rsidR="00D96DA4">
              <w:rPr>
                <w:rFonts w:asciiTheme="minorHAnsi" w:hAnsiTheme="minorHAnsi" w:cstheme="minorHAnsi"/>
              </w:rPr>
              <w:t xml:space="preserve"> - </w:t>
            </w:r>
            <w:r w:rsidR="000768E8">
              <w:rPr>
                <w:rFonts w:asciiTheme="minorHAnsi" w:hAnsiTheme="minorHAnsi" w:cstheme="minorHAnsi"/>
              </w:rPr>
              <w:t>2</w:t>
            </w:r>
          </w:p>
          <w:p w14:paraId="18D588DA" w14:textId="21F69B0A" w:rsidR="00595C9C" w:rsidRPr="00C13D32" w:rsidRDefault="00595C9C" w:rsidP="00C13D32">
            <w:pPr>
              <w:spacing w:after="0" w:line="240" w:lineRule="auto"/>
              <w:jc w:val="both"/>
              <w:rPr>
                <w:rFonts w:asciiTheme="minorHAnsi" w:hAnsiTheme="minorHAnsi" w:cstheme="minorHAnsi"/>
              </w:rPr>
            </w:pPr>
          </w:p>
          <w:p w14:paraId="71207051" w14:textId="77777777" w:rsidR="00595C9C" w:rsidRPr="00F46043" w:rsidRDefault="00595C9C" w:rsidP="00DA33C2">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595C9C" w:rsidRPr="00F46043" w14:paraId="3888CD51" w14:textId="77777777" w:rsidTr="00DA33C2">
        <w:trPr>
          <w:trHeight w:val="295"/>
        </w:trPr>
        <w:tc>
          <w:tcPr>
            <w:tcW w:w="2348" w:type="dxa"/>
            <w:tcBorders>
              <w:top w:val="single" w:sz="4" w:space="0" w:color="auto"/>
              <w:left w:val="single" w:sz="4" w:space="0" w:color="auto"/>
              <w:bottom w:val="single" w:sz="4" w:space="0" w:color="auto"/>
              <w:right w:val="single" w:sz="4" w:space="0" w:color="auto"/>
            </w:tcBorders>
            <w:hideMark/>
          </w:tcPr>
          <w:p w14:paraId="00C69104" w14:textId="77777777" w:rsidR="00595C9C" w:rsidRPr="00F46043" w:rsidRDefault="00595C9C" w:rsidP="00DA33C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48066621" w14:textId="0FD2CA54" w:rsidR="00CE4C24" w:rsidRPr="000E6AC1" w:rsidRDefault="00595C9C" w:rsidP="000E6AC1">
            <w:pPr>
              <w:pStyle w:val="Odstavecseseznamem"/>
              <w:numPr>
                <w:ilvl w:val="0"/>
                <w:numId w:val="2"/>
              </w:numPr>
              <w:spacing w:after="0" w:line="240" w:lineRule="auto"/>
              <w:jc w:val="both"/>
              <w:rPr>
                <w:rFonts w:asciiTheme="minorHAnsi" w:hAnsiTheme="minorHAnsi" w:cstheme="minorHAnsi"/>
              </w:rPr>
            </w:pPr>
            <w:r w:rsidRPr="00F46043">
              <w:rPr>
                <w:rFonts w:asciiTheme="minorHAnsi" w:hAnsiTheme="minorHAnsi" w:cstheme="minorHAnsi"/>
              </w:rPr>
              <w:t>Plán mobilit (příjezdy</w:t>
            </w:r>
            <w:r w:rsidR="00027630">
              <w:rPr>
                <w:rFonts w:asciiTheme="minorHAnsi" w:hAnsiTheme="minorHAnsi" w:cstheme="minorHAnsi"/>
              </w:rPr>
              <w:t xml:space="preserve"> – 100 000</w:t>
            </w:r>
            <w:r w:rsidRPr="00F46043">
              <w:rPr>
                <w:rFonts w:asciiTheme="minorHAnsi" w:hAnsiTheme="minorHAnsi" w:cstheme="minorHAnsi"/>
              </w:rPr>
              <w:t xml:space="preserve"> i výjezdy</w:t>
            </w:r>
            <w:r w:rsidR="00027630">
              <w:rPr>
                <w:rFonts w:asciiTheme="minorHAnsi" w:hAnsiTheme="minorHAnsi" w:cstheme="minorHAnsi"/>
              </w:rPr>
              <w:t xml:space="preserve"> – 73 000</w:t>
            </w:r>
            <w:r w:rsidRPr="00F46043">
              <w:rPr>
                <w:rFonts w:asciiTheme="minorHAnsi" w:hAnsiTheme="minorHAnsi" w:cstheme="minorHAnsi"/>
              </w:rPr>
              <w:t>) zaměstnanců</w:t>
            </w:r>
          </w:p>
        </w:tc>
      </w:tr>
      <w:tr w:rsidR="00595C9C" w:rsidRPr="00F46043" w14:paraId="2DFACB08" w14:textId="77777777" w:rsidTr="00DA33C2">
        <w:trPr>
          <w:trHeight w:val="295"/>
        </w:trPr>
        <w:tc>
          <w:tcPr>
            <w:tcW w:w="2348" w:type="dxa"/>
            <w:tcBorders>
              <w:top w:val="single" w:sz="4" w:space="0" w:color="auto"/>
              <w:left w:val="single" w:sz="4" w:space="0" w:color="auto"/>
              <w:bottom w:val="single" w:sz="4" w:space="0" w:color="auto"/>
              <w:right w:val="single" w:sz="4" w:space="0" w:color="auto"/>
            </w:tcBorders>
            <w:hideMark/>
          </w:tcPr>
          <w:p w14:paraId="73396148" w14:textId="77777777" w:rsidR="00595C9C" w:rsidRPr="00F46043" w:rsidRDefault="00595C9C" w:rsidP="00DA33C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7B560495" w14:textId="77777777" w:rsidR="00595C9C" w:rsidRPr="00F46043" w:rsidRDefault="00595C9C" w:rsidP="00DA33C2">
            <w:pPr>
              <w:spacing w:after="0" w:line="240" w:lineRule="auto"/>
              <w:jc w:val="both"/>
              <w:rPr>
                <w:rFonts w:asciiTheme="minorHAnsi" w:hAnsiTheme="minorHAnsi" w:cstheme="minorHAnsi"/>
              </w:rPr>
            </w:pPr>
            <w:r w:rsidRPr="00F46043">
              <w:rPr>
                <w:rFonts w:asciiTheme="minorHAnsi" w:hAnsiTheme="minorHAnsi" w:cstheme="minorHAnsi"/>
              </w:rPr>
              <w:t>Garant internacionalizace CESA</w:t>
            </w:r>
          </w:p>
        </w:tc>
      </w:tr>
      <w:tr w:rsidR="00595C9C" w:rsidRPr="00F46043" w14:paraId="27A63E74" w14:textId="77777777" w:rsidTr="00DA33C2">
        <w:trPr>
          <w:trHeight w:val="295"/>
        </w:trPr>
        <w:tc>
          <w:tcPr>
            <w:tcW w:w="2348" w:type="dxa"/>
            <w:tcBorders>
              <w:top w:val="single" w:sz="4" w:space="0" w:color="auto"/>
              <w:left w:val="single" w:sz="4" w:space="0" w:color="auto"/>
              <w:bottom w:val="single" w:sz="4" w:space="0" w:color="auto"/>
              <w:right w:val="single" w:sz="4" w:space="0" w:color="auto"/>
            </w:tcBorders>
            <w:hideMark/>
          </w:tcPr>
          <w:p w14:paraId="094BB1F9" w14:textId="77777777" w:rsidR="00595C9C" w:rsidRPr="00F46043" w:rsidRDefault="00595C9C" w:rsidP="00DA33C2">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37F75C8C" w14:textId="77777777" w:rsidR="00595C9C" w:rsidRPr="00F46043" w:rsidRDefault="00595C9C" w:rsidP="00DA33C2">
            <w:pPr>
              <w:spacing w:after="0" w:line="240" w:lineRule="auto"/>
              <w:jc w:val="both"/>
              <w:rPr>
                <w:rFonts w:asciiTheme="minorHAnsi" w:hAnsiTheme="minorHAnsi" w:cstheme="minorHAnsi"/>
              </w:rPr>
            </w:pPr>
            <w:r w:rsidRPr="00F46043">
              <w:rPr>
                <w:rFonts w:asciiTheme="minorHAnsi" w:hAnsiTheme="minorHAnsi" w:cstheme="minorHAnsi"/>
              </w:rPr>
              <w:t>PPSŘ, ERASMUS+, VUT, vlastní zdroje CESA</w:t>
            </w:r>
          </w:p>
        </w:tc>
      </w:tr>
    </w:tbl>
    <w:p w14:paraId="7A4BA6EB" w14:textId="77777777" w:rsidR="000E76B1" w:rsidRDefault="000E76B1" w:rsidP="00F56A63">
      <w:pPr>
        <w:pStyle w:val="Odstavecseseznamem"/>
        <w:spacing w:after="0"/>
        <w:ind w:left="0"/>
        <w:jc w:val="both"/>
        <w:rPr>
          <w:rFonts w:asciiTheme="minorHAnsi" w:hAnsiTheme="minorHAnsi" w:cstheme="minorHAnsi"/>
          <w:b/>
          <w:bCs/>
          <w:color w:val="7030A0"/>
          <w:sz w:val="32"/>
          <w:szCs w:val="32"/>
        </w:rPr>
      </w:pPr>
    </w:p>
    <w:p w14:paraId="7A8ACC43" w14:textId="77777777" w:rsidR="00EB4029" w:rsidRDefault="00EB4029" w:rsidP="00F56A63">
      <w:pPr>
        <w:pStyle w:val="Odstavecseseznamem"/>
        <w:spacing w:after="0"/>
        <w:ind w:left="0"/>
        <w:jc w:val="both"/>
        <w:rPr>
          <w:rFonts w:asciiTheme="minorHAnsi" w:hAnsiTheme="minorHAnsi" w:cstheme="minorHAnsi"/>
          <w:b/>
          <w:bCs/>
          <w:color w:val="7030A0"/>
          <w:sz w:val="32"/>
          <w:szCs w:val="32"/>
        </w:rPr>
      </w:pPr>
    </w:p>
    <w:p w14:paraId="56E9D2B6" w14:textId="3AFAFFAA" w:rsidR="004154CC" w:rsidRPr="004154CC" w:rsidRDefault="004154CC" w:rsidP="004154CC">
      <w:pPr>
        <w:spacing w:after="0"/>
        <w:rPr>
          <w:rFonts w:asciiTheme="minorHAnsi" w:hAnsiTheme="minorHAnsi" w:cstheme="minorHAnsi"/>
          <w:b/>
          <w:bCs/>
          <w:i/>
        </w:rPr>
      </w:pPr>
      <w:r w:rsidRPr="004154CC">
        <w:rPr>
          <w:rFonts w:asciiTheme="minorHAnsi" w:hAnsiTheme="minorHAnsi" w:cstheme="minorHAnsi"/>
          <w:b/>
          <w:bCs/>
          <w:iCs/>
        </w:rPr>
        <w:lastRenderedPageBreak/>
        <w:t xml:space="preserve">1 G    Vytvářet vhodné podmínky pro realizaci mezinárodní spolupráce s univerzitami, které mají SP Sportovní technologie nebo SP s biomechanikou a rozšířit seznam mezinárodních strategických partnerů pro týmovou projektovou výuku studentů </w:t>
      </w:r>
      <w:r w:rsidRPr="004154CC">
        <w:rPr>
          <w:rFonts w:asciiTheme="minorHAnsi" w:hAnsiTheme="minorHAnsi" w:cstheme="minorHAnsi"/>
          <w:b/>
          <w:bCs/>
          <w:i/>
        </w:rPr>
        <w:t>(30 000 – PPSŘ</w:t>
      </w:r>
      <w:r>
        <w:rPr>
          <w:rFonts w:asciiTheme="minorHAnsi" w:hAnsiTheme="minorHAnsi" w:cstheme="minorHAnsi"/>
          <w:b/>
          <w:bCs/>
          <w:i/>
        </w:rPr>
        <w:t>; převod z 1.A</w:t>
      </w:r>
      <w:r w:rsidRPr="004154CC">
        <w:rPr>
          <w:rFonts w:asciiTheme="minorHAnsi" w:hAnsiTheme="minorHAnsi" w:cstheme="minorHAnsi"/>
          <w:b/>
          <w:bCs/>
          <w:i/>
        </w:rPr>
        <w:t>)</w:t>
      </w:r>
    </w:p>
    <w:tbl>
      <w:tblPr>
        <w:tblStyle w:val="Mkatabulky"/>
        <w:tblW w:w="9201" w:type="dxa"/>
        <w:tblInd w:w="279" w:type="dxa"/>
        <w:tblLook w:val="04A0" w:firstRow="1" w:lastRow="0" w:firstColumn="1" w:lastColumn="0" w:noHBand="0" w:noVBand="1"/>
      </w:tblPr>
      <w:tblGrid>
        <w:gridCol w:w="2348"/>
        <w:gridCol w:w="6853"/>
      </w:tblGrid>
      <w:tr w:rsidR="004154CC" w:rsidRPr="00F46043" w14:paraId="77AC6AF2" w14:textId="77777777" w:rsidTr="00631FF1">
        <w:trPr>
          <w:trHeight w:val="295"/>
        </w:trPr>
        <w:tc>
          <w:tcPr>
            <w:tcW w:w="2348" w:type="dxa"/>
            <w:tcBorders>
              <w:top w:val="single" w:sz="4" w:space="0" w:color="auto"/>
              <w:left w:val="single" w:sz="4" w:space="0" w:color="auto"/>
              <w:bottom w:val="single" w:sz="4" w:space="0" w:color="auto"/>
              <w:right w:val="single" w:sz="4" w:space="0" w:color="auto"/>
            </w:tcBorders>
            <w:hideMark/>
          </w:tcPr>
          <w:p w14:paraId="634575B8" w14:textId="77777777" w:rsidR="004154CC" w:rsidRPr="00F46043" w:rsidRDefault="004154CC" w:rsidP="00631FF1">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7AC1F95E" w14:textId="77777777" w:rsidR="004154CC" w:rsidRDefault="004154CC" w:rsidP="00631FF1">
            <w:pPr>
              <w:pStyle w:val="Odstavecseseznamem"/>
              <w:numPr>
                <w:ilvl w:val="0"/>
                <w:numId w:val="20"/>
              </w:numPr>
              <w:spacing w:after="0" w:line="240" w:lineRule="auto"/>
              <w:jc w:val="both"/>
              <w:rPr>
                <w:rFonts w:asciiTheme="minorHAnsi" w:hAnsiTheme="minorHAnsi" w:cstheme="minorHAnsi"/>
              </w:rPr>
            </w:pPr>
            <w:r w:rsidRPr="003B5C9C">
              <w:rPr>
                <w:rFonts w:asciiTheme="minorHAnsi" w:hAnsiTheme="minorHAnsi" w:cstheme="minorHAnsi"/>
              </w:rPr>
              <w:t xml:space="preserve">Počet strategických partnerů v ČR </w:t>
            </w:r>
            <w:r>
              <w:rPr>
                <w:rFonts w:asciiTheme="minorHAnsi" w:hAnsiTheme="minorHAnsi" w:cstheme="minorHAnsi"/>
              </w:rPr>
              <w:t xml:space="preserve">– 2 </w:t>
            </w:r>
            <w:r w:rsidRPr="003B5C9C">
              <w:rPr>
                <w:rFonts w:asciiTheme="minorHAnsi" w:hAnsiTheme="minorHAnsi" w:cstheme="minorHAnsi"/>
              </w:rPr>
              <w:t>i v</w:t>
            </w:r>
            <w:r>
              <w:rPr>
                <w:rFonts w:asciiTheme="minorHAnsi" w:hAnsiTheme="minorHAnsi" w:cstheme="minorHAnsi"/>
              </w:rPr>
              <w:t> </w:t>
            </w:r>
            <w:r w:rsidRPr="003B5C9C">
              <w:rPr>
                <w:rFonts w:asciiTheme="minorHAnsi" w:hAnsiTheme="minorHAnsi" w:cstheme="minorHAnsi"/>
              </w:rPr>
              <w:t>zahraničí</w:t>
            </w:r>
            <w:r>
              <w:rPr>
                <w:rFonts w:asciiTheme="minorHAnsi" w:hAnsiTheme="minorHAnsi" w:cstheme="minorHAnsi"/>
              </w:rPr>
              <w:t xml:space="preserve"> - 4</w:t>
            </w:r>
            <w:r w:rsidRPr="003B5C9C">
              <w:rPr>
                <w:rFonts w:asciiTheme="minorHAnsi" w:hAnsiTheme="minorHAnsi" w:cstheme="minorHAnsi"/>
              </w:rPr>
              <w:t xml:space="preserve">  </w:t>
            </w:r>
          </w:p>
          <w:p w14:paraId="7E889011" w14:textId="77777777" w:rsidR="004154CC" w:rsidRPr="00536550" w:rsidRDefault="004154CC" w:rsidP="00631FF1">
            <w:pPr>
              <w:pStyle w:val="Odstavecseseznamem"/>
              <w:numPr>
                <w:ilvl w:val="0"/>
                <w:numId w:val="20"/>
              </w:numPr>
              <w:spacing w:after="0" w:line="240" w:lineRule="auto"/>
              <w:jc w:val="both"/>
              <w:rPr>
                <w:rFonts w:asciiTheme="minorHAnsi" w:hAnsiTheme="minorHAnsi" w:cstheme="minorHAnsi"/>
              </w:rPr>
            </w:pPr>
            <w:r w:rsidRPr="00536550">
              <w:rPr>
                <w:rFonts w:asciiTheme="minorHAnsi" w:hAnsiTheme="minorHAnsi" w:cstheme="minorHAnsi"/>
              </w:rPr>
              <w:t>Počet mezinárodních projektů spolupráce</w:t>
            </w:r>
            <w:r>
              <w:rPr>
                <w:rFonts w:asciiTheme="minorHAnsi" w:hAnsiTheme="minorHAnsi" w:cstheme="minorHAnsi"/>
              </w:rPr>
              <w:t xml:space="preserve"> - 2</w:t>
            </w:r>
          </w:p>
          <w:p w14:paraId="580BE55E" w14:textId="77777777" w:rsidR="004154CC" w:rsidRPr="00536550" w:rsidRDefault="004154CC" w:rsidP="00631FF1">
            <w:pPr>
              <w:pStyle w:val="Odstavecseseznamem"/>
              <w:numPr>
                <w:ilvl w:val="0"/>
                <w:numId w:val="20"/>
              </w:numPr>
              <w:spacing w:after="0" w:line="240" w:lineRule="auto"/>
              <w:jc w:val="both"/>
              <w:rPr>
                <w:rFonts w:asciiTheme="minorHAnsi" w:hAnsiTheme="minorHAnsi" w:cstheme="minorHAnsi"/>
              </w:rPr>
            </w:pPr>
            <w:r w:rsidRPr="00536550">
              <w:rPr>
                <w:rFonts w:asciiTheme="minorHAnsi" w:hAnsiTheme="minorHAnsi" w:cstheme="minorHAnsi"/>
              </w:rPr>
              <w:t>Počet příjezdů a výjezdů studentů</w:t>
            </w:r>
            <w:r>
              <w:rPr>
                <w:rFonts w:asciiTheme="minorHAnsi" w:hAnsiTheme="minorHAnsi" w:cstheme="minorHAnsi"/>
              </w:rPr>
              <w:t xml:space="preserve"> – </w:t>
            </w:r>
            <w:r w:rsidRPr="00BC54C5">
              <w:rPr>
                <w:rFonts w:asciiTheme="minorHAnsi" w:hAnsiTheme="minorHAnsi" w:cstheme="minorHAnsi"/>
              </w:rPr>
              <w:t xml:space="preserve">mezinárodní </w:t>
            </w:r>
            <w:r>
              <w:rPr>
                <w:rFonts w:asciiTheme="minorHAnsi" w:hAnsiTheme="minorHAnsi" w:cstheme="minorHAnsi"/>
              </w:rPr>
              <w:t xml:space="preserve">terénní </w:t>
            </w:r>
            <w:r w:rsidRPr="00BC54C5">
              <w:rPr>
                <w:rFonts w:asciiTheme="minorHAnsi" w:hAnsiTheme="minorHAnsi" w:cstheme="minorHAnsi"/>
              </w:rPr>
              <w:t>p</w:t>
            </w:r>
            <w:r>
              <w:rPr>
                <w:rFonts w:asciiTheme="minorHAnsi" w:hAnsiTheme="minorHAnsi" w:cstheme="minorHAnsi"/>
              </w:rPr>
              <w:t>rojektová výuka pro 10 studentů</w:t>
            </w:r>
          </w:p>
          <w:p w14:paraId="5B6B3777" w14:textId="29F2B40F" w:rsidR="004154CC" w:rsidRDefault="004154CC" w:rsidP="00631FF1">
            <w:pPr>
              <w:pStyle w:val="Odstavecseseznamem"/>
              <w:numPr>
                <w:ilvl w:val="0"/>
                <w:numId w:val="20"/>
              </w:numPr>
              <w:spacing w:after="0" w:line="240" w:lineRule="auto"/>
              <w:jc w:val="both"/>
              <w:rPr>
                <w:rFonts w:asciiTheme="minorHAnsi" w:hAnsiTheme="minorHAnsi" w:cstheme="minorHAnsi"/>
              </w:rPr>
            </w:pPr>
            <w:r w:rsidRPr="00536550">
              <w:rPr>
                <w:rFonts w:asciiTheme="minorHAnsi" w:hAnsiTheme="minorHAnsi" w:cstheme="minorHAnsi"/>
              </w:rPr>
              <w:t>Počet příjezdů</w:t>
            </w:r>
            <w:r>
              <w:rPr>
                <w:rFonts w:asciiTheme="minorHAnsi" w:hAnsiTheme="minorHAnsi" w:cstheme="minorHAnsi"/>
              </w:rPr>
              <w:t xml:space="preserve"> - 3</w:t>
            </w:r>
            <w:r w:rsidRPr="00536550">
              <w:rPr>
                <w:rFonts w:asciiTheme="minorHAnsi" w:hAnsiTheme="minorHAnsi" w:cstheme="minorHAnsi"/>
              </w:rPr>
              <w:t xml:space="preserve"> a výjezdů AP</w:t>
            </w:r>
            <w:r>
              <w:rPr>
                <w:rFonts w:asciiTheme="minorHAnsi" w:hAnsiTheme="minorHAnsi" w:cstheme="minorHAnsi"/>
              </w:rPr>
              <w:t xml:space="preserve"> - 1</w:t>
            </w:r>
          </w:p>
          <w:p w14:paraId="3B3BB4C9" w14:textId="77777777" w:rsidR="004154CC" w:rsidRPr="00536550" w:rsidRDefault="004154CC" w:rsidP="00631FF1">
            <w:pPr>
              <w:pStyle w:val="Odstavecseseznamem"/>
              <w:numPr>
                <w:ilvl w:val="0"/>
                <w:numId w:val="20"/>
              </w:numPr>
              <w:spacing w:after="0" w:line="240" w:lineRule="auto"/>
              <w:jc w:val="both"/>
              <w:rPr>
                <w:rFonts w:asciiTheme="minorHAnsi" w:hAnsiTheme="minorHAnsi" w:cstheme="minorHAnsi"/>
              </w:rPr>
            </w:pPr>
            <w:r>
              <w:rPr>
                <w:rFonts w:asciiTheme="minorHAnsi" w:hAnsiTheme="minorHAnsi" w:cstheme="minorHAnsi"/>
              </w:rPr>
              <w:t>Počet memorand - 3</w:t>
            </w:r>
          </w:p>
          <w:p w14:paraId="7C9353B7" w14:textId="77777777" w:rsidR="004154CC" w:rsidRPr="00F46043" w:rsidRDefault="004154CC" w:rsidP="00631FF1">
            <w:pPr>
              <w:pStyle w:val="Odstavecseseznamem"/>
              <w:spacing w:after="0" w:line="240" w:lineRule="auto"/>
              <w:ind w:left="360"/>
              <w:jc w:val="both"/>
              <w:rPr>
                <w:rFonts w:asciiTheme="minorHAnsi" w:hAnsiTheme="minorHAnsi" w:cstheme="minorHAnsi"/>
              </w:rPr>
            </w:pPr>
          </w:p>
          <w:p w14:paraId="3AFF855F" w14:textId="77777777" w:rsidR="004154CC" w:rsidRPr="00F46043" w:rsidRDefault="004154CC" w:rsidP="00631FF1">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4154CC" w:rsidRPr="00F46043" w14:paraId="19B65FFD" w14:textId="77777777" w:rsidTr="00631FF1">
        <w:trPr>
          <w:trHeight w:val="295"/>
        </w:trPr>
        <w:tc>
          <w:tcPr>
            <w:tcW w:w="2348" w:type="dxa"/>
            <w:tcBorders>
              <w:top w:val="single" w:sz="4" w:space="0" w:color="auto"/>
              <w:left w:val="single" w:sz="4" w:space="0" w:color="auto"/>
              <w:bottom w:val="single" w:sz="4" w:space="0" w:color="auto"/>
              <w:right w:val="single" w:sz="4" w:space="0" w:color="auto"/>
            </w:tcBorders>
            <w:hideMark/>
          </w:tcPr>
          <w:p w14:paraId="2C8FB329" w14:textId="77777777" w:rsidR="004154CC" w:rsidRPr="00F46043" w:rsidRDefault="004154CC" w:rsidP="00631FF1">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1FD8FF71" w14:textId="77777777" w:rsidR="004154CC" w:rsidRPr="00536550" w:rsidRDefault="004154CC" w:rsidP="00631FF1">
            <w:pPr>
              <w:pStyle w:val="Odstavecseseznamem"/>
              <w:numPr>
                <w:ilvl w:val="0"/>
                <w:numId w:val="16"/>
              </w:numPr>
              <w:spacing w:after="0" w:line="240" w:lineRule="auto"/>
              <w:jc w:val="both"/>
              <w:rPr>
                <w:rFonts w:asciiTheme="minorHAnsi" w:hAnsiTheme="minorHAnsi" w:cstheme="minorHAnsi"/>
              </w:rPr>
            </w:pPr>
            <w:r w:rsidRPr="00F46043">
              <w:rPr>
                <w:rFonts w:asciiTheme="minorHAnsi" w:hAnsiTheme="minorHAnsi" w:cstheme="minorHAnsi"/>
              </w:rPr>
              <w:t xml:space="preserve">Koncept </w:t>
            </w:r>
            <w:r>
              <w:rPr>
                <w:rFonts w:asciiTheme="minorHAnsi" w:hAnsiTheme="minorHAnsi" w:cstheme="minorHAnsi"/>
              </w:rPr>
              <w:t>a</w:t>
            </w:r>
            <w:r w:rsidRPr="00677C0A">
              <w:rPr>
                <w:rFonts w:asciiTheme="minorHAnsi" w:hAnsiTheme="minorHAnsi" w:cstheme="minorHAnsi"/>
                <w:color w:val="FF0000"/>
              </w:rPr>
              <w:t xml:space="preserve"> </w:t>
            </w:r>
            <w:r w:rsidRPr="00536550">
              <w:rPr>
                <w:rFonts w:asciiTheme="minorHAnsi" w:hAnsiTheme="minorHAnsi" w:cstheme="minorHAnsi"/>
              </w:rPr>
              <w:t>plán jazykového vzdělávání  pro AP</w:t>
            </w:r>
          </w:p>
          <w:p w14:paraId="62CC59D5" w14:textId="77777777" w:rsidR="004154CC" w:rsidRDefault="004154CC" w:rsidP="00631FF1">
            <w:pPr>
              <w:pStyle w:val="Odstavecseseznamem"/>
              <w:numPr>
                <w:ilvl w:val="0"/>
                <w:numId w:val="16"/>
              </w:numPr>
              <w:spacing w:after="0" w:line="240" w:lineRule="auto"/>
              <w:jc w:val="both"/>
              <w:rPr>
                <w:rFonts w:asciiTheme="minorHAnsi" w:hAnsiTheme="minorHAnsi" w:cstheme="minorHAnsi"/>
              </w:rPr>
            </w:pPr>
            <w:r w:rsidRPr="00F46043">
              <w:rPr>
                <w:rFonts w:asciiTheme="minorHAnsi" w:hAnsiTheme="minorHAnsi" w:cstheme="minorHAnsi"/>
              </w:rPr>
              <w:t xml:space="preserve">Plán mezinárodní terénní projektové výuky studentů </w:t>
            </w:r>
            <w:r>
              <w:rPr>
                <w:rFonts w:asciiTheme="minorHAnsi" w:hAnsiTheme="minorHAnsi" w:cstheme="minorHAnsi"/>
              </w:rPr>
              <w:t>(</w:t>
            </w:r>
            <w:r w:rsidRPr="00F46043">
              <w:rPr>
                <w:rFonts w:asciiTheme="minorHAnsi" w:hAnsiTheme="minorHAnsi" w:cstheme="minorHAnsi"/>
              </w:rPr>
              <w:t xml:space="preserve">UAS </w:t>
            </w:r>
            <w:proofErr w:type="spellStart"/>
            <w:r w:rsidRPr="00F46043">
              <w:rPr>
                <w:rFonts w:asciiTheme="minorHAnsi" w:hAnsiTheme="minorHAnsi" w:cstheme="minorHAnsi"/>
              </w:rPr>
              <w:t>Technikum</w:t>
            </w:r>
            <w:proofErr w:type="spellEnd"/>
            <w:r w:rsidRPr="00F46043">
              <w:rPr>
                <w:rFonts w:asciiTheme="minorHAnsi" w:hAnsiTheme="minorHAnsi" w:cstheme="minorHAnsi"/>
              </w:rPr>
              <w:t xml:space="preserve"> </w:t>
            </w:r>
            <w:proofErr w:type="spellStart"/>
            <w:r w:rsidRPr="00F46043">
              <w:rPr>
                <w:rFonts w:asciiTheme="minorHAnsi" w:hAnsiTheme="minorHAnsi" w:cstheme="minorHAnsi"/>
              </w:rPr>
              <w:t>Wien</w:t>
            </w:r>
            <w:proofErr w:type="spellEnd"/>
            <w:r w:rsidRPr="00F46043">
              <w:rPr>
                <w:rFonts w:asciiTheme="minorHAnsi" w:hAnsiTheme="minorHAnsi" w:cstheme="minorHAnsi"/>
              </w:rPr>
              <w:t xml:space="preserve"> – LAPLAND </w:t>
            </w:r>
            <w:proofErr w:type="spellStart"/>
            <w:r w:rsidRPr="00F46043">
              <w:rPr>
                <w:rFonts w:asciiTheme="minorHAnsi" w:hAnsiTheme="minorHAnsi" w:cstheme="minorHAnsi"/>
              </w:rPr>
              <w:t>Un</w:t>
            </w:r>
            <w:proofErr w:type="spellEnd"/>
            <w:r w:rsidRPr="00F46043">
              <w:rPr>
                <w:rFonts w:asciiTheme="minorHAnsi" w:hAnsiTheme="minorHAnsi" w:cstheme="minorHAnsi"/>
              </w:rPr>
              <w:t xml:space="preserve">. </w:t>
            </w:r>
            <w:proofErr w:type="spellStart"/>
            <w:r w:rsidRPr="00F46043">
              <w:rPr>
                <w:rFonts w:asciiTheme="minorHAnsi" w:hAnsiTheme="minorHAnsi" w:cstheme="minorHAnsi"/>
              </w:rPr>
              <w:t>Vuokkati</w:t>
            </w:r>
            <w:proofErr w:type="spellEnd"/>
            <w:r w:rsidRPr="00F46043">
              <w:rPr>
                <w:rFonts w:asciiTheme="minorHAnsi" w:hAnsiTheme="minorHAnsi" w:cstheme="minorHAnsi"/>
              </w:rPr>
              <w:t xml:space="preserve"> - VUT)</w:t>
            </w:r>
            <w:r>
              <w:rPr>
                <w:rFonts w:asciiTheme="minorHAnsi" w:hAnsiTheme="minorHAnsi" w:cstheme="minorHAnsi"/>
              </w:rPr>
              <w:t xml:space="preserve"> – ERASMUS BIP</w:t>
            </w:r>
          </w:p>
          <w:p w14:paraId="549F1AAB" w14:textId="23ACF012" w:rsidR="004154CC" w:rsidRPr="00536550" w:rsidRDefault="004154CC" w:rsidP="00631FF1">
            <w:pPr>
              <w:pStyle w:val="Odstavecseseznamem"/>
              <w:numPr>
                <w:ilvl w:val="0"/>
                <w:numId w:val="16"/>
              </w:numPr>
              <w:spacing w:after="0" w:line="240" w:lineRule="auto"/>
              <w:jc w:val="both"/>
              <w:rPr>
                <w:rFonts w:asciiTheme="minorHAnsi" w:hAnsiTheme="minorHAnsi" w:cstheme="minorHAnsi"/>
              </w:rPr>
            </w:pPr>
            <w:r w:rsidRPr="00536550">
              <w:rPr>
                <w:rFonts w:asciiTheme="minorHAnsi" w:hAnsiTheme="minorHAnsi" w:cstheme="minorHAnsi"/>
              </w:rPr>
              <w:t>Plán na vytvoření konsorcií v oblasti sportovních technologií v zahraničí (</w:t>
            </w:r>
            <w:proofErr w:type="spellStart"/>
            <w:r w:rsidRPr="00536550">
              <w:rPr>
                <w:rFonts w:asciiTheme="minorHAnsi" w:hAnsiTheme="minorHAnsi" w:cstheme="minorHAnsi"/>
              </w:rPr>
              <w:t>Wien</w:t>
            </w:r>
            <w:proofErr w:type="spellEnd"/>
            <w:r w:rsidRPr="00536550">
              <w:rPr>
                <w:rFonts w:asciiTheme="minorHAnsi" w:hAnsiTheme="minorHAnsi" w:cstheme="minorHAnsi"/>
              </w:rPr>
              <w:t xml:space="preserve">, </w:t>
            </w:r>
            <w:proofErr w:type="spellStart"/>
            <w:r w:rsidRPr="00536550">
              <w:rPr>
                <w:rFonts w:asciiTheme="minorHAnsi" w:hAnsiTheme="minorHAnsi" w:cstheme="minorHAnsi"/>
              </w:rPr>
              <w:t>Leir</w:t>
            </w:r>
            <w:r>
              <w:rPr>
                <w:rFonts w:asciiTheme="minorHAnsi" w:hAnsiTheme="minorHAnsi" w:cstheme="minorHAnsi"/>
              </w:rPr>
              <w:t>i</w:t>
            </w:r>
            <w:r w:rsidRPr="00536550">
              <w:rPr>
                <w:rFonts w:asciiTheme="minorHAnsi" w:hAnsiTheme="minorHAnsi" w:cstheme="minorHAnsi"/>
              </w:rPr>
              <w:t>a</w:t>
            </w:r>
            <w:proofErr w:type="spellEnd"/>
            <w:r w:rsidRPr="00536550">
              <w:rPr>
                <w:rFonts w:asciiTheme="minorHAnsi" w:hAnsiTheme="minorHAnsi" w:cstheme="minorHAnsi"/>
              </w:rPr>
              <w:t xml:space="preserve">, Bratislava) i v ČR (MU Brno, FTK UP Olomouc) pro řešení výuky ST, mezinárodních projektů a pro tvůrčí činnosti (publikace </w:t>
            </w:r>
            <w:r>
              <w:rPr>
                <w:rFonts w:asciiTheme="minorHAnsi" w:hAnsiTheme="minorHAnsi" w:cstheme="minorHAnsi"/>
              </w:rPr>
              <w:t>a příklady dobré praxe</w:t>
            </w:r>
            <w:r w:rsidRPr="00536550">
              <w:rPr>
                <w:rFonts w:asciiTheme="minorHAnsi" w:hAnsiTheme="minorHAnsi" w:cstheme="minorHAnsi"/>
              </w:rPr>
              <w:t xml:space="preserve">;) </w:t>
            </w:r>
          </w:p>
          <w:p w14:paraId="76CEE73D" w14:textId="484C1767" w:rsidR="004154CC" w:rsidRPr="00536550" w:rsidRDefault="004154CC" w:rsidP="00631FF1">
            <w:pPr>
              <w:pStyle w:val="Odstavecseseznamem"/>
              <w:numPr>
                <w:ilvl w:val="0"/>
                <w:numId w:val="16"/>
              </w:numPr>
              <w:spacing w:after="0" w:line="240" w:lineRule="auto"/>
              <w:jc w:val="both"/>
              <w:rPr>
                <w:rFonts w:asciiTheme="minorHAnsi" w:hAnsiTheme="minorHAnsi" w:cstheme="minorHAnsi"/>
              </w:rPr>
            </w:pPr>
            <w:r w:rsidRPr="00536550">
              <w:rPr>
                <w:rFonts w:asciiTheme="minorHAnsi" w:hAnsiTheme="minorHAnsi" w:cstheme="minorHAnsi"/>
              </w:rPr>
              <w:t>Plán mobilit AP i studentů (příjezdy i výjezdy</w:t>
            </w:r>
            <w:r>
              <w:rPr>
                <w:rFonts w:asciiTheme="minorHAnsi" w:hAnsiTheme="minorHAnsi" w:cstheme="minorHAnsi"/>
              </w:rPr>
              <w:t xml:space="preserve"> – příklady dobré praxe; </w:t>
            </w:r>
            <w:proofErr w:type="spellStart"/>
            <w:r>
              <w:rPr>
                <w:rFonts w:asciiTheme="minorHAnsi" w:hAnsiTheme="minorHAnsi" w:cstheme="minorHAnsi"/>
              </w:rPr>
              <w:t>krátkob</w:t>
            </w:r>
            <w:proofErr w:type="spellEnd"/>
            <w:r w:rsidRPr="00536550">
              <w:rPr>
                <w:rFonts w:asciiTheme="minorHAnsi" w:hAnsiTheme="minorHAnsi" w:cstheme="minorHAnsi"/>
              </w:rPr>
              <w:t>)</w:t>
            </w:r>
          </w:p>
          <w:p w14:paraId="7A89F62F" w14:textId="77777777" w:rsidR="004154CC" w:rsidRPr="000678F3" w:rsidRDefault="004154CC" w:rsidP="00631FF1">
            <w:pPr>
              <w:pStyle w:val="Odstavecseseznamem"/>
              <w:numPr>
                <w:ilvl w:val="0"/>
                <w:numId w:val="16"/>
              </w:numPr>
              <w:spacing w:after="0" w:line="240" w:lineRule="auto"/>
              <w:jc w:val="both"/>
              <w:rPr>
                <w:rFonts w:asciiTheme="minorHAnsi" w:hAnsiTheme="minorHAnsi" w:cstheme="minorHAnsi"/>
              </w:rPr>
            </w:pPr>
            <w:r w:rsidRPr="00536550">
              <w:rPr>
                <w:rFonts w:asciiTheme="minorHAnsi" w:hAnsiTheme="minorHAnsi" w:cstheme="minorHAnsi"/>
              </w:rPr>
              <w:t>P</w:t>
            </w:r>
            <w:r>
              <w:rPr>
                <w:rFonts w:asciiTheme="minorHAnsi" w:hAnsiTheme="minorHAnsi" w:cstheme="minorHAnsi"/>
              </w:rPr>
              <w:t>řipravovat p</w:t>
            </w:r>
            <w:r w:rsidRPr="00536550">
              <w:rPr>
                <w:rFonts w:asciiTheme="minorHAnsi" w:hAnsiTheme="minorHAnsi" w:cstheme="minorHAnsi"/>
              </w:rPr>
              <w:t>rojekt mezinárodní Letní školy sportovních technologií</w:t>
            </w:r>
          </w:p>
        </w:tc>
      </w:tr>
      <w:tr w:rsidR="004154CC" w:rsidRPr="00F46043" w14:paraId="47D152BC" w14:textId="77777777" w:rsidTr="00631FF1">
        <w:trPr>
          <w:trHeight w:val="295"/>
        </w:trPr>
        <w:tc>
          <w:tcPr>
            <w:tcW w:w="2348" w:type="dxa"/>
            <w:tcBorders>
              <w:top w:val="single" w:sz="4" w:space="0" w:color="auto"/>
              <w:left w:val="single" w:sz="4" w:space="0" w:color="auto"/>
              <w:bottom w:val="single" w:sz="4" w:space="0" w:color="auto"/>
              <w:right w:val="single" w:sz="4" w:space="0" w:color="auto"/>
            </w:tcBorders>
            <w:hideMark/>
          </w:tcPr>
          <w:p w14:paraId="048D2A95" w14:textId="77777777" w:rsidR="004154CC" w:rsidRPr="00F46043" w:rsidRDefault="004154CC" w:rsidP="00631FF1">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36A7360D" w14:textId="77777777" w:rsidR="004154CC" w:rsidRPr="00F46043" w:rsidRDefault="004154CC" w:rsidP="00631FF1">
            <w:pPr>
              <w:spacing w:after="0" w:line="240" w:lineRule="auto"/>
              <w:jc w:val="both"/>
              <w:rPr>
                <w:rFonts w:asciiTheme="minorHAnsi" w:hAnsiTheme="minorHAnsi" w:cstheme="minorHAnsi"/>
              </w:rPr>
            </w:pPr>
            <w:r w:rsidRPr="00F46043">
              <w:rPr>
                <w:rFonts w:asciiTheme="minorHAnsi" w:hAnsiTheme="minorHAnsi" w:cstheme="minorHAnsi"/>
              </w:rPr>
              <w:t>Garant studijního programu</w:t>
            </w:r>
          </w:p>
        </w:tc>
      </w:tr>
      <w:tr w:rsidR="004154CC" w:rsidRPr="00F46043" w14:paraId="54692FEF" w14:textId="77777777" w:rsidTr="00631FF1">
        <w:trPr>
          <w:trHeight w:val="295"/>
        </w:trPr>
        <w:tc>
          <w:tcPr>
            <w:tcW w:w="2348" w:type="dxa"/>
            <w:tcBorders>
              <w:top w:val="single" w:sz="4" w:space="0" w:color="auto"/>
              <w:left w:val="single" w:sz="4" w:space="0" w:color="auto"/>
              <w:bottom w:val="single" w:sz="4" w:space="0" w:color="auto"/>
              <w:right w:val="single" w:sz="4" w:space="0" w:color="auto"/>
            </w:tcBorders>
            <w:hideMark/>
          </w:tcPr>
          <w:p w14:paraId="445FD11C" w14:textId="77777777" w:rsidR="004154CC" w:rsidRPr="00F46043" w:rsidRDefault="004154CC" w:rsidP="00631FF1">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2AE5FEB5" w14:textId="77777777" w:rsidR="004154CC" w:rsidRPr="00F46043" w:rsidRDefault="004154CC" w:rsidP="00631FF1">
            <w:pPr>
              <w:spacing w:after="0" w:line="240" w:lineRule="auto"/>
              <w:jc w:val="both"/>
              <w:rPr>
                <w:rFonts w:asciiTheme="minorHAnsi" w:hAnsiTheme="minorHAnsi" w:cstheme="minorHAnsi"/>
              </w:rPr>
            </w:pPr>
            <w:r>
              <w:rPr>
                <w:rFonts w:asciiTheme="minorHAnsi" w:hAnsiTheme="minorHAnsi" w:cstheme="minorHAnsi"/>
              </w:rPr>
              <w:t xml:space="preserve">PPSŘ, </w:t>
            </w:r>
            <w:r w:rsidRPr="00F46043">
              <w:rPr>
                <w:rFonts w:asciiTheme="minorHAnsi" w:hAnsiTheme="minorHAnsi" w:cstheme="minorHAnsi"/>
              </w:rPr>
              <w:t>ERASMUS+, ERASMUS BIP; vlastní zdroje CESA</w:t>
            </w:r>
          </w:p>
        </w:tc>
      </w:tr>
    </w:tbl>
    <w:p w14:paraId="6260B6EB" w14:textId="77777777" w:rsidR="004154CC" w:rsidRPr="00F46043" w:rsidRDefault="004154CC" w:rsidP="004154CC">
      <w:pPr>
        <w:pStyle w:val="Odstavecseseznamem"/>
        <w:spacing w:after="0"/>
        <w:ind w:left="0"/>
        <w:jc w:val="both"/>
        <w:rPr>
          <w:rFonts w:asciiTheme="minorHAnsi" w:hAnsiTheme="minorHAnsi" w:cstheme="minorHAnsi"/>
        </w:rPr>
      </w:pPr>
    </w:p>
    <w:p w14:paraId="4E439BED" w14:textId="77777777" w:rsidR="000768E8" w:rsidRDefault="000768E8" w:rsidP="00F56A63">
      <w:pPr>
        <w:pStyle w:val="Odstavecseseznamem"/>
        <w:spacing w:after="0"/>
        <w:ind w:left="0"/>
        <w:jc w:val="both"/>
        <w:rPr>
          <w:rFonts w:asciiTheme="minorHAnsi" w:hAnsiTheme="minorHAnsi" w:cstheme="minorHAnsi"/>
          <w:b/>
          <w:bCs/>
          <w:color w:val="7030A0"/>
          <w:sz w:val="32"/>
          <w:szCs w:val="32"/>
        </w:rPr>
      </w:pPr>
    </w:p>
    <w:p w14:paraId="2E8D3991" w14:textId="00FD7FEA" w:rsidR="00F56A63" w:rsidRPr="00F56A63" w:rsidRDefault="00F56A63" w:rsidP="00F56A63">
      <w:pPr>
        <w:pStyle w:val="Odstavecseseznamem"/>
        <w:spacing w:after="0"/>
        <w:ind w:left="0"/>
        <w:jc w:val="both"/>
        <w:rPr>
          <w:rFonts w:asciiTheme="minorHAnsi" w:hAnsiTheme="minorHAnsi" w:cstheme="minorHAnsi"/>
          <w:b/>
          <w:bCs/>
          <w:color w:val="7030A0"/>
          <w:sz w:val="32"/>
          <w:szCs w:val="32"/>
        </w:rPr>
      </w:pPr>
      <w:r w:rsidRPr="00F56A63">
        <w:rPr>
          <w:rFonts w:asciiTheme="minorHAnsi" w:hAnsiTheme="minorHAnsi" w:cstheme="minorHAnsi"/>
          <w:b/>
          <w:bCs/>
          <w:color w:val="7030A0"/>
          <w:sz w:val="32"/>
          <w:szCs w:val="32"/>
        </w:rPr>
        <w:t xml:space="preserve">OBLAST DALŠÍ </w:t>
      </w:r>
      <w:r w:rsidR="00D064DC">
        <w:rPr>
          <w:rFonts w:asciiTheme="minorHAnsi" w:hAnsiTheme="minorHAnsi" w:cstheme="minorHAnsi"/>
          <w:b/>
          <w:bCs/>
          <w:color w:val="7030A0"/>
          <w:sz w:val="32"/>
          <w:szCs w:val="32"/>
        </w:rPr>
        <w:t xml:space="preserve">PRIORITNÍ </w:t>
      </w:r>
      <w:r w:rsidRPr="00F56A63">
        <w:rPr>
          <w:rFonts w:asciiTheme="minorHAnsi" w:hAnsiTheme="minorHAnsi" w:cstheme="minorHAnsi"/>
          <w:b/>
          <w:bCs/>
          <w:color w:val="7030A0"/>
          <w:sz w:val="32"/>
          <w:szCs w:val="32"/>
        </w:rPr>
        <w:t>CÍLE</w:t>
      </w:r>
    </w:p>
    <w:p w14:paraId="7AE64265" w14:textId="6ED4DE38" w:rsidR="00F56A63" w:rsidRPr="005E4DAF" w:rsidRDefault="005E4DAF" w:rsidP="00F56A63">
      <w:pPr>
        <w:spacing w:after="0"/>
        <w:rPr>
          <w:rFonts w:asciiTheme="minorHAnsi" w:hAnsiTheme="minorHAnsi" w:cstheme="minorHAnsi"/>
          <w:b/>
          <w:bCs/>
          <w:color w:val="7030A0"/>
        </w:rPr>
      </w:pPr>
      <w:r w:rsidRPr="005E4DAF">
        <w:rPr>
          <w:rFonts w:asciiTheme="minorHAnsi" w:hAnsiTheme="minorHAnsi" w:cstheme="minorHAnsi"/>
          <w:b/>
          <w:bCs/>
          <w:color w:val="7030A0"/>
        </w:rPr>
        <w:t>07</w:t>
      </w:r>
      <w:r>
        <w:rPr>
          <w:rFonts w:asciiTheme="minorHAnsi" w:hAnsiTheme="minorHAnsi" w:cstheme="minorHAnsi"/>
          <w:b/>
          <w:bCs/>
          <w:color w:val="7030A0"/>
        </w:rPr>
        <w:t xml:space="preserve"> </w:t>
      </w:r>
      <w:r w:rsidRPr="005E4DAF">
        <w:rPr>
          <w:rFonts w:asciiTheme="minorHAnsi" w:hAnsiTheme="minorHAnsi" w:cstheme="minorHAnsi"/>
          <w:b/>
          <w:bCs/>
          <w:color w:val="7030A0"/>
        </w:rPr>
        <w:t>-</w:t>
      </w:r>
      <w:r>
        <w:rPr>
          <w:rFonts w:asciiTheme="minorHAnsi" w:hAnsiTheme="minorHAnsi" w:cstheme="minorHAnsi"/>
          <w:b/>
          <w:bCs/>
          <w:color w:val="7030A0"/>
        </w:rPr>
        <w:t xml:space="preserve"> </w:t>
      </w:r>
      <w:r w:rsidRPr="005E4DAF">
        <w:rPr>
          <w:rFonts w:asciiTheme="minorHAnsi" w:hAnsiTheme="minorHAnsi" w:cstheme="minorHAnsi"/>
          <w:b/>
          <w:bCs/>
          <w:color w:val="7030A0"/>
        </w:rPr>
        <w:t>Další PC</w:t>
      </w:r>
    </w:p>
    <w:p w14:paraId="53E99C6E" w14:textId="77777777" w:rsidR="005E4DAF" w:rsidRDefault="005E4DAF" w:rsidP="00F56A63">
      <w:pPr>
        <w:spacing w:after="0"/>
        <w:rPr>
          <w:rFonts w:asciiTheme="minorHAnsi" w:hAnsiTheme="minorHAnsi" w:cstheme="minorHAnsi"/>
          <w:b/>
          <w:bCs/>
          <w:color w:val="7030A0"/>
        </w:rPr>
      </w:pPr>
    </w:p>
    <w:p w14:paraId="6E8E0AE9" w14:textId="4107663A" w:rsidR="00F56A63" w:rsidRPr="00595C9C" w:rsidRDefault="00F56A63" w:rsidP="00F56A63">
      <w:pPr>
        <w:spacing w:after="0"/>
        <w:rPr>
          <w:rFonts w:asciiTheme="minorHAnsi" w:hAnsiTheme="minorHAnsi" w:cstheme="minorHAnsi"/>
          <w:b/>
          <w:bCs/>
          <w:color w:val="7030A0"/>
        </w:rPr>
      </w:pPr>
      <w:r w:rsidRPr="00595C9C">
        <w:rPr>
          <w:rFonts w:asciiTheme="minorHAnsi" w:hAnsiTheme="minorHAnsi" w:cstheme="minorHAnsi"/>
          <w:b/>
          <w:bCs/>
          <w:color w:val="7030A0"/>
        </w:rPr>
        <w:t>Cíl</w:t>
      </w:r>
      <w:r w:rsidR="005E4DAF">
        <w:rPr>
          <w:rFonts w:asciiTheme="minorHAnsi" w:hAnsiTheme="minorHAnsi" w:cstheme="minorHAnsi"/>
          <w:b/>
          <w:bCs/>
          <w:color w:val="7030A0"/>
        </w:rPr>
        <w:t xml:space="preserve"> CESA</w:t>
      </w:r>
      <w:r w:rsidRPr="00595C9C">
        <w:rPr>
          <w:rFonts w:asciiTheme="minorHAnsi" w:hAnsiTheme="minorHAnsi" w:cstheme="minorHAnsi"/>
          <w:b/>
          <w:bCs/>
          <w:color w:val="7030A0"/>
        </w:rPr>
        <w:t>: Podpora a další rozvoj profesně zaměřených vzdělávacích aktivit</w:t>
      </w:r>
      <w:r w:rsidR="00BD22E0">
        <w:rPr>
          <w:rFonts w:asciiTheme="minorHAnsi" w:hAnsiTheme="minorHAnsi" w:cstheme="minorHAnsi"/>
          <w:b/>
          <w:bCs/>
          <w:color w:val="7030A0"/>
        </w:rPr>
        <w:t xml:space="preserve"> i </w:t>
      </w:r>
      <w:r w:rsidRPr="00595C9C">
        <w:rPr>
          <w:rFonts w:asciiTheme="minorHAnsi" w:hAnsiTheme="minorHAnsi" w:cstheme="minorHAnsi"/>
          <w:b/>
          <w:bCs/>
          <w:color w:val="7030A0"/>
        </w:rPr>
        <w:t>pohybových a sportovních aktivit pro studenty a zaměstnance VUT, školy, sportovní kluby, organizace, firmy i veřejnost</w:t>
      </w:r>
      <w:r w:rsidR="005A74D1">
        <w:rPr>
          <w:rFonts w:asciiTheme="minorHAnsi" w:hAnsiTheme="minorHAnsi" w:cstheme="minorHAnsi"/>
          <w:b/>
          <w:bCs/>
          <w:color w:val="7030A0"/>
        </w:rPr>
        <w:t xml:space="preserve"> (alokace 81 000)</w:t>
      </w:r>
    </w:p>
    <w:p w14:paraId="0045DE69" w14:textId="77777777" w:rsidR="00530171" w:rsidRPr="00F46043" w:rsidRDefault="00530171" w:rsidP="00530171">
      <w:pPr>
        <w:spacing w:after="0"/>
        <w:rPr>
          <w:rFonts w:asciiTheme="minorHAnsi" w:hAnsiTheme="minorHAnsi" w:cstheme="minorHAnsi"/>
          <w:b/>
          <w:bCs/>
        </w:rPr>
      </w:pPr>
    </w:p>
    <w:p w14:paraId="1CD0AE20" w14:textId="293CEA83" w:rsidR="00530171" w:rsidRPr="00027630" w:rsidRDefault="00530171" w:rsidP="00530171">
      <w:pPr>
        <w:spacing w:after="0"/>
        <w:rPr>
          <w:rFonts w:asciiTheme="minorHAnsi" w:hAnsiTheme="minorHAnsi" w:cstheme="minorHAnsi"/>
          <w:b/>
          <w:bCs/>
          <w:i/>
          <w:iCs/>
          <w:color w:val="7030A0"/>
        </w:rPr>
      </w:pPr>
      <w:r w:rsidRPr="00595C9C">
        <w:rPr>
          <w:rFonts w:asciiTheme="minorHAnsi" w:hAnsiTheme="minorHAnsi" w:cstheme="minorHAnsi"/>
          <w:b/>
          <w:bCs/>
          <w:color w:val="7030A0"/>
        </w:rPr>
        <w:t>DC</w:t>
      </w:r>
      <w:r w:rsidR="001E4AC1">
        <w:rPr>
          <w:rFonts w:asciiTheme="minorHAnsi" w:hAnsiTheme="minorHAnsi" w:cstheme="minorHAnsi"/>
          <w:b/>
          <w:bCs/>
          <w:color w:val="7030A0"/>
        </w:rPr>
        <w:t xml:space="preserve">  </w:t>
      </w:r>
      <w:r w:rsidR="00D064DC">
        <w:rPr>
          <w:rFonts w:asciiTheme="minorHAnsi" w:hAnsiTheme="minorHAnsi" w:cstheme="minorHAnsi"/>
          <w:b/>
          <w:bCs/>
          <w:color w:val="7030A0"/>
        </w:rPr>
        <w:t xml:space="preserve">II.1 </w:t>
      </w:r>
      <w:r w:rsidR="00D96DA4" w:rsidRPr="000768E8">
        <w:rPr>
          <w:rFonts w:asciiTheme="minorHAnsi" w:hAnsiTheme="minorHAnsi" w:cstheme="minorHAnsi"/>
          <w:b/>
          <w:bCs/>
          <w:color w:val="7030A0"/>
        </w:rPr>
        <w:t>Navázat a postupně r</w:t>
      </w:r>
      <w:r w:rsidRPr="000768E8">
        <w:rPr>
          <w:rFonts w:asciiTheme="minorHAnsi" w:hAnsiTheme="minorHAnsi" w:cstheme="minorHAnsi"/>
          <w:b/>
          <w:bCs/>
          <w:color w:val="7030A0"/>
        </w:rPr>
        <w:t>ozš</w:t>
      </w:r>
      <w:r w:rsidR="00D96DA4" w:rsidRPr="000768E8">
        <w:rPr>
          <w:rFonts w:asciiTheme="minorHAnsi" w:hAnsiTheme="minorHAnsi" w:cstheme="minorHAnsi"/>
          <w:b/>
          <w:bCs/>
          <w:color w:val="7030A0"/>
        </w:rPr>
        <w:t>i</w:t>
      </w:r>
      <w:r w:rsidRPr="000768E8">
        <w:rPr>
          <w:rFonts w:asciiTheme="minorHAnsi" w:hAnsiTheme="minorHAnsi" w:cstheme="minorHAnsi"/>
          <w:b/>
          <w:bCs/>
          <w:color w:val="7030A0"/>
        </w:rPr>
        <w:t>ř</w:t>
      </w:r>
      <w:r w:rsidR="00D96DA4" w:rsidRPr="000768E8">
        <w:rPr>
          <w:rFonts w:asciiTheme="minorHAnsi" w:hAnsiTheme="minorHAnsi" w:cstheme="minorHAnsi"/>
          <w:b/>
          <w:bCs/>
          <w:color w:val="7030A0"/>
        </w:rPr>
        <w:t>ovat</w:t>
      </w:r>
      <w:r w:rsidRPr="000768E8">
        <w:rPr>
          <w:rFonts w:asciiTheme="minorHAnsi" w:hAnsiTheme="minorHAnsi" w:cstheme="minorHAnsi"/>
          <w:b/>
          <w:bCs/>
          <w:color w:val="7030A0"/>
        </w:rPr>
        <w:t xml:space="preserve"> spolupráci se školami, sportovními kluby a organizacemi pro sport</w:t>
      </w:r>
      <w:r w:rsidR="00D96DA4" w:rsidRPr="000768E8">
        <w:rPr>
          <w:rFonts w:asciiTheme="minorHAnsi" w:hAnsiTheme="minorHAnsi" w:cstheme="minorHAnsi"/>
          <w:b/>
          <w:bCs/>
          <w:color w:val="7030A0"/>
        </w:rPr>
        <w:t xml:space="preserve"> s využitím propagačních materiálů, sportovních akcí, Letních škol, aj. </w:t>
      </w:r>
      <w:r w:rsidR="00027630" w:rsidRPr="000768E8">
        <w:rPr>
          <w:rFonts w:asciiTheme="minorHAnsi" w:hAnsiTheme="minorHAnsi" w:cstheme="minorHAnsi"/>
          <w:b/>
          <w:bCs/>
          <w:color w:val="7030A0"/>
        </w:rPr>
        <w:t xml:space="preserve"> </w:t>
      </w:r>
      <w:r w:rsidR="00027630" w:rsidRPr="000768E8">
        <w:rPr>
          <w:rFonts w:asciiTheme="minorHAnsi" w:hAnsiTheme="minorHAnsi" w:cstheme="minorHAnsi"/>
          <w:b/>
          <w:bCs/>
          <w:i/>
          <w:iCs/>
          <w:color w:val="7030A0"/>
        </w:rPr>
        <w:t>(40 000 – PPSŘ)</w:t>
      </w:r>
    </w:p>
    <w:tbl>
      <w:tblPr>
        <w:tblStyle w:val="Mkatabulky"/>
        <w:tblW w:w="9201" w:type="dxa"/>
        <w:tblInd w:w="279" w:type="dxa"/>
        <w:tblLook w:val="04A0" w:firstRow="1" w:lastRow="0" w:firstColumn="1" w:lastColumn="0" w:noHBand="0" w:noVBand="1"/>
      </w:tblPr>
      <w:tblGrid>
        <w:gridCol w:w="2348"/>
        <w:gridCol w:w="6853"/>
      </w:tblGrid>
      <w:tr w:rsidR="00530171" w:rsidRPr="00F46043" w14:paraId="42EE4A9B" w14:textId="77777777" w:rsidTr="00AB73B7">
        <w:trPr>
          <w:trHeight w:val="295"/>
        </w:trPr>
        <w:tc>
          <w:tcPr>
            <w:tcW w:w="2348" w:type="dxa"/>
            <w:tcBorders>
              <w:top w:val="single" w:sz="4" w:space="0" w:color="auto"/>
              <w:left w:val="single" w:sz="4" w:space="0" w:color="auto"/>
              <w:bottom w:val="single" w:sz="4" w:space="0" w:color="auto"/>
              <w:right w:val="single" w:sz="4" w:space="0" w:color="auto"/>
            </w:tcBorders>
            <w:hideMark/>
          </w:tcPr>
          <w:p w14:paraId="0CB4BB88" w14:textId="77777777" w:rsidR="00530171" w:rsidRPr="00F46043" w:rsidRDefault="00530171" w:rsidP="00AB73B7">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0C8AF50D" w14:textId="6C99F28D" w:rsidR="00530171" w:rsidRPr="00D96DA4" w:rsidRDefault="00530171" w:rsidP="00D96DA4">
            <w:pPr>
              <w:pStyle w:val="Odstavecseseznamem"/>
              <w:numPr>
                <w:ilvl w:val="0"/>
                <w:numId w:val="2"/>
              </w:numPr>
              <w:spacing w:after="0" w:line="240" w:lineRule="auto"/>
              <w:jc w:val="both"/>
              <w:rPr>
                <w:rFonts w:asciiTheme="minorHAnsi" w:hAnsiTheme="minorHAnsi" w:cstheme="minorHAnsi"/>
              </w:rPr>
            </w:pPr>
            <w:r w:rsidRPr="00D96DA4">
              <w:rPr>
                <w:rFonts w:asciiTheme="minorHAnsi" w:hAnsiTheme="minorHAnsi" w:cstheme="minorHAnsi"/>
              </w:rPr>
              <w:t>Počet spolupracujících SŠ</w:t>
            </w:r>
            <w:r w:rsidR="00D96DA4">
              <w:rPr>
                <w:rFonts w:asciiTheme="minorHAnsi" w:hAnsiTheme="minorHAnsi" w:cstheme="minorHAnsi"/>
              </w:rPr>
              <w:t xml:space="preserve"> - 10</w:t>
            </w:r>
          </w:p>
          <w:p w14:paraId="49E7A061" w14:textId="0F950023" w:rsidR="00530171" w:rsidRPr="00D96DA4" w:rsidRDefault="00530171" w:rsidP="00D96DA4">
            <w:pPr>
              <w:pStyle w:val="Odstavecseseznamem"/>
              <w:numPr>
                <w:ilvl w:val="0"/>
                <w:numId w:val="2"/>
              </w:numPr>
              <w:spacing w:after="0" w:line="240" w:lineRule="auto"/>
              <w:jc w:val="both"/>
              <w:rPr>
                <w:rFonts w:asciiTheme="minorHAnsi" w:hAnsiTheme="minorHAnsi" w:cstheme="minorHAnsi"/>
              </w:rPr>
            </w:pPr>
            <w:r w:rsidRPr="00D96DA4">
              <w:rPr>
                <w:rFonts w:asciiTheme="minorHAnsi" w:hAnsiTheme="minorHAnsi" w:cstheme="minorHAnsi"/>
              </w:rPr>
              <w:t>Počet spolupracujících sportovních gymnázií</w:t>
            </w:r>
            <w:r w:rsidR="00D96DA4">
              <w:rPr>
                <w:rFonts w:asciiTheme="minorHAnsi" w:hAnsiTheme="minorHAnsi" w:cstheme="minorHAnsi"/>
              </w:rPr>
              <w:t xml:space="preserve"> - 2</w:t>
            </w:r>
          </w:p>
          <w:p w14:paraId="56008CF8" w14:textId="5BB110E8" w:rsidR="00530171" w:rsidRPr="00D96DA4" w:rsidRDefault="00530171" w:rsidP="00D96DA4">
            <w:pPr>
              <w:pStyle w:val="Odstavecseseznamem"/>
              <w:numPr>
                <w:ilvl w:val="0"/>
                <w:numId w:val="2"/>
              </w:numPr>
              <w:spacing w:after="0" w:line="240" w:lineRule="auto"/>
              <w:jc w:val="both"/>
              <w:rPr>
                <w:rFonts w:asciiTheme="minorHAnsi" w:hAnsiTheme="minorHAnsi" w:cstheme="minorHAnsi"/>
              </w:rPr>
            </w:pPr>
            <w:r w:rsidRPr="00D96DA4">
              <w:rPr>
                <w:rFonts w:asciiTheme="minorHAnsi" w:hAnsiTheme="minorHAnsi" w:cstheme="minorHAnsi"/>
              </w:rPr>
              <w:t xml:space="preserve">Počet spolupracujících sportovců a sportovních klubů </w:t>
            </w:r>
            <w:r w:rsidR="00D96DA4">
              <w:rPr>
                <w:rFonts w:asciiTheme="minorHAnsi" w:hAnsiTheme="minorHAnsi" w:cstheme="minorHAnsi"/>
              </w:rPr>
              <w:t>- 5</w:t>
            </w:r>
          </w:p>
          <w:p w14:paraId="6E2CD6DD" w14:textId="2E2C75C4" w:rsidR="00530171" w:rsidRPr="00D96DA4" w:rsidRDefault="00530171" w:rsidP="00D96DA4">
            <w:pPr>
              <w:pStyle w:val="Odstavecseseznamem"/>
              <w:numPr>
                <w:ilvl w:val="0"/>
                <w:numId w:val="2"/>
              </w:numPr>
              <w:spacing w:after="0" w:line="240" w:lineRule="auto"/>
              <w:jc w:val="both"/>
              <w:rPr>
                <w:rFonts w:asciiTheme="minorHAnsi" w:hAnsiTheme="minorHAnsi" w:cstheme="minorHAnsi"/>
              </w:rPr>
            </w:pPr>
            <w:r w:rsidRPr="00D96DA4">
              <w:rPr>
                <w:rFonts w:asciiTheme="minorHAnsi" w:hAnsiTheme="minorHAnsi" w:cstheme="minorHAnsi"/>
              </w:rPr>
              <w:t>Počet spolupracujících organizací a firem</w:t>
            </w:r>
            <w:r w:rsidR="00D96DA4">
              <w:rPr>
                <w:rFonts w:asciiTheme="minorHAnsi" w:hAnsiTheme="minorHAnsi" w:cstheme="minorHAnsi"/>
              </w:rPr>
              <w:t xml:space="preserve"> - 6</w:t>
            </w:r>
          </w:p>
          <w:p w14:paraId="493BD525" w14:textId="77777777" w:rsidR="00530171" w:rsidRPr="00F46043" w:rsidRDefault="00530171" w:rsidP="00AB73B7">
            <w:pPr>
              <w:spacing w:after="0" w:line="240" w:lineRule="auto"/>
              <w:jc w:val="both"/>
              <w:rPr>
                <w:rFonts w:asciiTheme="minorHAnsi" w:hAnsiTheme="minorHAnsi" w:cstheme="minorHAnsi"/>
              </w:rPr>
            </w:pPr>
          </w:p>
          <w:p w14:paraId="176CC5D5" w14:textId="77777777" w:rsidR="00530171" w:rsidRPr="00F46043" w:rsidRDefault="00530171" w:rsidP="00AB73B7">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530171" w:rsidRPr="00F46043" w14:paraId="2EF505AA" w14:textId="77777777" w:rsidTr="00AB73B7">
        <w:trPr>
          <w:trHeight w:val="295"/>
        </w:trPr>
        <w:tc>
          <w:tcPr>
            <w:tcW w:w="2348" w:type="dxa"/>
            <w:tcBorders>
              <w:top w:val="single" w:sz="4" w:space="0" w:color="auto"/>
              <w:left w:val="single" w:sz="4" w:space="0" w:color="auto"/>
              <w:bottom w:val="single" w:sz="4" w:space="0" w:color="auto"/>
              <w:right w:val="single" w:sz="4" w:space="0" w:color="auto"/>
            </w:tcBorders>
            <w:hideMark/>
          </w:tcPr>
          <w:p w14:paraId="4AB0E810" w14:textId="77777777" w:rsidR="00530171" w:rsidRPr="00F46043" w:rsidRDefault="00530171" w:rsidP="00AB73B7">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7FC379C9" w14:textId="4004F6B1" w:rsidR="00530171" w:rsidRPr="00536550" w:rsidRDefault="00027630" w:rsidP="004765BB">
            <w:pPr>
              <w:pStyle w:val="Odstavecseseznamem"/>
              <w:numPr>
                <w:ilvl w:val="0"/>
                <w:numId w:val="11"/>
              </w:numPr>
              <w:spacing w:after="0" w:line="240" w:lineRule="auto"/>
              <w:jc w:val="both"/>
              <w:rPr>
                <w:rFonts w:asciiTheme="minorHAnsi" w:hAnsiTheme="minorHAnsi" w:cstheme="minorHAnsi"/>
              </w:rPr>
            </w:pPr>
            <w:r>
              <w:rPr>
                <w:rFonts w:asciiTheme="minorHAnsi" w:hAnsiTheme="minorHAnsi" w:cstheme="minorHAnsi"/>
              </w:rPr>
              <w:t>Plán s</w:t>
            </w:r>
            <w:r w:rsidR="00530171" w:rsidRPr="00536550">
              <w:rPr>
                <w:rFonts w:asciiTheme="minorHAnsi" w:hAnsiTheme="minorHAnsi" w:cstheme="minorHAnsi"/>
              </w:rPr>
              <w:t>portovní</w:t>
            </w:r>
            <w:r>
              <w:rPr>
                <w:rFonts w:asciiTheme="minorHAnsi" w:hAnsiTheme="minorHAnsi" w:cstheme="minorHAnsi"/>
              </w:rPr>
              <w:t>ch</w:t>
            </w:r>
            <w:r w:rsidR="00530171" w:rsidRPr="00536550">
              <w:rPr>
                <w:rFonts w:asciiTheme="minorHAnsi" w:hAnsiTheme="minorHAnsi" w:cstheme="minorHAnsi"/>
              </w:rPr>
              <w:t xml:space="preserve"> akc</w:t>
            </w:r>
            <w:r>
              <w:rPr>
                <w:rFonts w:asciiTheme="minorHAnsi" w:hAnsiTheme="minorHAnsi" w:cstheme="minorHAnsi"/>
              </w:rPr>
              <w:t>í</w:t>
            </w:r>
            <w:r w:rsidR="00530171" w:rsidRPr="00536550">
              <w:rPr>
                <w:rFonts w:asciiTheme="minorHAnsi" w:hAnsiTheme="minorHAnsi" w:cstheme="minorHAnsi"/>
              </w:rPr>
              <w:t xml:space="preserve"> pro SŠ</w:t>
            </w:r>
          </w:p>
          <w:p w14:paraId="55EBAA62" w14:textId="7617E57B" w:rsidR="00CE4C24" w:rsidRPr="00536550" w:rsidRDefault="00CE4C24" w:rsidP="004765BB">
            <w:pPr>
              <w:pStyle w:val="Odstavecseseznamem"/>
              <w:numPr>
                <w:ilvl w:val="0"/>
                <w:numId w:val="11"/>
              </w:numPr>
              <w:spacing w:after="0" w:line="240" w:lineRule="auto"/>
              <w:jc w:val="both"/>
              <w:rPr>
                <w:rFonts w:asciiTheme="minorHAnsi" w:hAnsiTheme="minorHAnsi" w:cstheme="minorHAnsi"/>
              </w:rPr>
            </w:pPr>
            <w:r w:rsidRPr="00536550">
              <w:rPr>
                <w:rFonts w:asciiTheme="minorHAnsi" w:hAnsiTheme="minorHAnsi" w:cstheme="minorHAnsi"/>
              </w:rPr>
              <w:t>Letní škola sportovních technologií  pro studenty SŠ</w:t>
            </w:r>
          </w:p>
          <w:p w14:paraId="09241B45" w14:textId="6773E8F1" w:rsidR="00530171" w:rsidRPr="00536550" w:rsidRDefault="00027630" w:rsidP="004765BB">
            <w:pPr>
              <w:pStyle w:val="Odstavecseseznamem"/>
              <w:numPr>
                <w:ilvl w:val="0"/>
                <w:numId w:val="11"/>
              </w:numPr>
              <w:spacing w:after="0" w:line="240" w:lineRule="auto"/>
              <w:jc w:val="both"/>
              <w:rPr>
                <w:rFonts w:asciiTheme="minorHAnsi" w:hAnsiTheme="minorHAnsi" w:cstheme="minorHAnsi"/>
              </w:rPr>
            </w:pPr>
            <w:r>
              <w:rPr>
                <w:rFonts w:asciiTheme="minorHAnsi" w:hAnsiTheme="minorHAnsi" w:cstheme="minorHAnsi"/>
              </w:rPr>
              <w:t xml:space="preserve">Plán výroby </w:t>
            </w:r>
            <w:proofErr w:type="spellStart"/>
            <w:r>
              <w:rPr>
                <w:rFonts w:asciiTheme="minorHAnsi" w:hAnsiTheme="minorHAnsi" w:cstheme="minorHAnsi"/>
              </w:rPr>
              <w:t>b</w:t>
            </w:r>
            <w:r w:rsidR="00530171" w:rsidRPr="00536550">
              <w:rPr>
                <w:rFonts w:asciiTheme="minorHAnsi" w:hAnsiTheme="minorHAnsi" w:cstheme="minorHAnsi"/>
              </w:rPr>
              <w:t>aner</w:t>
            </w:r>
            <w:r>
              <w:rPr>
                <w:rFonts w:asciiTheme="minorHAnsi" w:hAnsiTheme="minorHAnsi" w:cstheme="minorHAnsi"/>
              </w:rPr>
              <w:t>ů</w:t>
            </w:r>
            <w:proofErr w:type="spellEnd"/>
            <w:r w:rsidR="00CE4C24" w:rsidRPr="00536550">
              <w:rPr>
                <w:rFonts w:asciiTheme="minorHAnsi" w:hAnsiTheme="minorHAnsi" w:cstheme="minorHAnsi"/>
              </w:rPr>
              <w:t xml:space="preserve">, </w:t>
            </w:r>
            <w:proofErr w:type="spellStart"/>
            <w:r w:rsidR="00CE4C24" w:rsidRPr="00536550">
              <w:rPr>
                <w:rFonts w:asciiTheme="minorHAnsi" w:hAnsiTheme="minorHAnsi" w:cstheme="minorHAnsi"/>
              </w:rPr>
              <w:t>roll</w:t>
            </w:r>
            <w:proofErr w:type="spellEnd"/>
            <w:r w:rsidR="00CE4C24" w:rsidRPr="00536550">
              <w:rPr>
                <w:rFonts w:asciiTheme="minorHAnsi" w:hAnsiTheme="minorHAnsi" w:cstheme="minorHAnsi"/>
              </w:rPr>
              <w:t xml:space="preserve"> up nebo plakát</w:t>
            </w:r>
            <w:r>
              <w:rPr>
                <w:rFonts w:asciiTheme="minorHAnsi" w:hAnsiTheme="minorHAnsi" w:cstheme="minorHAnsi"/>
              </w:rPr>
              <w:t>ů</w:t>
            </w:r>
            <w:r w:rsidR="00530171" w:rsidRPr="00536550">
              <w:rPr>
                <w:rFonts w:asciiTheme="minorHAnsi" w:hAnsiTheme="minorHAnsi" w:cstheme="minorHAnsi"/>
              </w:rPr>
              <w:t xml:space="preserve"> na sportovištích</w:t>
            </w:r>
            <w:r>
              <w:rPr>
                <w:rFonts w:asciiTheme="minorHAnsi" w:hAnsiTheme="minorHAnsi" w:cstheme="minorHAnsi"/>
              </w:rPr>
              <w:t xml:space="preserve"> (počty)</w:t>
            </w:r>
          </w:p>
          <w:p w14:paraId="4936D44C" w14:textId="1A94AC5B" w:rsidR="00530171" w:rsidRPr="00536550" w:rsidRDefault="00027630" w:rsidP="004765BB">
            <w:pPr>
              <w:pStyle w:val="Odstavecseseznamem"/>
              <w:numPr>
                <w:ilvl w:val="0"/>
                <w:numId w:val="11"/>
              </w:numPr>
              <w:spacing w:after="0" w:line="240" w:lineRule="auto"/>
              <w:jc w:val="both"/>
              <w:rPr>
                <w:rFonts w:asciiTheme="minorHAnsi" w:hAnsiTheme="minorHAnsi" w:cstheme="minorHAnsi"/>
              </w:rPr>
            </w:pPr>
            <w:r>
              <w:rPr>
                <w:rFonts w:asciiTheme="minorHAnsi" w:hAnsiTheme="minorHAnsi" w:cstheme="minorHAnsi"/>
              </w:rPr>
              <w:t>Plán i</w:t>
            </w:r>
            <w:r w:rsidR="00530171" w:rsidRPr="00536550">
              <w:rPr>
                <w:rFonts w:asciiTheme="minorHAnsi" w:hAnsiTheme="minorHAnsi" w:cstheme="minorHAnsi"/>
              </w:rPr>
              <w:t>novovan</w:t>
            </w:r>
            <w:r>
              <w:rPr>
                <w:rFonts w:asciiTheme="minorHAnsi" w:hAnsiTheme="minorHAnsi" w:cstheme="minorHAnsi"/>
              </w:rPr>
              <w:t>ých</w:t>
            </w:r>
            <w:r w:rsidR="00530171" w:rsidRPr="00536550">
              <w:rPr>
                <w:rFonts w:asciiTheme="minorHAnsi" w:hAnsiTheme="minorHAnsi" w:cstheme="minorHAnsi"/>
              </w:rPr>
              <w:t xml:space="preserve"> prezentační</w:t>
            </w:r>
            <w:r>
              <w:rPr>
                <w:rFonts w:asciiTheme="minorHAnsi" w:hAnsiTheme="minorHAnsi" w:cstheme="minorHAnsi"/>
              </w:rPr>
              <w:t>ch</w:t>
            </w:r>
            <w:r w:rsidR="00530171" w:rsidRPr="00536550">
              <w:rPr>
                <w:rFonts w:asciiTheme="minorHAnsi" w:hAnsiTheme="minorHAnsi" w:cstheme="minorHAnsi"/>
              </w:rPr>
              <w:t xml:space="preserve"> materiál</w:t>
            </w:r>
            <w:r>
              <w:rPr>
                <w:rFonts w:asciiTheme="minorHAnsi" w:hAnsiTheme="minorHAnsi" w:cstheme="minorHAnsi"/>
              </w:rPr>
              <w:t>ů</w:t>
            </w:r>
          </w:p>
          <w:p w14:paraId="78ECEE74" w14:textId="33C82BAA" w:rsidR="00530171" w:rsidRPr="00536550" w:rsidRDefault="00027630" w:rsidP="004765BB">
            <w:pPr>
              <w:pStyle w:val="Odstavecseseznamem"/>
              <w:numPr>
                <w:ilvl w:val="0"/>
                <w:numId w:val="11"/>
              </w:numPr>
              <w:spacing w:after="0" w:line="240" w:lineRule="auto"/>
              <w:jc w:val="both"/>
              <w:rPr>
                <w:rFonts w:asciiTheme="minorHAnsi" w:hAnsiTheme="minorHAnsi" w:cstheme="minorHAnsi"/>
              </w:rPr>
            </w:pPr>
            <w:r>
              <w:rPr>
                <w:rFonts w:asciiTheme="minorHAnsi" w:hAnsiTheme="minorHAnsi" w:cstheme="minorHAnsi"/>
              </w:rPr>
              <w:t>Návrh na v</w:t>
            </w:r>
            <w:r w:rsidR="00530171" w:rsidRPr="00536550">
              <w:rPr>
                <w:rFonts w:asciiTheme="minorHAnsi" w:hAnsiTheme="minorHAnsi" w:cstheme="minorHAnsi"/>
              </w:rPr>
              <w:t>yužití moderních sportovních technologií (testovací balíčky pro sportovce nebo firmy)</w:t>
            </w:r>
          </w:p>
          <w:p w14:paraId="577B4438" w14:textId="7CF502DB" w:rsidR="00463315" w:rsidRPr="00536550" w:rsidRDefault="00463315" w:rsidP="004765BB">
            <w:pPr>
              <w:pStyle w:val="Odstavecseseznamem"/>
              <w:numPr>
                <w:ilvl w:val="0"/>
                <w:numId w:val="11"/>
              </w:numPr>
              <w:spacing w:after="0" w:line="240" w:lineRule="auto"/>
              <w:jc w:val="both"/>
              <w:rPr>
                <w:rFonts w:asciiTheme="minorHAnsi" w:hAnsiTheme="minorHAnsi" w:cstheme="minorHAnsi"/>
              </w:rPr>
            </w:pPr>
            <w:r w:rsidRPr="00536550">
              <w:rPr>
                <w:rFonts w:asciiTheme="minorHAnsi" w:hAnsiTheme="minorHAnsi" w:cstheme="minorHAnsi"/>
              </w:rPr>
              <w:lastRenderedPageBreak/>
              <w:t>Koncepce sport na VUT</w:t>
            </w:r>
          </w:p>
        </w:tc>
      </w:tr>
      <w:tr w:rsidR="00530171" w:rsidRPr="00F46043" w14:paraId="4869233D" w14:textId="77777777" w:rsidTr="00AB73B7">
        <w:trPr>
          <w:trHeight w:val="295"/>
        </w:trPr>
        <w:tc>
          <w:tcPr>
            <w:tcW w:w="2348" w:type="dxa"/>
            <w:tcBorders>
              <w:top w:val="single" w:sz="4" w:space="0" w:color="auto"/>
              <w:left w:val="single" w:sz="4" w:space="0" w:color="auto"/>
              <w:bottom w:val="single" w:sz="4" w:space="0" w:color="auto"/>
              <w:right w:val="single" w:sz="4" w:space="0" w:color="auto"/>
            </w:tcBorders>
            <w:hideMark/>
          </w:tcPr>
          <w:p w14:paraId="08E72520" w14:textId="77777777" w:rsidR="00530171" w:rsidRPr="00F46043" w:rsidRDefault="00530171" w:rsidP="00AB73B7">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lastRenderedPageBreak/>
              <w:t>Odpovědnost</w:t>
            </w:r>
          </w:p>
        </w:tc>
        <w:tc>
          <w:tcPr>
            <w:tcW w:w="6853" w:type="dxa"/>
            <w:tcBorders>
              <w:top w:val="single" w:sz="4" w:space="0" w:color="auto"/>
              <w:left w:val="single" w:sz="4" w:space="0" w:color="auto"/>
              <w:bottom w:val="single" w:sz="4" w:space="0" w:color="auto"/>
              <w:right w:val="single" w:sz="4" w:space="0" w:color="auto"/>
            </w:tcBorders>
          </w:tcPr>
          <w:p w14:paraId="2687F25A" w14:textId="77777777" w:rsidR="00530171" w:rsidRPr="00536550" w:rsidRDefault="00530171" w:rsidP="00AB73B7">
            <w:pPr>
              <w:spacing w:after="0" w:line="240" w:lineRule="auto"/>
              <w:jc w:val="both"/>
              <w:rPr>
                <w:rFonts w:asciiTheme="minorHAnsi" w:hAnsiTheme="minorHAnsi" w:cstheme="minorHAnsi"/>
              </w:rPr>
            </w:pPr>
            <w:r w:rsidRPr="00536550">
              <w:rPr>
                <w:rFonts w:asciiTheme="minorHAnsi" w:hAnsiTheme="minorHAnsi" w:cstheme="minorHAnsi"/>
              </w:rPr>
              <w:t>Marketing CESA</w:t>
            </w:r>
          </w:p>
        </w:tc>
      </w:tr>
      <w:tr w:rsidR="00530171" w:rsidRPr="00F46043" w14:paraId="0E0306FF" w14:textId="77777777" w:rsidTr="00AB73B7">
        <w:trPr>
          <w:trHeight w:val="295"/>
        </w:trPr>
        <w:tc>
          <w:tcPr>
            <w:tcW w:w="2348" w:type="dxa"/>
            <w:tcBorders>
              <w:top w:val="single" w:sz="4" w:space="0" w:color="auto"/>
              <w:left w:val="single" w:sz="4" w:space="0" w:color="auto"/>
              <w:bottom w:val="single" w:sz="4" w:space="0" w:color="auto"/>
              <w:right w:val="single" w:sz="4" w:space="0" w:color="auto"/>
            </w:tcBorders>
            <w:hideMark/>
          </w:tcPr>
          <w:p w14:paraId="0479AC03" w14:textId="77777777" w:rsidR="00530171" w:rsidRPr="00F46043" w:rsidRDefault="00530171" w:rsidP="00AB73B7">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4AC8A231" w14:textId="125C4A81" w:rsidR="00530171" w:rsidRPr="00536550" w:rsidRDefault="00CE4C24" w:rsidP="00AB73B7">
            <w:pPr>
              <w:spacing w:after="0" w:line="240" w:lineRule="auto"/>
              <w:jc w:val="both"/>
              <w:rPr>
                <w:rFonts w:asciiTheme="minorHAnsi" w:hAnsiTheme="minorHAnsi" w:cstheme="minorHAnsi"/>
              </w:rPr>
            </w:pPr>
            <w:r w:rsidRPr="00536550">
              <w:rPr>
                <w:rFonts w:asciiTheme="minorHAnsi" w:hAnsiTheme="minorHAnsi" w:cstheme="minorHAnsi"/>
              </w:rPr>
              <w:t xml:space="preserve">PPSŘ, </w:t>
            </w:r>
            <w:r w:rsidR="005A74D1" w:rsidRPr="00536550">
              <w:rPr>
                <w:rFonts w:asciiTheme="minorHAnsi" w:hAnsiTheme="minorHAnsi" w:cstheme="minorHAnsi"/>
              </w:rPr>
              <w:t xml:space="preserve">přijímací řízení, </w:t>
            </w:r>
            <w:r w:rsidRPr="00536550">
              <w:rPr>
                <w:rFonts w:asciiTheme="minorHAnsi" w:hAnsiTheme="minorHAnsi" w:cstheme="minorHAnsi"/>
              </w:rPr>
              <w:t>vlastní zdroje CESA</w:t>
            </w:r>
          </w:p>
        </w:tc>
      </w:tr>
    </w:tbl>
    <w:p w14:paraId="7905293B" w14:textId="77777777" w:rsidR="00530171" w:rsidRDefault="00530171" w:rsidP="00611A10">
      <w:pPr>
        <w:spacing w:after="0"/>
        <w:rPr>
          <w:rFonts w:asciiTheme="minorHAnsi" w:hAnsiTheme="minorHAnsi" w:cstheme="minorHAnsi"/>
          <w:b/>
          <w:bCs/>
          <w:color w:val="7030A0"/>
        </w:rPr>
      </w:pPr>
    </w:p>
    <w:p w14:paraId="7E97ADE7" w14:textId="7C3E6ED3" w:rsidR="00611A10" w:rsidRPr="00595C9C" w:rsidRDefault="00611A10" w:rsidP="00611A10">
      <w:pPr>
        <w:spacing w:after="0"/>
        <w:rPr>
          <w:rFonts w:asciiTheme="minorHAnsi" w:hAnsiTheme="minorHAnsi" w:cstheme="minorHAnsi"/>
          <w:b/>
          <w:bCs/>
          <w:color w:val="7030A0"/>
        </w:rPr>
      </w:pPr>
      <w:r>
        <w:rPr>
          <w:rFonts w:asciiTheme="minorHAnsi" w:hAnsiTheme="minorHAnsi" w:cstheme="minorHAnsi"/>
          <w:b/>
          <w:bCs/>
          <w:color w:val="7030A0"/>
        </w:rPr>
        <w:t xml:space="preserve">DC </w:t>
      </w:r>
      <w:r w:rsidR="001E4AC1">
        <w:rPr>
          <w:rFonts w:asciiTheme="minorHAnsi" w:hAnsiTheme="minorHAnsi" w:cstheme="minorHAnsi"/>
          <w:b/>
          <w:bCs/>
          <w:color w:val="7030A0"/>
        </w:rPr>
        <w:t xml:space="preserve">  </w:t>
      </w:r>
      <w:r w:rsidR="00D064DC">
        <w:rPr>
          <w:rFonts w:asciiTheme="minorHAnsi" w:hAnsiTheme="minorHAnsi" w:cstheme="minorHAnsi"/>
          <w:b/>
          <w:bCs/>
          <w:color w:val="7030A0"/>
        </w:rPr>
        <w:t>II.4</w:t>
      </w:r>
      <w:r w:rsidR="00D064DC">
        <w:rPr>
          <w:rFonts w:asciiTheme="minorHAnsi" w:hAnsiTheme="minorHAnsi" w:cstheme="minorHAnsi"/>
          <w:b/>
          <w:bCs/>
          <w:color w:val="7030A0"/>
        </w:rPr>
        <w:tab/>
        <w:t xml:space="preserve">  </w:t>
      </w:r>
      <w:r w:rsidRPr="000768E8">
        <w:rPr>
          <w:rFonts w:asciiTheme="minorHAnsi" w:hAnsiTheme="minorHAnsi" w:cstheme="minorHAnsi"/>
          <w:b/>
          <w:bCs/>
          <w:color w:val="7030A0"/>
        </w:rPr>
        <w:t>Podpor</w:t>
      </w:r>
      <w:r w:rsidR="00677C0A" w:rsidRPr="000768E8">
        <w:rPr>
          <w:rFonts w:asciiTheme="minorHAnsi" w:hAnsiTheme="minorHAnsi" w:cstheme="minorHAnsi"/>
          <w:b/>
          <w:bCs/>
          <w:color w:val="7030A0"/>
        </w:rPr>
        <w:t>ovat</w:t>
      </w:r>
      <w:r w:rsidRPr="000768E8">
        <w:rPr>
          <w:rFonts w:asciiTheme="minorHAnsi" w:hAnsiTheme="minorHAnsi" w:cstheme="minorHAnsi"/>
          <w:b/>
          <w:bCs/>
          <w:color w:val="7030A0"/>
        </w:rPr>
        <w:t xml:space="preserve"> talentovan</w:t>
      </w:r>
      <w:r w:rsidR="00677C0A" w:rsidRPr="000768E8">
        <w:rPr>
          <w:rFonts w:asciiTheme="minorHAnsi" w:hAnsiTheme="minorHAnsi" w:cstheme="minorHAnsi"/>
          <w:b/>
          <w:bCs/>
          <w:color w:val="7030A0"/>
        </w:rPr>
        <w:t>é</w:t>
      </w:r>
      <w:r w:rsidRPr="000768E8">
        <w:rPr>
          <w:rFonts w:asciiTheme="minorHAnsi" w:hAnsiTheme="minorHAnsi" w:cstheme="minorHAnsi"/>
          <w:b/>
          <w:bCs/>
          <w:color w:val="7030A0"/>
        </w:rPr>
        <w:t xml:space="preserve"> student</w:t>
      </w:r>
      <w:r w:rsidR="00677C0A" w:rsidRPr="000768E8">
        <w:rPr>
          <w:rFonts w:asciiTheme="minorHAnsi" w:hAnsiTheme="minorHAnsi" w:cstheme="minorHAnsi"/>
          <w:b/>
          <w:bCs/>
          <w:color w:val="7030A0"/>
        </w:rPr>
        <w:t>y</w:t>
      </w:r>
      <w:r w:rsidRPr="000768E8">
        <w:rPr>
          <w:rFonts w:asciiTheme="minorHAnsi" w:hAnsiTheme="minorHAnsi" w:cstheme="minorHAnsi"/>
          <w:b/>
          <w:bCs/>
          <w:color w:val="7030A0"/>
        </w:rPr>
        <w:t xml:space="preserve"> </w:t>
      </w:r>
      <w:r w:rsidR="00D96DA4" w:rsidRPr="000768E8">
        <w:rPr>
          <w:rFonts w:asciiTheme="minorHAnsi" w:hAnsiTheme="minorHAnsi" w:cstheme="minorHAnsi"/>
          <w:b/>
          <w:bCs/>
          <w:color w:val="7030A0"/>
        </w:rPr>
        <w:t xml:space="preserve">startujících na univerzitních soutěžích v zahraničí mimořádnými stipendii za sportovní reprezentaci školy </w:t>
      </w:r>
      <w:r w:rsidR="00BD22E0" w:rsidRPr="000768E8">
        <w:rPr>
          <w:rFonts w:asciiTheme="minorHAnsi" w:hAnsiTheme="minorHAnsi" w:cstheme="minorHAnsi"/>
          <w:b/>
          <w:bCs/>
          <w:color w:val="7030A0"/>
        </w:rPr>
        <w:t>(</w:t>
      </w:r>
      <w:r w:rsidR="00BD22E0">
        <w:rPr>
          <w:rFonts w:asciiTheme="minorHAnsi" w:hAnsiTheme="minorHAnsi" w:cstheme="minorHAnsi"/>
          <w:b/>
          <w:bCs/>
          <w:color w:val="7030A0"/>
        </w:rPr>
        <w:t>alokace 1 200 000)</w:t>
      </w:r>
    </w:p>
    <w:tbl>
      <w:tblPr>
        <w:tblStyle w:val="Mkatabulky"/>
        <w:tblW w:w="9201" w:type="dxa"/>
        <w:tblInd w:w="279" w:type="dxa"/>
        <w:tblLook w:val="04A0" w:firstRow="1" w:lastRow="0" w:firstColumn="1" w:lastColumn="0" w:noHBand="0" w:noVBand="1"/>
      </w:tblPr>
      <w:tblGrid>
        <w:gridCol w:w="2348"/>
        <w:gridCol w:w="6853"/>
      </w:tblGrid>
      <w:tr w:rsidR="00611A10" w:rsidRPr="00F46043" w14:paraId="18A6FCC5"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164F6FC1" w14:textId="77777777" w:rsidR="00611A10" w:rsidRPr="00F46043" w:rsidRDefault="00611A10" w:rsidP="00D82CBC">
            <w:pPr>
              <w:pStyle w:val="Odstavecseseznamem"/>
              <w:spacing w:after="0" w:line="240" w:lineRule="auto"/>
              <w:ind w:left="0"/>
              <w:rPr>
                <w:rFonts w:asciiTheme="minorHAnsi" w:hAnsiTheme="minorHAnsi" w:cstheme="minorHAnsi"/>
              </w:rPr>
            </w:pPr>
            <w:r w:rsidRPr="00F46043">
              <w:rPr>
                <w:rFonts w:asciiTheme="minorHAnsi" w:hAnsiTheme="minorHAnsi" w:cstheme="minorHAnsi"/>
              </w:rPr>
              <w:t>Ukazatele úspěchu</w:t>
            </w:r>
            <w:r w:rsidRPr="00F46043">
              <w:rPr>
                <w:rFonts w:asciiTheme="minorHAnsi" w:hAnsiTheme="minorHAnsi" w:cstheme="minorHAnsi"/>
              </w:rPr>
              <w:br/>
              <w:t>(</w:t>
            </w:r>
            <w:r w:rsidRPr="00F46043">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4CE147B7" w14:textId="7C8DAF5C" w:rsidR="00611A10" w:rsidRDefault="00611A10" w:rsidP="004765BB">
            <w:pPr>
              <w:pStyle w:val="Odstavecseseznamem"/>
              <w:numPr>
                <w:ilvl w:val="0"/>
                <w:numId w:val="18"/>
              </w:numPr>
              <w:spacing w:after="0" w:line="240" w:lineRule="auto"/>
              <w:jc w:val="both"/>
              <w:rPr>
                <w:rFonts w:asciiTheme="minorHAnsi" w:hAnsiTheme="minorHAnsi" w:cstheme="minorHAnsi"/>
              </w:rPr>
            </w:pPr>
            <w:r>
              <w:rPr>
                <w:rFonts w:asciiTheme="minorHAnsi" w:hAnsiTheme="minorHAnsi" w:cstheme="minorHAnsi"/>
              </w:rPr>
              <w:t>Počet startů sportovců na soutěžích EUSA a FISU</w:t>
            </w:r>
            <w:r w:rsidR="002F3D04">
              <w:rPr>
                <w:rFonts w:asciiTheme="minorHAnsi" w:hAnsiTheme="minorHAnsi" w:cstheme="minorHAnsi"/>
              </w:rPr>
              <w:t xml:space="preserve"> (počet výjezdů</w:t>
            </w:r>
            <w:r w:rsidR="00D96DA4">
              <w:rPr>
                <w:rFonts w:asciiTheme="minorHAnsi" w:hAnsiTheme="minorHAnsi" w:cstheme="minorHAnsi"/>
              </w:rPr>
              <w:t xml:space="preserve"> - 12</w:t>
            </w:r>
            <w:r w:rsidR="002F3D04">
              <w:rPr>
                <w:rFonts w:asciiTheme="minorHAnsi" w:hAnsiTheme="minorHAnsi" w:cstheme="minorHAnsi"/>
              </w:rPr>
              <w:t>)</w:t>
            </w:r>
          </w:p>
          <w:p w14:paraId="77B8AFAE" w14:textId="696DEC65" w:rsidR="00611A10" w:rsidRDefault="00611A10" w:rsidP="004765BB">
            <w:pPr>
              <w:pStyle w:val="Odstavecseseznamem"/>
              <w:numPr>
                <w:ilvl w:val="0"/>
                <w:numId w:val="18"/>
              </w:numPr>
              <w:spacing w:after="0" w:line="240" w:lineRule="auto"/>
              <w:jc w:val="both"/>
              <w:rPr>
                <w:rFonts w:asciiTheme="minorHAnsi" w:hAnsiTheme="minorHAnsi" w:cstheme="minorHAnsi"/>
              </w:rPr>
            </w:pPr>
            <w:r>
              <w:rPr>
                <w:rFonts w:asciiTheme="minorHAnsi" w:hAnsiTheme="minorHAnsi" w:cstheme="minorHAnsi"/>
              </w:rPr>
              <w:t>Počet startů na mezinárodních sportovních univerzitních hrách (WIUC</w:t>
            </w:r>
            <w:r w:rsidR="002F3D04">
              <w:rPr>
                <w:rFonts w:asciiTheme="minorHAnsi" w:hAnsiTheme="minorHAnsi" w:cstheme="minorHAnsi"/>
              </w:rPr>
              <w:t xml:space="preserve"> – </w:t>
            </w:r>
            <w:r w:rsidR="00D96DA4">
              <w:rPr>
                <w:rFonts w:asciiTheme="minorHAnsi" w:hAnsiTheme="minorHAnsi" w:cstheme="minorHAnsi"/>
              </w:rPr>
              <w:t xml:space="preserve">50 </w:t>
            </w:r>
            <w:r w:rsidR="002F3D04">
              <w:rPr>
                <w:rFonts w:asciiTheme="minorHAnsi" w:hAnsiTheme="minorHAnsi" w:cstheme="minorHAnsi"/>
              </w:rPr>
              <w:t>vyjetých sportovců</w:t>
            </w:r>
            <w:r>
              <w:rPr>
                <w:rFonts w:asciiTheme="minorHAnsi" w:hAnsiTheme="minorHAnsi" w:cstheme="minorHAnsi"/>
              </w:rPr>
              <w:t>)</w:t>
            </w:r>
          </w:p>
          <w:p w14:paraId="2B37D0A7" w14:textId="7AC52130" w:rsidR="002F3D04" w:rsidRDefault="002F3D04" w:rsidP="004765BB">
            <w:pPr>
              <w:pStyle w:val="Odstavecseseznamem"/>
              <w:numPr>
                <w:ilvl w:val="0"/>
                <w:numId w:val="18"/>
              </w:numPr>
              <w:spacing w:after="0" w:line="240" w:lineRule="auto"/>
              <w:jc w:val="both"/>
              <w:rPr>
                <w:rFonts w:asciiTheme="minorHAnsi" w:hAnsiTheme="minorHAnsi" w:cstheme="minorHAnsi"/>
              </w:rPr>
            </w:pPr>
            <w:r>
              <w:rPr>
                <w:rFonts w:asciiTheme="minorHAnsi" w:hAnsiTheme="minorHAnsi" w:cstheme="minorHAnsi"/>
              </w:rPr>
              <w:t xml:space="preserve">Počet </w:t>
            </w:r>
            <w:proofErr w:type="spellStart"/>
            <w:r>
              <w:rPr>
                <w:rFonts w:asciiTheme="minorHAnsi" w:hAnsiTheme="minorHAnsi" w:cstheme="minorHAnsi"/>
              </w:rPr>
              <w:t>osobodnů</w:t>
            </w:r>
            <w:proofErr w:type="spellEnd"/>
            <w:r>
              <w:rPr>
                <w:rFonts w:asciiTheme="minorHAnsi" w:hAnsiTheme="minorHAnsi" w:cstheme="minorHAnsi"/>
              </w:rPr>
              <w:t xml:space="preserve"> v</w:t>
            </w:r>
            <w:r w:rsidR="00D96DA4">
              <w:rPr>
                <w:rFonts w:asciiTheme="minorHAnsi" w:hAnsiTheme="minorHAnsi" w:cstheme="minorHAnsi"/>
              </w:rPr>
              <w:t> </w:t>
            </w:r>
            <w:r>
              <w:rPr>
                <w:rFonts w:asciiTheme="minorHAnsi" w:hAnsiTheme="minorHAnsi" w:cstheme="minorHAnsi"/>
              </w:rPr>
              <w:t>zahraničí</w:t>
            </w:r>
            <w:r w:rsidR="00D96DA4">
              <w:rPr>
                <w:rFonts w:asciiTheme="minorHAnsi" w:hAnsiTheme="minorHAnsi" w:cstheme="minorHAnsi"/>
              </w:rPr>
              <w:t xml:space="preserve"> - 310</w:t>
            </w:r>
          </w:p>
          <w:p w14:paraId="65D5AA06" w14:textId="77777777" w:rsidR="00611A10" w:rsidRPr="00611A10" w:rsidRDefault="00611A10" w:rsidP="00611A10">
            <w:pPr>
              <w:pStyle w:val="Odstavecseseznamem"/>
              <w:spacing w:after="0" w:line="240" w:lineRule="auto"/>
              <w:jc w:val="both"/>
              <w:rPr>
                <w:rFonts w:asciiTheme="minorHAnsi" w:hAnsiTheme="minorHAnsi" w:cstheme="minorHAnsi"/>
              </w:rPr>
            </w:pPr>
          </w:p>
          <w:p w14:paraId="7989058D" w14:textId="1654152E" w:rsidR="00611A10" w:rsidRPr="00F46043" w:rsidRDefault="00611A10" w:rsidP="00D82CBC">
            <w:pPr>
              <w:spacing w:after="0" w:line="240" w:lineRule="auto"/>
              <w:jc w:val="both"/>
              <w:rPr>
                <w:rFonts w:asciiTheme="minorHAnsi" w:hAnsiTheme="minorHAnsi" w:cstheme="minorHAnsi"/>
              </w:rPr>
            </w:pPr>
            <w:r w:rsidRPr="00F46043">
              <w:rPr>
                <w:rFonts w:asciiTheme="minorHAnsi" w:hAnsiTheme="minorHAnsi" w:cstheme="minorHAnsi"/>
              </w:rPr>
              <w:t>Termín: 2023</w:t>
            </w:r>
          </w:p>
        </w:tc>
      </w:tr>
      <w:tr w:rsidR="00611A10" w:rsidRPr="00F46043" w14:paraId="0179AAE5"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593BBF7F" w14:textId="77777777" w:rsidR="00611A10" w:rsidRPr="00F46043" w:rsidRDefault="00611A10" w:rsidP="00D82CB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2201BDA8" w14:textId="5DBE0331" w:rsidR="00F414CF" w:rsidRPr="00F414CF" w:rsidRDefault="00611A10" w:rsidP="00F414CF">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Kalendář výjezdů sportovců do zahraničí</w:t>
            </w:r>
            <w:r w:rsidR="00CE4C24" w:rsidRPr="00536550">
              <w:rPr>
                <w:rFonts w:asciiTheme="minorHAnsi" w:hAnsiTheme="minorHAnsi" w:cstheme="minorHAnsi"/>
              </w:rPr>
              <w:t xml:space="preserve"> – plán mezinárodní sportovní reprezentace</w:t>
            </w:r>
          </w:p>
          <w:p w14:paraId="3BC86EEC" w14:textId="77777777" w:rsidR="00611A10" w:rsidRPr="00536550" w:rsidRDefault="00611A10"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Aktualizace stipendií za sportovní reprezentaci</w:t>
            </w:r>
          </w:p>
          <w:p w14:paraId="20C000DA" w14:textId="4B37900F" w:rsidR="000E76B1" w:rsidRPr="00536550" w:rsidRDefault="000E76B1"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Pořízení marketingových a propagačních předmětů</w:t>
            </w:r>
            <w:r w:rsidR="00D96DA4">
              <w:rPr>
                <w:rFonts w:asciiTheme="minorHAnsi" w:hAnsiTheme="minorHAnsi" w:cstheme="minorHAnsi"/>
              </w:rPr>
              <w:t xml:space="preserve"> (dresy, upomínkové předměty) </w:t>
            </w:r>
          </w:p>
          <w:p w14:paraId="29501D1D" w14:textId="6E261ACE" w:rsidR="00677C0A" w:rsidRPr="00595C9C" w:rsidRDefault="00677C0A"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Koncepce sport na VUT</w:t>
            </w:r>
          </w:p>
        </w:tc>
      </w:tr>
      <w:tr w:rsidR="00611A10" w:rsidRPr="00F46043" w14:paraId="127C035F"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339DC000" w14:textId="77777777" w:rsidR="00611A10" w:rsidRPr="00F46043" w:rsidRDefault="00611A10" w:rsidP="00D82CB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45DB8B4E" w14:textId="0F4E94CF" w:rsidR="00611A10" w:rsidRPr="00F46043" w:rsidRDefault="00611A10" w:rsidP="00D82CBC">
            <w:pPr>
              <w:spacing w:after="0" w:line="240" w:lineRule="auto"/>
              <w:jc w:val="both"/>
              <w:rPr>
                <w:rFonts w:asciiTheme="minorHAnsi" w:hAnsiTheme="minorHAnsi" w:cstheme="minorHAnsi"/>
              </w:rPr>
            </w:pPr>
            <w:r w:rsidRPr="00F46043">
              <w:rPr>
                <w:rFonts w:asciiTheme="minorHAnsi" w:hAnsiTheme="minorHAnsi" w:cstheme="minorHAnsi"/>
              </w:rPr>
              <w:t>Garant</w:t>
            </w:r>
            <w:r w:rsidR="002F3D04">
              <w:rPr>
                <w:rFonts w:asciiTheme="minorHAnsi" w:hAnsiTheme="minorHAnsi" w:cstheme="minorHAnsi"/>
              </w:rPr>
              <w:t xml:space="preserve"> sportovní reprezentace</w:t>
            </w:r>
          </w:p>
        </w:tc>
      </w:tr>
      <w:tr w:rsidR="00611A10" w:rsidRPr="00F46043" w14:paraId="4F1E14D2"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3A9A0F01" w14:textId="77777777" w:rsidR="00611A10" w:rsidRPr="00F46043" w:rsidRDefault="00611A10" w:rsidP="00D82CB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433E7BBF" w14:textId="5CEE867E" w:rsidR="00611A10" w:rsidRPr="00F46043" w:rsidRDefault="002F3D04" w:rsidP="00D82CBC">
            <w:pPr>
              <w:spacing w:after="0" w:line="240" w:lineRule="auto"/>
              <w:jc w:val="both"/>
              <w:rPr>
                <w:rFonts w:asciiTheme="minorHAnsi" w:hAnsiTheme="minorHAnsi" w:cstheme="minorHAnsi"/>
              </w:rPr>
            </w:pPr>
            <w:r>
              <w:rPr>
                <w:rFonts w:asciiTheme="minorHAnsi" w:hAnsiTheme="minorHAnsi" w:cstheme="minorHAnsi"/>
              </w:rPr>
              <w:t>PPSŘ</w:t>
            </w:r>
            <w:r w:rsidR="00611A10" w:rsidRPr="00F46043">
              <w:rPr>
                <w:rFonts w:asciiTheme="minorHAnsi" w:hAnsiTheme="minorHAnsi" w:cstheme="minorHAnsi"/>
              </w:rPr>
              <w:t>, vlastní zdroje CESA, účastníci</w:t>
            </w:r>
            <w:r>
              <w:rPr>
                <w:rFonts w:asciiTheme="minorHAnsi" w:hAnsiTheme="minorHAnsi" w:cstheme="minorHAnsi"/>
              </w:rPr>
              <w:t>, VSK VUT, ČAUS</w:t>
            </w:r>
          </w:p>
        </w:tc>
      </w:tr>
    </w:tbl>
    <w:p w14:paraId="50118C3D" w14:textId="77777777" w:rsidR="00611A10" w:rsidRPr="00536550" w:rsidRDefault="00611A10" w:rsidP="00611A10">
      <w:pPr>
        <w:autoSpaceDE w:val="0"/>
        <w:autoSpaceDN w:val="0"/>
        <w:adjustRightInd w:val="0"/>
        <w:jc w:val="both"/>
        <w:rPr>
          <w:rFonts w:asciiTheme="minorHAnsi" w:hAnsiTheme="minorHAnsi" w:cstheme="minorHAnsi"/>
          <w:b/>
          <w:bCs/>
          <w:color w:val="7030A0"/>
        </w:rPr>
      </w:pPr>
    </w:p>
    <w:p w14:paraId="108D68E8" w14:textId="13503B52" w:rsidR="00611A10" w:rsidRPr="00595C9C" w:rsidRDefault="00611A10" w:rsidP="00611A10">
      <w:pPr>
        <w:spacing w:after="0"/>
        <w:rPr>
          <w:rFonts w:asciiTheme="minorHAnsi" w:hAnsiTheme="minorHAnsi" w:cstheme="minorHAnsi"/>
          <w:b/>
          <w:bCs/>
          <w:color w:val="7030A0"/>
        </w:rPr>
      </w:pPr>
      <w:r w:rsidRPr="00BD22E0">
        <w:rPr>
          <w:rFonts w:asciiTheme="minorHAnsi" w:hAnsiTheme="minorHAnsi" w:cstheme="minorHAnsi"/>
          <w:b/>
          <w:bCs/>
          <w:color w:val="7030A0"/>
        </w:rPr>
        <w:t>DC</w:t>
      </w:r>
      <w:r w:rsidR="001E4AC1">
        <w:rPr>
          <w:rFonts w:asciiTheme="minorHAnsi" w:hAnsiTheme="minorHAnsi" w:cstheme="minorHAnsi"/>
          <w:b/>
          <w:bCs/>
          <w:color w:val="7030A0"/>
        </w:rPr>
        <w:t xml:space="preserve"> </w:t>
      </w:r>
      <w:r w:rsidR="0006568D">
        <w:rPr>
          <w:rFonts w:asciiTheme="minorHAnsi" w:hAnsiTheme="minorHAnsi" w:cstheme="minorHAnsi"/>
          <w:b/>
          <w:bCs/>
          <w:color w:val="7030A0"/>
        </w:rPr>
        <w:t>II.8</w:t>
      </w:r>
      <w:r w:rsidR="001E4AC1">
        <w:rPr>
          <w:rFonts w:asciiTheme="minorHAnsi" w:hAnsiTheme="minorHAnsi" w:cstheme="minorHAnsi"/>
          <w:b/>
          <w:bCs/>
          <w:color w:val="7030A0"/>
        </w:rPr>
        <w:t xml:space="preserve">   </w:t>
      </w:r>
      <w:r w:rsidRPr="00F414CF">
        <w:rPr>
          <w:rFonts w:asciiTheme="minorHAnsi" w:hAnsiTheme="minorHAnsi" w:cstheme="minorHAnsi"/>
          <w:b/>
          <w:bCs/>
          <w:color w:val="7030A0"/>
        </w:rPr>
        <w:t>Podpor</w:t>
      </w:r>
      <w:r w:rsidR="00677C0A" w:rsidRPr="00F414CF">
        <w:rPr>
          <w:rFonts w:asciiTheme="minorHAnsi" w:hAnsiTheme="minorHAnsi" w:cstheme="minorHAnsi"/>
          <w:b/>
          <w:bCs/>
          <w:color w:val="7030A0"/>
        </w:rPr>
        <w:t>ovat</w:t>
      </w:r>
      <w:r w:rsidRPr="00F414CF">
        <w:rPr>
          <w:rFonts w:asciiTheme="minorHAnsi" w:hAnsiTheme="minorHAnsi" w:cstheme="minorHAnsi"/>
          <w:b/>
          <w:bCs/>
          <w:color w:val="7030A0"/>
        </w:rPr>
        <w:t xml:space="preserve"> sport na VUT</w:t>
      </w:r>
      <w:r w:rsidR="00BD22E0" w:rsidRPr="00F414CF">
        <w:rPr>
          <w:rFonts w:asciiTheme="minorHAnsi" w:hAnsiTheme="minorHAnsi" w:cstheme="minorHAnsi"/>
          <w:b/>
          <w:bCs/>
          <w:color w:val="7030A0"/>
        </w:rPr>
        <w:t xml:space="preserve"> </w:t>
      </w:r>
      <w:r w:rsidR="002D331A" w:rsidRPr="00F414CF">
        <w:rPr>
          <w:rFonts w:asciiTheme="minorHAnsi" w:hAnsiTheme="minorHAnsi" w:cstheme="minorHAnsi"/>
          <w:b/>
          <w:bCs/>
          <w:color w:val="7030A0"/>
        </w:rPr>
        <w:t xml:space="preserve">aktivní </w:t>
      </w:r>
      <w:r w:rsidR="00D96DA4" w:rsidRPr="00F414CF">
        <w:rPr>
          <w:rFonts w:asciiTheme="minorHAnsi" w:hAnsiTheme="minorHAnsi" w:cstheme="minorHAnsi"/>
          <w:b/>
          <w:bCs/>
          <w:color w:val="7030A0"/>
        </w:rPr>
        <w:t xml:space="preserve">účastí sportovců v systému sportovních přeborů vysokých škol </w:t>
      </w:r>
      <w:r w:rsidR="002D331A" w:rsidRPr="00F414CF">
        <w:rPr>
          <w:rFonts w:asciiTheme="minorHAnsi" w:hAnsiTheme="minorHAnsi" w:cstheme="minorHAnsi"/>
          <w:b/>
          <w:bCs/>
          <w:color w:val="7030A0"/>
        </w:rPr>
        <w:t xml:space="preserve">a představením nejlepších sportovců školy prostřednictvím ankety Sportovec roku </w:t>
      </w:r>
      <w:r w:rsidR="00BD22E0" w:rsidRPr="00F414CF">
        <w:rPr>
          <w:rFonts w:asciiTheme="minorHAnsi" w:hAnsiTheme="minorHAnsi" w:cstheme="minorHAnsi"/>
          <w:b/>
          <w:bCs/>
          <w:color w:val="7030A0"/>
        </w:rPr>
        <w:t xml:space="preserve">(alokace </w:t>
      </w:r>
      <w:r w:rsidR="00F414CF">
        <w:rPr>
          <w:rFonts w:asciiTheme="minorHAnsi" w:hAnsiTheme="minorHAnsi" w:cstheme="minorHAnsi"/>
          <w:b/>
          <w:bCs/>
          <w:color w:val="7030A0"/>
        </w:rPr>
        <w:t>1 45</w:t>
      </w:r>
      <w:r w:rsidR="00BD22E0" w:rsidRPr="00F414CF">
        <w:rPr>
          <w:rFonts w:asciiTheme="minorHAnsi" w:hAnsiTheme="minorHAnsi" w:cstheme="minorHAnsi"/>
          <w:b/>
          <w:bCs/>
          <w:color w:val="7030A0"/>
        </w:rPr>
        <w:t>0 000)</w:t>
      </w:r>
    </w:p>
    <w:tbl>
      <w:tblPr>
        <w:tblStyle w:val="Mkatabulky"/>
        <w:tblW w:w="9201" w:type="dxa"/>
        <w:tblInd w:w="279" w:type="dxa"/>
        <w:tblLook w:val="04A0" w:firstRow="1" w:lastRow="0" w:firstColumn="1" w:lastColumn="0" w:noHBand="0" w:noVBand="1"/>
      </w:tblPr>
      <w:tblGrid>
        <w:gridCol w:w="2348"/>
        <w:gridCol w:w="6853"/>
      </w:tblGrid>
      <w:tr w:rsidR="00611A10" w:rsidRPr="00611A10" w14:paraId="1C299BEB"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1BFE4AB3" w14:textId="77777777" w:rsidR="00611A10" w:rsidRPr="00611A10" w:rsidRDefault="00611A10" w:rsidP="00D82CBC">
            <w:pPr>
              <w:pStyle w:val="Odstavecseseznamem"/>
              <w:spacing w:after="0" w:line="240" w:lineRule="auto"/>
              <w:ind w:left="0"/>
              <w:rPr>
                <w:rFonts w:asciiTheme="minorHAnsi" w:hAnsiTheme="minorHAnsi" w:cstheme="minorHAnsi"/>
              </w:rPr>
            </w:pPr>
            <w:r w:rsidRPr="00611A10">
              <w:rPr>
                <w:rFonts w:asciiTheme="minorHAnsi" w:hAnsiTheme="minorHAnsi" w:cstheme="minorHAnsi"/>
              </w:rPr>
              <w:t>Ukazatele úspěchu</w:t>
            </w:r>
            <w:r w:rsidRPr="00611A10">
              <w:rPr>
                <w:rFonts w:asciiTheme="minorHAnsi" w:hAnsiTheme="minorHAnsi" w:cstheme="minorHAnsi"/>
              </w:rPr>
              <w:br/>
              <w:t>(</w:t>
            </w:r>
            <w:r w:rsidRPr="00611A10">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651478BD" w14:textId="4E90138C" w:rsidR="00611A10" w:rsidRDefault="00611A10" w:rsidP="004765BB">
            <w:pPr>
              <w:pStyle w:val="Odstavecseseznamem"/>
              <w:numPr>
                <w:ilvl w:val="0"/>
                <w:numId w:val="19"/>
              </w:numPr>
              <w:spacing w:after="0" w:line="240" w:lineRule="auto"/>
              <w:jc w:val="both"/>
              <w:rPr>
                <w:rFonts w:asciiTheme="minorHAnsi" w:hAnsiTheme="minorHAnsi" w:cstheme="minorHAnsi"/>
              </w:rPr>
            </w:pPr>
            <w:r>
              <w:rPr>
                <w:rFonts w:asciiTheme="minorHAnsi" w:hAnsiTheme="minorHAnsi" w:cstheme="minorHAnsi"/>
              </w:rPr>
              <w:t>Počet startů na AM ČR</w:t>
            </w:r>
            <w:r w:rsidR="002D331A">
              <w:rPr>
                <w:rFonts w:asciiTheme="minorHAnsi" w:hAnsiTheme="minorHAnsi" w:cstheme="minorHAnsi"/>
              </w:rPr>
              <w:t xml:space="preserve"> - 180</w:t>
            </w:r>
          </w:p>
          <w:p w14:paraId="682FFC4F" w14:textId="1AB394DA" w:rsidR="00611A10" w:rsidRDefault="00611A10" w:rsidP="004765BB">
            <w:pPr>
              <w:pStyle w:val="Odstavecseseznamem"/>
              <w:numPr>
                <w:ilvl w:val="0"/>
                <w:numId w:val="19"/>
              </w:numPr>
              <w:spacing w:after="0" w:line="240" w:lineRule="auto"/>
              <w:jc w:val="both"/>
              <w:rPr>
                <w:rFonts w:asciiTheme="minorHAnsi" w:hAnsiTheme="minorHAnsi" w:cstheme="minorHAnsi"/>
              </w:rPr>
            </w:pPr>
            <w:r>
              <w:rPr>
                <w:rFonts w:asciiTheme="minorHAnsi" w:hAnsiTheme="minorHAnsi" w:cstheme="minorHAnsi"/>
              </w:rPr>
              <w:t>Počet titulů AM ČR</w:t>
            </w:r>
            <w:r w:rsidR="002D331A">
              <w:rPr>
                <w:rFonts w:asciiTheme="minorHAnsi" w:hAnsiTheme="minorHAnsi" w:cstheme="minorHAnsi"/>
              </w:rPr>
              <w:t xml:space="preserve"> - 10</w:t>
            </w:r>
          </w:p>
          <w:p w14:paraId="32736000" w14:textId="73DDBD0C" w:rsidR="00611A10" w:rsidRDefault="00611A10" w:rsidP="004765BB">
            <w:pPr>
              <w:pStyle w:val="Odstavecseseznamem"/>
              <w:numPr>
                <w:ilvl w:val="0"/>
                <w:numId w:val="19"/>
              </w:numPr>
              <w:spacing w:after="0" w:line="240" w:lineRule="auto"/>
              <w:jc w:val="both"/>
              <w:rPr>
                <w:rFonts w:asciiTheme="minorHAnsi" w:hAnsiTheme="minorHAnsi" w:cstheme="minorHAnsi"/>
              </w:rPr>
            </w:pPr>
            <w:r>
              <w:rPr>
                <w:rFonts w:asciiTheme="minorHAnsi" w:hAnsiTheme="minorHAnsi" w:cstheme="minorHAnsi"/>
              </w:rPr>
              <w:t>Počet startujících na ČAH</w:t>
            </w:r>
            <w:r w:rsidR="002D331A">
              <w:rPr>
                <w:rFonts w:asciiTheme="minorHAnsi" w:hAnsiTheme="minorHAnsi" w:cstheme="minorHAnsi"/>
              </w:rPr>
              <w:t xml:space="preserve"> - 120</w:t>
            </w:r>
          </w:p>
          <w:p w14:paraId="526D015B" w14:textId="4A977ADF" w:rsidR="000E76B1" w:rsidRDefault="000E76B1" w:rsidP="004765BB">
            <w:pPr>
              <w:pStyle w:val="Odstavecseseznamem"/>
              <w:numPr>
                <w:ilvl w:val="0"/>
                <w:numId w:val="19"/>
              </w:numPr>
              <w:spacing w:after="0" w:line="240" w:lineRule="auto"/>
              <w:jc w:val="both"/>
              <w:rPr>
                <w:rFonts w:asciiTheme="minorHAnsi" w:hAnsiTheme="minorHAnsi" w:cstheme="minorHAnsi"/>
              </w:rPr>
            </w:pPr>
            <w:r>
              <w:rPr>
                <w:rFonts w:asciiTheme="minorHAnsi" w:hAnsiTheme="minorHAnsi" w:cstheme="minorHAnsi"/>
              </w:rPr>
              <w:t>Počet soubojů univerzit</w:t>
            </w:r>
            <w:r w:rsidR="002D331A">
              <w:rPr>
                <w:rFonts w:asciiTheme="minorHAnsi" w:hAnsiTheme="minorHAnsi" w:cstheme="minorHAnsi"/>
              </w:rPr>
              <w:t xml:space="preserve"> - 2</w:t>
            </w:r>
          </w:p>
          <w:p w14:paraId="212F63CE" w14:textId="54D5206A" w:rsidR="000E76B1" w:rsidRDefault="000E76B1" w:rsidP="004765BB">
            <w:pPr>
              <w:pStyle w:val="Odstavecseseznamem"/>
              <w:numPr>
                <w:ilvl w:val="0"/>
                <w:numId w:val="19"/>
              </w:numPr>
              <w:spacing w:after="0" w:line="240" w:lineRule="auto"/>
              <w:jc w:val="both"/>
              <w:rPr>
                <w:rFonts w:asciiTheme="minorHAnsi" w:hAnsiTheme="minorHAnsi" w:cstheme="minorHAnsi"/>
              </w:rPr>
            </w:pPr>
            <w:r>
              <w:rPr>
                <w:rFonts w:asciiTheme="minorHAnsi" w:hAnsiTheme="minorHAnsi" w:cstheme="minorHAnsi"/>
              </w:rPr>
              <w:t>Počet účastníků zapojených v Anketě sportovec roku</w:t>
            </w:r>
            <w:r w:rsidR="002D331A">
              <w:rPr>
                <w:rFonts w:asciiTheme="minorHAnsi" w:hAnsiTheme="minorHAnsi" w:cstheme="minorHAnsi"/>
              </w:rPr>
              <w:t xml:space="preserve"> </w:t>
            </w:r>
            <w:r w:rsidR="002C596A">
              <w:rPr>
                <w:rFonts w:asciiTheme="minorHAnsi" w:hAnsiTheme="minorHAnsi" w:cstheme="minorHAnsi"/>
              </w:rPr>
              <w:t>–</w:t>
            </w:r>
            <w:r w:rsidR="002D331A">
              <w:rPr>
                <w:rFonts w:asciiTheme="minorHAnsi" w:hAnsiTheme="minorHAnsi" w:cstheme="minorHAnsi"/>
              </w:rPr>
              <w:t xml:space="preserve"> 43</w:t>
            </w:r>
          </w:p>
          <w:p w14:paraId="05E7F53B" w14:textId="13E0349B" w:rsidR="002C596A" w:rsidRDefault="002C596A" w:rsidP="004765BB">
            <w:pPr>
              <w:pStyle w:val="Odstavecseseznamem"/>
              <w:numPr>
                <w:ilvl w:val="0"/>
                <w:numId w:val="19"/>
              </w:numPr>
              <w:spacing w:after="0" w:line="240" w:lineRule="auto"/>
              <w:jc w:val="both"/>
              <w:rPr>
                <w:rFonts w:asciiTheme="minorHAnsi" w:hAnsiTheme="minorHAnsi" w:cstheme="minorHAnsi"/>
              </w:rPr>
            </w:pPr>
            <w:r>
              <w:rPr>
                <w:rFonts w:asciiTheme="minorHAnsi" w:hAnsiTheme="minorHAnsi" w:cstheme="minorHAnsi"/>
              </w:rPr>
              <w:t xml:space="preserve">Počet stipendií v Anketě sportovec roku včetně BVS a </w:t>
            </w:r>
            <w:proofErr w:type="spellStart"/>
            <w:r>
              <w:rPr>
                <w:rFonts w:asciiTheme="minorHAnsi" w:hAnsiTheme="minorHAnsi" w:cstheme="minorHAnsi"/>
              </w:rPr>
              <w:t>parasportovců</w:t>
            </w:r>
            <w:proofErr w:type="spellEnd"/>
            <w:r>
              <w:rPr>
                <w:rFonts w:asciiTheme="minorHAnsi" w:hAnsiTheme="minorHAnsi" w:cstheme="minorHAnsi"/>
              </w:rPr>
              <w:t xml:space="preserve"> - 16</w:t>
            </w:r>
          </w:p>
          <w:p w14:paraId="019050F8" w14:textId="77777777" w:rsidR="000E76B1" w:rsidRPr="00611A10" w:rsidRDefault="000E76B1" w:rsidP="000E76B1">
            <w:pPr>
              <w:pStyle w:val="Odstavecseseznamem"/>
              <w:spacing w:after="0" w:line="240" w:lineRule="auto"/>
              <w:jc w:val="both"/>
              <w:rPr>
                <w:rFonts w:asciiTheme="minorHAnsi" w:hAnsiTheme="minorHAnsi" w:cstheme="minorHAnsi"/>
              </w:rPr>
            </w:pPr>
          </w:p>
          <w:p w14:paraId="5D68E517" w14:textId="4C77430D" w:rsidR="00611A10" w:rsidRPr="00611A10" w:rsidRDefault="00611A10" w:rsidP="00D82CBC">
            <w:pPr>
              <w:spacing w:after="0" w:line="240" w:lineRule="auto"/>
              <w:jc w:val="both"/>
              <w:rPr>
                <w:rFonts w:asciiTheme="minorHAnsi" w:hAnsiTheme="minorHAnsi" w:cstheme="minorHAnsi"/>
              </w:rPr>
            </w:pPr>
            <w:r w:rsidRPr="00611A10">
              <w:rPr>
                <w:rFonts w:asciiTheme="minorHAnsi" w:hAnsiTheme="minorHAnsi" w:cstheme="minorHAnsi"/>
              </w:rPr>
              <w:t>Termín: 2023</w:t>
            </w:r>
          </w:p>
        </w:tc>
      </w:tr>
      <w:tr w:rsidR="00611A10" w:rsidRPr="00611A10" w14:paraId="3D99013B"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034F43D1" w14:textId="77777777" w:rsidR="00611A10" w:rsidRPr="00611A10" w:rsidRDefault="00611A10" w:rsidP="00D82CBC">
            <w:pPr>
              <w:pStyle w:val="Odstavecseseznamem"/>
              <w:spacing w:after="0" w:line="240" w:lineRule="auto"/>
              <w:ind w:left="0"/>
              <w:jc w:val="both"/>
              <w:rPr>
                <w:rFonts w:asciiTheme="minorHAnsi" w:hAnsiTheme="minorHAnsi" w:cstheme="minorHAnsi"/>
              </w:rPr>
            </w:pPr>
            <w:r w:rsidRPr="00611A10">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626A883C" w14:textId="7DFEFA09" w:rsidR="00611A10" w:rsidRPr="00536550" w:rsidRDefault="000E76B1"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Kalendář SPVŠ</w:t>
            </w:r>
          </w:p>
          <w:p w14:paraId="39CB1D29" w14:textId="7BA7B5B3" w:rsidR="000E76B1" w:rsidRPr="00536550" w:rsidRDefault="000E76B1"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Kalendář soubojů univerzit</w:t>
            </w:r>
          </w:p>
          <w:p w14:paraId="7DC21A92" w14:textId="3C3C030C" w:rsidR="000E76B1" w:rsidRDefault="000E76B1"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Plán přípravy sportovních výběrů</w:t>
            </w:r>
          </w:p>
          <w:p w14:paraId="654DAB10" w14:textId="23CC380D" w:rsidR="00F414CF" w:rsidRPr="00536550" w:rsidRDefault="00F414CF" w:rsidP="004765BB">
            <w:pPr>
              <w:pStyle w:val="Odstavecseseznamem"/>
              <w:numPr>
                <w:ilvl w:val="0"/>
                <w:numId w:val="5"/>
              </w:numPr>
              <w:spacing w:after="0" w:line="240" w:lineRule="auto"/>
              <w:jc w:val="both"/>
              <w:rPr>
                <w:rFonts w:asciiTheme="minorHAnsi" w:hAnsiTheme="minorHAnsi" w:cstheme="minorHAnsi"/>
              </w:rPr>
            </w:pPr>
            <w:r>
              <w:rPr>
                <w:rFonts w:asciiTheme="minorHAnsi" w:hAnsiTheme="minorHAnsi" w:cstheme="minorHAnsi"/>
              </w:rPr>
              <w:t>Projekt MŠMT UNIS</w:t>
            </w:r>
          </w:p>
          <w:p w14:paraId="5187E444" w14:textId="44230E3D" w:rsidR="000E6AC1" w:rsidRDefault="00BA4601"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Aktualizace výše stipendií za sportovní reprezentaci</w:t>
            </w:r>
          </w:p>
          <w:p w14:paraId="0FE611AE" w14:textId="74780A16" w:rsidR="005E4DAF" w:rsidRPr="00536550" w:rsidRDefault="005E4DAF" w:rsidP="004765BB">
            <w:pPr>
              <w:pStyle w:val="Odstavecseseznamem"/>
              <w:numPr>
                <w:ilvl w:val="0"/>
                <w:numId w:val="5"/>
              </w:numPr>
              <w:spacing w:after="0" w:line="240" w:lineRule="auto"/>
              <w:jc w:val="both"/>
              <w:rPr>
                <w:rFonts w:asciiTheme="minorHAnsi" w:hAnsiTheme="minorHAnsi" w:cstheme="minorHAnsi"/>
              </w:rPr>
            </w:pPr>
            <w:r>
              <w:rPr>
                <w:rFonts w:asciiTheme="minorHAnsi" w:hAnsiTheme="minorHAnsi" w:cstheme="minorHAnsi"/>
              </w:rPr>
              <w:t>Anketa sportovec roku</w:t>
            </w:r>
          </w:p>
          <w:p w14:paraId="623F9DE3" w14:textId="7375860D" w:rsidR="00677C0A" w:rsidRPr="00536550" w:rsidRDefault="00677C0A"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Koncepce Sport na VUT</w:t>
            </w:r>
          </w:p>
        </w:tc>
      </w:tr>
      <w:tr w:rsidR="00611A10" w:rsidRPr="00611A10" w14:paraId="414D1648"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31D10043" w14:textId="77777777" w:rsidR="00611A10" w:rsidRPr="00611A10" w:rsidRDefault="00611A10" w:rsidP="00D82CBC">
            <w:pPr>
              <w:pStyle w:val="Odstavecseseznamem"/>
              <w:spacing w:after="0" w:line="240" w:lineRule="auto"/>
              <w:ind w:left="0"/>
              <w:jc w:val="both"/>
              <w:rPr>
                <w:rFonts w:asciiTheme="minorHAnsi" w:hAnsiTheme="minorHAnsi" w:cstheme="minorHAnsi"/>
              </w:rPr>
            </w:pPr>
            <w:r w:rsidRPr="00611A10">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3A03DD49" w14:textId="1B8A4697" w:rsidR="00611A10" w:rsidRPr="00536550" w:rsidRDefault="00611A10" w:rsidP="00D82CBC">
            <w:pPr>
              <w:spacing w:after="0" w:line="240" w:lineRule="auto"/>
              <w:jc w:val="both"/>
              <w:rPr>
                <w:rFonts w:asciiTheme="minorHAnsi" w:hAnsiTheme="minorHAnsi" w:cstheme="minorHAnsi"/>
              </w:rPr>
            </w:pPr>
            <w:r w:rsidRPr="00536550">
              <w:rPr>
                <w:rFonts w:asciiTheme="minorHAnsi" w:hAnsiTheme="minorHAnsi" w:cstheme="minorHAnsi"/>
              </w:rPr>
              <w:t xml:space="preserve">Garant </w:t>
            </w:r>
            <w:r w:rsidR="00D15534" w:rsidRPr="00536550">
              <w:rPr>
                <w:rFonts w:asciiTheme="minorHAnsi" w:hAnsiTheme="minorHAnsi" w:cstheme="minorHAnsi"/>
              </w:rPr>
              <w:t>sportovní reprezentace</w:t>
            </w:r>
          </w:p>
        </w:tc>
      </w:tr>
      <w:tr w:rsidR="00611A10" w:rsidRPr="00611A10" w14:paraId="1942B44F" w14:textId="77777777" w:rsidTr="00D82CBC">
        <w:trPr>
          <w:trHeight w:val="295"/>
        </w:trPr>
        <w:tc>
          <w:tcPr>
            <w:tcW w:w="2348" w:type="dxa"/>
            <w:tcBorders>
              <w:top w:val="single" w:sz="4" w:space="0" w:color="auto"/>
              <w:left w:val="single" w:sz="4" w:space="0" w:color="auto"/>
              <w:bottom w:val="single" w:sz="4" w:space="0" w:color="auto"/>
              <w:right w:val="single" w:sz="4" w:space="0" w:color="auto"/>
            </w:tcBorders>
            <w:hideMark/>
          </w:tcPr>
          <w:p w14:paraId="455C9D0D" w14:textId="77777777" w:rsidR="00611A10" w:rsidRPr="00611A10" w:rsidRDefault="00611A10" w:rsidP="00D82CBC">
            <w:pPr>
              <w:pStyle w:val="Odstavecseseznamem"/>
              <w:spacing w:after="0" w:line="240" w:lineRule="auto"/>
              <w:ind w:left="0"/>
              <w:jc w:val="both"/>
              <w:rPr>
                <w:rFonts w:asciiTheme="minorHAnsi" w:hAnsiTheme="minorHAnsi" w:cstheme="minorHAnsi"/>
              </w:rPr>
            </w:pPr>
            <w:r w:rsidRPr="00611A10">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0D01CDD9" w14:textId="775613A1" w:rsidR="00611A10" w:rsidRPr="00536550" w:rsidRDefault="00611A10" w:rsidP="00D82CBC">
            <w:pPr>
              <w:spacing w:after="0" w:line="240" w:lineRule="auto"/>
              <w:jc w:val="both"/>
              <w:rPr>
                <w:rFonts w:asciiTheme="minorHAnsi" w:hAnsiTheme="minorHAnsi" w:cstheme="minorHAnsi"/>
              </w:rPr>
            </w:pPr>
            <w:r w:rsidRPr="00536550">
              <w:rPr>
                <w:rFonts w:asciiTheme="minorHAnsi" w:hAnsiTheme="minorHAnsi" w:cstheme="minorHAnsi"/>
              </w:rPr>
              <w:t>VUT, vlastní zdroje CESA</w:t>
            </w:r>
            <w:r w:rsidR="000E6AC1" w:rsidRPr="00536550">
              <w:rPr>
                <w:rFonts w:asciiTheme="minorHAnsi" w:hAnsiTheme="minorHAnsi" w:cstheme="minorHAnsi"/>
              </w:rPr>
              <w:t>,</w:t>
            </w:r>
            <w:r w:rsidR="000E76B1" w:rsidRPr="00536550">
              <w:rPr>
                <w:rFonts w:asciiTheme="minorHAnsi" w:hAnsiTheme="minorHAnsi" w:cstheme="minorHAnsi"/>
              </w:rPr>
              <w:t xml:space="preserve"> PPSŘ</w:t>
            </w:r>
            <w:r w:rsidR="000E6AC1" w:rsidRPr="00536550">
              <w:rPr>
                <w:rFonts w:asciiTheme="minorHAnsi" w:hAnsiTheme="minorHAnsi" w:cstheme="minorHAnsi"/>
              </w:rPr>
              <w:t>, ČAUS</w:t>
            </w:r>
            <w:r w:rsidR="00F414CF">
              <w:rPr>
                <w:rFonts w:asciiTheme="minorHAnsi" w:hAnsiTheme="minorHAnsi" w:cstheme="minorHAnsi"/>
              </w:rPr>
              <w:t>, UNIS</w:t>
            </w:r>
          </w:p>
        </w:tc>
      </w:tr>
    </w:tbl>
    <w:p w14:paraId="2F0BF033" w14:textId="77777777" w:rsidR="00611A10" w:rsidRDefault="00611A10" w:rsidP="00611A10">
      <w:pPr>
        <w:autoSpaceDE w:val="0"/>
        <w:autoSpaceDN w:val="0"/>
        <w:adjustRightInd w:val="0"/>
        <w:jc w:val="both"/>
        <w:rPr>
          <w:rFonts w:asciiTheme="minorHAnsi" w:hAnsiTheme="minorHAnsi" w:cstheme="minorHAnsi"/>
          <w:b/>
          <w:bCs/>
          <w:iCs/>
        </w:rPr>
      </w:pPr>
    </w:p>
    <w:p w14:paraId="30F66BCE" w14:textId="6F9CFC17" w:rsidR="00611A10" w:rsidRPr="00F414CF" w:rsidRDefault="00F56A63" w:rsidP="00F56A63">
      <w:pPr>
        <w:spacing w:after="0"/>
        <w:rPr>
          <w:rFonts w:asciiTheme="minorHAnsi" w:hAnsiTheme="minorHAnsi" w:cstheme="minorHAnsi"/>
          <w:b/>
          <w:bCs/>
          <w:i/>
          <w:iCs/>
          <w:color w:val="7030A0"/>
        </w:rPr>
      </w:pPr>
      <w:r w:rsidRPr="00F414CF">
        <w:rPr>
          <w:rFonts w:asciiTheme="minorHAnsi" w:hAnsiTheme="minorHAnsi" w:cstheme="minorHAnsi"/>
          <w:b/>
          <w:bCs/>
          <w:color w:val="7030A0"/>
        </w:rPr>
        <w:t>DC</w:t>
      </w:r>
      <w:r w:rsidR="00530171" w:rsidRPr="00F414CF">
        <w:rPr>
          <w:rFonts w:asciiTheme="minorHAnsi" w:hAnsiTheme="minorHAnsi" w:cstheme="minorHAnsi"/>
          <w:b/>
          <w:bCs/>
          <w:color w:val="7030A0"/>
        </w:rPr>
        <w:t xml:space="preserve"> II.8</w:t>
      </w:r>
      <w:r w:rsidR="001E4AC1" w:rsidRPr="00F414CF">
        <w:rPr>
          <w:rFonts w:asciiTheme="minorHAnsi" w:hAnsiTheme="minorHAnsi" w:cstheme="minorHAnsi"/>
          <w:b/>
          <w:bCs/>
          <w:color w:val="7030A0"/>
        </w:rPr>
        <w:t xml:space="preserve">   </w:t>
      </w:r>
      <w:r w:rsidRPr="00F414CF">
        <w:rPr>
          <w:rFonts w:asciiTheme="minorHAnsi" w:hAnsiTheme="minorHAnsi" w:cstheme="minorHAnsi"/>
          <w:b/>
          <w:bCs/>
          <w:color w:val="7030A0"/>
        </w:rPr>
        <w:t xml:space="preserve">Rozvíjet </w:t>
      </w:r>
      <w:r w:rsidR="00530171" w:rsidRPr="00F414CF">
        <w:rPr>
          <w:rFonts w:asciiTheme="minorHAnsi" w:hAnsiTheme="minorHAnsi" w:cstheme="minorHAnsi"/>
          <w:b/>
          <w:bCs/>
          <w:color w:val="7030A0"/>
        </w:rPr>
        <w:t>tělesnou kulturu</w:t>
      </w:r>
      <w:r w:rsidR="00BD22E0" w:rsidRPr="00F414CF">
        <w:rPr>
          <w:rFonts w:asciiTheme="minorHAnsi" w:hAnsiTheme="minorHAnsi" w:cstheme="minorHAnsi"/>
          <w:b/>
          <w:bCs/>
          <w:color w:val="7030A0"/>
        </w:rPr>
        <w:t xml:space="preserve"> a </w:t>
      </w:r>
      <w:r w:rsidRPr="00F414CF">
        <w:rPr>
          <w:rFonts w:asciiTheme="minorHAnsi" w:hAnsiTheme="minorHAnsi" w:cstheme="minorHAnsi"/>
          <w:b/>
          <w:bCs/>
          <w:color w:val="7030A0"/>
        </w:rPr>
        <w:t xml:space="preserve">sport </w:t>
      </w:r>
      <w:r w:rsidR="00BD22E0" w:rsidRPr="00F414CF">
        <w:rPr>
          <w:rFonts w:asciiTheme="minorHAnsi" w:hAnsiTheme="minorHAnsi" w:cstheme="minorHAnsi"/>
          <w:b/>
          <w:bCs/>
          <w:color w:val="7030A0"/>
        </w:rPr>
        <w:t>studentů a zaměstnancům VUT</w:t>
      </w:r>
      <w:r w:rsidR="00027630" w:rsidRPr="00F414CF">
        <w:rPr>
          <w:rFonts w:asciiTheme="minorHAnsi" w:hAnsiTheme="minorHAnsi" w:cstheme="minorHAnsi"/>
          <w:b/>
          <w:bCs/>
          <w:color w:val="7030A0"/>
        </w:rPr>
        <w:t xml:space="preserve"> </w:t>
      </w:r>
      <w:r w:rsidR="002D331A" w:rsidRPr="00F414CF">
        <w:rPr>
          <w:rFonts w:asciiTheme="minorHAnsi" w:hAnsiTheme="minorHAnsi" w:cstheme="minorHAnsi"/>
          <w:b/>
          <w:bCs/>
          <w:color w:val="7030A0"/>
        </w:rPr>
        <w:t xml:space="preserve">prostřednictvím celoroční nabídky vzdělávacích i pohybových aktivit </w:t>
      </w:r>
      <w:r w:rsidR="00027630" w:rsidRPr="00F414CF">
        <w:rPr>
          <w:rFonts w:asciiTheme="minorHAnsi" w:hAnsiTheme="minorHAnsi" w:cstheme="minorHAnsi"/>
          <w:b/>
          <w:bCs/>
          <w:i/>
          <w:iCs/>
          <w:color w:val="7030A0"/>
        </w:rPr>
        <w:t>(</w:t>
      </w:r>
      <w:r w:rsidR="005203B9">
        <w:rPr>
          <w:rFonts w:asciiTheme="minorHAnsi" w:hAnsiTheme="minorHAnsi" w:cstheme="minorHAnsi"/>
          <w:b/>
          <w:bCs/>
          <w:i/>
          <w:iCs/>
          <w:color w:val="7030A0"/>
        </w:rPr>
        <w:t>4</w:t>
      </w:r>
      <w:r w:rsidR="00720DF0">
        <w:rPr>
          <w:rFonts w:asciiTheme="minorHAnsi" w:hAnsiTheme="minorHAnsi" w:cstheme="minorHAnsi"/>
          <w:b/>
          <w:bCs/>
          <w:i/>
          <w:iCs/>
          <w:color w:val="7030A0"/>
        </w:rPr>
        <w:t>1</w:t>
      </w:r>
      <w:r w:rsidR="00027630" w:rsidRPr="00F414CF">
        <w:rPr>
          <w:rFonts w:asciiTheme="minorHAnsi" w:hAnsiTheme="minorHAnsi" w:cstheme="minorHAnsi"/>
          <w:b/>
          <w:bCs/>
          <w:i/>
          <w:iCs/>
          <w:color w:val="7030A0"/>
        </w:rPr>
        <w:t> 000 – PPSŘ)</w:t>
      </w:r>
    </w:p>
    <w:tbl>
      <w:tblPr>
        <w:tblStyle w:val="Mkatabulky"/>
        <w:tblW w:w="9201" w:type="dxa"/>
        <w:tblInd w:w="279" w:type="dxa"/>
        <w:tblLook w:val="04A0" w:firstRow="1" w:lastRow="0" w:firstColumn="1" w:lastColumn="0" w:noHBand="0" w:noVBand="1"/>
      </w:tblPr>
      <w:tblGrid>
        <w:gridCol w:w="2348"/>
        <w:gridCol w:w="6853"/>
      </w:tblGrid>
      <w:tr w:rsidR="00F56A63" w:rsidRPr="00F46043" w14:paraId="77E988F2" w14:textId="77777777" w:rsidTr="0029520C">
        <w:trPr>
          <w:trHeight w:val="295"/>
        </w:trPr>
        <w:tc>
          <w:tcPr>
            <w:tcW w:w="2348" w:type="dxa"/>
            <w:tcBorders>
              <w:top w:val="single" w:sz="4" w:space="0" w:color="auto"/>
              <w:left w:val="single" w:sz="4" w:space="0" w:color="auto"/>
              <w:bottom w:val="single" w:sz="4" w:space="0" w:color="auto"/>
              <w:right w:val="single" w:sz="4" w:space="0" w:color="auto"/>
            </w:tcBorders>
            <w:hideMark/>
          </w:tcPr>
          <w:p w14:paraId="51E2DA30" w14:textId="77777777" w:rsidR="00F56A63" w:rsidRPr="00F414CF" w:rsidRDefault="00F56A63" w:rsidP="0029520C">
            <w:pPr>
              <w:pStyle w:val="Odstavecseseznamem"/>
              <w:spacing w:after="0" w:line="240" w:lineRule="auto"/>
              <w:ind w:left="0"/>
              <w:rPr>
                <w:rFonts w:asciiTheme="minorHAnsi" w:hAnsiTheme="minorHAnsi" w:cstheme="minorHAnsi"/>
              </w:rPr>
            </w:pPr>
            <w:r w:rsidRPr="00F414CF">
              <w:rPr>
                <w:rFonts w:asciiTheme="minorHAnsi" w:hAnsiTheme="minorHAnsi" w:cstheme="minorHAnsi"/>
              </w:rPr>
              <w:lastRenderedPageBreak/>
              <w:t>Ukazatele úspěchu</w:t>
            </w:r>
            <w:r w:rsidRPr="00F414CF">
              <w:rPr>
                <w:rFonts w:asciiTheme="minorHAnsi" w:hAnsiTheme="minorHAnsi" w:cstheme="minorHAnsi"/>
              </w:rPr>
              <w:br/>
              <w:t>(</w:t>
            </w:r>
            <w:r w:rsidRPr="00F414CF">
              <w:rPr>
                <w:rFonts w:asciiTheme="minorHAnsi" w:hAnsiTheme="minorHAnsi" w:cstheme="minorHAnsi"/>
                <w:i/>
              </w:rPr>
              <w:t>uvést předpokládané termíny dosažení úspěchu)</w:t>
            </w:r>
          </w:p>
        </w:tc>
        <w:tc>
          <w:tcPr>
            <w:tcW w:w="6853" w:type="dxa"/>
            <w:tcBorders>
              <w:top w:val="single" w:sz="4" w:space="0" w:color="auto"/>
              <w:left w:val="single" w:sz="4" w:space="0" w:color="auto"/>
              <w:bottom w:val="single" w:sz="4" w:space="0" w:color="auto"/>
              <w:right w:val="single" w:sz="4" w:space="0" w:color="auto"/>
            </w:tcBorders>
            <w:hideMark/>
          </w:tcPr>
          <w:p w14:paraId="1376260C" w14:textId="5FDB4079" w:rsidR="00F56A63" w:rsidRPr="00F414CF" w:rsidRDefault="002D331A" w:rsidP="004765BB">
            <w:pPr>
              <w:pStyle w:val="Odstavecseseznamem"/>
              <w:numPr>
                <w:ilvl w:val="0"/>
                <w:numId w:val="29"/>
              </w:numPr>
              <w:spacing w:after="0" w:line="240" w:lineRule="auto"/>
              <w:jc w:val="both"/>
              <w:rPr>
                <w:rFonts w:asciiTheme="minorHAnsi" w:hAnsiTheme="minorHAnsi" w:cstheme="minorHAnsi"/>
              </w:rPr>
            </w:pPr>
            <w:r w:rsidRPr="00F414CF">
              <w:rPr>
                <w:rFonts w:asciiTheme="minorHAnsi" w:hAnsiTheme="minorHAnsi" w:cstheme="minorHAnsi"/>
              </w:rPr>
              <w:t xml:space="preserve">Počet studentů - </w:t>
            </w:r>
            <w:r w:rsidR="005A56B4" w:rsidRPr="00F414CF">
              <w:rPr>
                <w:rFonts w:asciiTheme="minorHAnsi" w:hAnsiTheme="minorHAnsi" w:cstheme="minorHAnsi"/>
              </w:rPr>
              <w:t>500</w:t>
            </w:r>
            <w:r w:rsidRPr="00F414CF">
              <w:rPr>
                <w:rFonts w:asciiTheme="minorHAnsi" w:hAnsiTheme="minorHAnsi" w:cstheme="minorHAnsi"/>
              </w:rPr>
              <w:t xml:space="preserve"> a zaměstnanců </w:t>
            </w:r>
            <w:r w:rsidR="005A56B4" w:rsidRPr="00F414CF">
              <w:rPr>
                <w:rFonts w:asciiTheme="minorHAnsi" w:hAnsiTheme="minorHAnsi" w:cstheme="minorHAnsi"/>
              </w:rPr>
              <w:t xml:space="preserve">- 60 </w:t>
            </w:r>
            <w:r w:rsidRPr="00F414CF">
              <w:rPr>
                <w:rFonts w:asciiTheme="minorHAnsi" w:hAnsiTheme="minorHAnsi" w:cstheme="minorHAnsi"/>
              </w:rPr>
              <w:t xml:space="preserve">využívajících nabídku </w:t>
            </w:r>
            <w:r w:rsidR="00F56A63" w:rsidRPr="00F414CF">
              <w:rPr>
                <w:rFonts w:asciiTheme="minorHAnsi" w:hAnsiTheme="minorHAnsi" w:cstheme="minorHAnsi"/>
              </w:rPr>
              <w:t>volnočasových aktivit CESA</w:t>
            </w:r>
            <w:r w:rsidRPr="00F414CF">
              <w:rPr>
                <w:rFonts w:asciiTheme="minorHAnsi" w:hAnsiTheme="minorHAnsi" w:cstheme="minorHAnsi"/>
              </w:rPr>
              <w:t xml:space="preserve"> </w:t>
            </w:r>
          </w:p>
          <w:p w14:paraId="369E491E" w14:textId="04ADD431" w:rsidR="00F56A63" w:rsidRPr="00F414CF" w:rsidRDefault="00F56A63" w:rsidP="004765BB">
            <w:pPr>
              <w:pStyle w:val="Odstavecseseznamem"/>
              <w:numPr>
                <w:ilvl w:val="0"/>
                <w:numId w:val="29"/>
              </w:numPr>
              <w:spacing w:after="0" w:line="240" w:lineRule="auto"/>
              <w:jc w:val="both"/>
              <w:rPr>
                <w:rFonts w:asciiTheme="minorHAnsi" w:hAnsiTheme="minorHAnsi" w:cstheme="minorHAnsi"/>
              </w:rPr>
            </w:pPr>
            <w:r w:rsidRPr="00F414CF">
              <w:rPr>
                <w:rFonts w:asciiTheme="minorHAnsi" w:hAnsiTheme="minorHAnsi" w:cstheme="minorHAnsi"/>
              </w:rPr>
              <w:t>Počet akcí pro studenty a zaměstnance v zařízeních školy</w:t>
            </w:r>
            <w:r w:rsidR="005A56B4" w:rsidRPr="00F414CF">
              <w:rPr>
                <w:rFonts w:asciiTheme="minorHAnsi" w:hAnsiTheme="minorHAnsi" w:cstheme="minorHAnsi"/>
              </w:rPr>
              <w:t xml:space="preserve"> - 6</w:t>
            </w:r>
          </w:p>
          <w:p w14:paraId="73AE3427" w14:textId="77777777" w:rsidR="00F56A63" w:rsidRPr="00F414CF" w:rsidRDefault="00F56A63" w:rsidP="0029520C">
            <w:pPr>
              <w:spacing w:after="0" w:line="240" w:lineRule="auto"/>
              <w:jc w:val="both"/>
              <w:rPr>
                <w:rFonts w:asciiTheme="minorHAnsi" w:hAnsiTheme="minorHAnsi" w:cstheme="minorHAnsi"/>
              </w:rPr>
            </w:pPr>
          </w:p>
          <w:p w14:paraId="7D13B3E6" w14:textId="77777777" w:rsidR="00F56A63" w:rsidRPr="00F46043" w:rsidRDefault="00F56A63" w:rsidP="0029520C">
            <w:pPr>
              <w:spacing w:after="0" w:line="240" w:lineRule="auto"/>
              <w:jc w:val="both"/>
              <w:rPr>
                <w:rFonts w:asciiTheme="minorHAnsi" w:hAnsiTheme="minorHAnsi" w:cstheme="minorHAnsi"/>
              </w:rPr>
            </w:pPr>
            <w:r w:rsidRPr="00F414CF">
              <w:rPr>
                <w:rFonts w:asciiTheme="minorHAnsi" w:hAnsiTheme="minorHAnsi" w:cstheme="minorHAnsi"/>
              </w:rPr>
              <w:t>Termín: 2023+</w:t>
            </w:r>
          </w:p>
        </w:tc>
      </w:tr>
      <w:tr w:rsidR="00F56A63" w:rsidRPr="00F46043" w14:paraId="21C7AE04" w14:textId="77777777" w:rsidTr="0029520C">
        <w:trPr>
          <w:trHeight w:val="295"/>
        </w:trPr>
        <w:tc>
          <w:tcPr>
            <w:tcW w:w="2348" w:type="dxa"/>
            <w:tcBorders>
              <w:top w:val="single" w:sz="4" w:space="0" w:color="auto"/>
              <w:left w:val="single" w:sz="4" w:space="0" w:color="auto"/>
              <w:bottom w:val="single" w:sz="4" w:space="0" w:color="auto"/>
              <w:right w:val="single" w:sz="4" w:space="0" w:color="auto"/>
            </w:tcBorders>
            <w:hideMark/>
          </w:tcPr>
          <w:p w14:paraId="553798A2" w14:textId="77777777" w:rsidR="00F56A63" w:rsidRPr="00F46043" w:rsidRDefault="00F56A63" w:rsidP="0029520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Plánovaná opatření</w:t>
            </w:r>
          </w:p>
        </w:tc>
        <w:tc>
          <w:tcPr>
            <w:tcW w:w="6853" w:type="dxa"/>
            <w:tcBorders>
              <w:top w:val="single" w:sz="4" w:space="0" w:color="auto"/>
              <w:left w:val="single" w:sz="4" w:space="0" w:color="auto"/>
              <w:bottom w:val="single" w:sz="4" w:space="0" w:color="auto"/>
              <w:right w:val="single" w:sz="4" w:space="0" w:color="auto"/>
            </w:tcBorders>
          </w:tcPr>
          <w:p w14:paraId="3A776683" w14:textId="0EE30AFC" w:rsidR="00530171" w:rsidRPr="00536550" w:rsidRDefault="00530171" w:rsidP="004765BB">
            <w:pPr>
              <w:pStyle w:val="Odstavecseseznamem"/>
              <w:numPr>
                <w:ilvl w:val="0"/>
                <w:numId w:val="8"/>
              </w:numPr>
              <w:spacing w:after="0" w:line="240" w:lineRule="auto"/>
              <w:jc w:val="both"/>
              <w:rPr>
                <w:rFonts w:asciiTheme="minorHAnsi" w:hAnsiTheme="minorHAnsi" w:cstheme="minorHAnsi"/>
              </w:rPr>
            </w:pPr>
            <w:r w:rsidRPr="00536550">
              <w:rPr>
                <w:rFonts w:asciiTheme="minorHAnsi" w:hAnsiTheme="minorHAnsi" w:cstheme="minorHAnsi"/>
              </w:rPr>
              <w:t>Nabídka pohybových a sportovních aktivit ve zkouškovém období a v době prázdnin pro studenty a zaměstnance (volný vstup, akce, turnaje, kurzy)</w:t>
            </w:r>
          </w:p>
          <w:p w14:paraId="50E76E45" w14:textId="2CDEA533" w:rsidR="00F56A63" w:rsidRPr="00536550" w:rsidRDefault="000E76B1" w:rsidP="004765BB">
            <w:pPr>
              <w:pStyle w:val="Odstavecseseznamem"/>
              <w:numPr>
                <w:ilvl w:val="0"/>
                <w:numId w:val="8"/>
              </w:numPr>
              <w:spacing w:after="0" w:line="240" w:lineRule="auto"/>
              <w:jc w:val="both"/>
              <w:rPr>
                <w:rFonts w:asciiTheme="minorHAnsi" w:hAnsiTheme="minorHAnsi" w:cstheme="minorHAnsi"/>
              </w:rPr>
            </w:pPr>
            <w:r w:rsidRPr="00536550">
              <w:rPr>
                <w:rFonts w:asciiTheme="minorHAnsi" w:hAnsiTheme="minorHAnsi" w:cstheme="minorHAnsi"/>
              </w:rPr>
              <w:t xml:space="preserve">Kalendář </w:t>
            </w:r>
            <w:r w:rsidR="00530171" w:rsidRPr="00536550">
              <w:rPr>
                <w:rFonts w:asciiTheme="minorHAnsi" w:hAnsiTheme="minorHAnsi" w:cstheme="minorHAnsi"/>
              </w:rPr>
              <w:t xml:space="preserve">pohybových a sportovních </w:t>
            </w:r>
            <w:r w:rsidRPr="00536550">
              <w:rPr>
                <w:rFonts w:asciiTheme="minorHAnsi" w:hAnsiTheme="minorHAnsi" w:cstheme="minorHAnsi"/>
              </w:rPr>
              <w:t xml:space="preserve">aktivit pro </w:t>
            </w:r>
            <w:r w:rsidR="005A74D1" w:rsidRPr="00536550">
              <w:rPr>
                <w:rFonts w:asciiTheme="minorHAnsi" w:hAnsiTheme="minorHAnsi" w:cstheme="minorHAnsi"/>
              </w:rPr>
              <w:t>studenty a zaměstnance</w:t>
            </w:r>
            <w:r w:rsidR="00530171" w:rsidRPr="00536550">
              <w:rPr>
                <w:rFonts w:asciiTheme="minorHAnsi" w:hAnsiTheme="minorHAnsi" w:cstheme="minorHAnsi"/>
              </w:rPr>
              <w:t xml:space="preserve"> (volný vstup, akce, turnaje, kurzy</w:t>
            </w:r>
            <w:r w:rsidR="00720DF0">
              <w:rPr>
                <w:rFonts w:asciiTheme="minorHAnsi" w:hAnsiTheme="minorHAnsi" w:cstheme="minorHAnsi"/>
              </w:rPr>
              <w:t>, Den sportu, Týden sportu)</w:t>
            </w:r>
          </w:p>
          <w:p w14:paraId="4EF8A320" w14:textId="1F5AB564" w:rsidR="00530171" w:rsidRPr="00536550" w:rsidRDefault="00530171" w:rsidP="004765BB">
            <w:pPr>
              <w:pStyle w:val="Odstavecseseznamem"/>
              <w:numPr>
                <w:ilvl w:val="0"/>
                <w:numId w:val="8"/>
              </w:numPr>
              <w:spacing w:after="0" w:line="240" w:lineRule="auto"/>
              <w:jc w:val="both"/>
              <w:rPr>
                <w:rFonts w:asciiTheme="minorHAnsi" w:hAnsiTheme="minorHAnsi" w:cstheme="minorHAnsi"/>
              </w:rPr>
            </w:pPr>
            <w:r w:rsidRPr="00536550">
              <w:rPr>
                <w:rFonts w:asciiTheme="minorHAnsi" w:hAnsiTheme="minorHAnsi" w:cstheme="minorHAnsi"/>
              </w:rPr>
              <w:t>Kalendář pohybových a sportovních aktivit pro děti (kroužky, tábory)</w:t>
            </w:r>
          </w:p>
          <w:p w14:paraId="52338F42" w14:textId="003D82BC" w:rsidR="00530171" w:rsidRPr="00536550" w:rsidRDefault="00530171" w:rsidP="004765BB">
            <w:pPr>
              <w:pStyle w:val="Odstavecseseznamem"/>
              <w:numPr>
                <w:ilvl w:val="0"/>
                <w:numId w:val="8"/>
              </w:numPr>
              <w:spacing w:after="0" w:line="240" w:lineRule="auto"/>
              <w:jc w:val="both"/>
              <w:rPr>
                <w:rFonts w:asciiTheme="minorHAnsi" w:hAnsiTheme="minorHAnsi" w:cstheme="minorHAnsi"/>
              </w:rPr>
            </w:pPr>
            <w:r w:rsidRPr="00536550">
              <w:rPr>
                <w:rFonts w:asciiTheme="minorHAnsi" w:hAnsiTheme="minorHAnsi" w:cstheme="minorHAnsi"/>
              </w:rPr>
              <w:t>Úderný web</w:t>
            </w:r>
          </w:p>
          <w:p w14:paraId="0B4E8667" w14:textId="6C776F46" w:rsidR="00F56A63" w:rsidRPr="00536550" w:rsidRDefault="00F56A63"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Spolupráce s VSK VUT Brno – oddíly s pravidelnou soutěžní činností, volný čas studentů, zaměstnanců</w:t>
            </w:r>
          </w:p>
          <w:p w14:paraId="550451EC" w14:textId="1AAB9C4B" w:rsidR="00677C0A" w:rsidRPr="00536550" w:rsidRDefault="00677C0A" w:rsidP="004765BB">
            <w:pPr>
              <w:pStyle w:val="Odstavecseseznamem"/>
              <w:numPr>
                <w:ilvl w:val="0"/>
                <w:numId w:val="5"/>
              </w:numPr>
              <w:spacing w:after="0" w:line="240" w:lineRule="auto"/>
              <w:jc w:val="both"/>
              <w:rPr>
                <w:rFonts w:asciiTheme="minorHAnsi" w:hAnsiTheme="minorHAnsi" w:cstheme="minorHAnsi"/>
              </w:rPr>
            </w:pPr>
            <w:r w:rsidRPr="00536550">
              <w:rPr>
                <w:rFonts w:asciiTheme="minorHAnsi" w:hAnsiTheme="minorHAnsi" w:cstheme="minorHAnsi"/>
              </w:rPr>
              <w:t>Koncepce sport na VUT</w:t>
            </w:r>
          </w:p>
        </w:tc>
      </w:tr>
      <w:tr w:rsidR="00F56A63" w:rsidRPr="00F46043" w14:paraId="205EC406" w14:textId="77777777" w:rsidTr="0029520C">
        <w:trPr>
          <w:trHeight w:val="295"/>
        </w:trPr>
        <w:tc>
          <w:tcPr>
            <w:tcW w:w="2348" w:type="dxa"/>
            <w:tcBorders>
              <w:top w:val="single" w:sz="4" w:space="0" w:color="auto"/>
              <w:left w:val="single" w:sz="4" w:space="0" w:color="auto"/>
              <w:bottom w:val="single" w:sz="4" w:space="0" w:color="auto"/>
              <w:right w:val="single" w:sz="4" w:space="0" w:color="auto"/>
            </w:tcBorders>
            <w:hideMark/>
          </w:tcPr>
          <w:p w14:paraId="046B9CC8" w14:textId="77777777" w:rsidR="00F56A63" w:rsidRPr="00F46043" w:rsidRDefault="00F56A63" w:rsidP="0029520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Odpovědnost</w:t>
            </w:r>
          </w:p>
        </w:tc>
        <w:tc>
          <w:tcPr>
            <w:tcW w:w="6853" w:type="dxa"/>
            <w:tcBorders>
              <w:top w:val="single" w:sz="4" w:space="0" w:color="auto"/>
              <w:left w:val="single" w:sz="4" w:space="0" w:color="auto"/>
              <w:bottom w:val="single" w:sz="4" w:space="0" w:color="auto"/>
              <w:right w:val="single" w:sz="4" w:space="0" w:color="auto"/>
            </w:tcBorders>
          </w:tcPr>
          <w:p w14:paraId="2F6A6984" w14:textId="77777777" w:rsidR="00F56A63" w:rsidRPr="00536550" w:rsidRDefault="00F56A63" w:rsidP="0029520C">
            <w:pPr>
              <w:spacing w:after="0" w:line="240" w:lineRule="auto"/>
              <w:jc w:val="both"/>
              <w:rPr>
                <w:rFonts w:asciiTheme="minorHAnsi" w:hAnsiTheme="minorHAnsi" w:cstheme="minorHAnsi"/>
              </w:rPr>
            </w:pPr>
            <w:r w:rsidRPr="00536550">
              <w:rPr>
                <w:rFonts w:asciiTheme="minorHAnsi" w:hAnsiTheme="minorHAnsi" w:cstheme="minorHAnsi"/>
              </w:rPr>
              <w:t>Garant U3V a volnočasových sportovních aktivit</w:t>
            </w:r>
          </w:p>
        </w:tc>
      </w:tr>
      <w:tr w:rsidR="00F56A63" w:rsidRPr="00F46043" w14:paraId="669F1E10" w14:textId="77777777" w:rsidTr="0029520C">
        <w:trPr>
          <w:trHeight w:val="295"/>
        </w:trPr>
        <w:tc>
          <w:tcPr>
            <w:tcW w:w="2348" w:type="dxa"/>
            <w:tcBorders>
              <w:top w:val="single" w:sz="4" w:space="0" w:color="auto"/>
              <w:left w:val="single" w:sz="4" w:space="0" w:color="auto"/>
              <w:bottom w:val="single" w:sz="4" w:space="0" w:color="auto"/>
              <w:right w:val="single" w:sz="4" w:space="0" w:color="auto"/>
            </w:tcBorders>
            <w:hideMark/>
          </w:tcPr>
          <w:p w14:paraId="6E92D033" w14:textId="77777777" w:rsidR="00F56A63" w:rsidRPr="00F46043" w:rsidRDefault="00F56A63" w:rsidP="0029520C">
            <w:pPr>
              <w:pStyle w:val="Odstavecseseznamem"/>
              <w:spacing w:after="0" w:line="240" w:lineRule="auto"/>
              <w:ind w:left="0"/>
              <w:jc w:val="both"/>
              <w:rPr>
                <w:rFonts w:asciiTheme="minorHAnsi" w:hAnsiTheme="minorHAnsi" w:cstheme="minorHAnsi"/>
              </w:rPr>
            </w:pPr>
            <w:r w:rsidRPr="00F46043">
              <w:rPr>
                <w:rFonts w:asciiTheme="minorHAnsi" w:hAnsiTheme="minorHAnsi" w:cstheme="minorHAnsi"/>
              </w:rPr>
              <w:t>Zdroje financování</w:t>
            </w:r>
          </w:p>
        </w:tc>
        <w:tc>
          <w:tcPr>
            <w:tcW w:w="6853" w:type="dxa"/>
            <w:tcBorders>
              <w:top w:val="single" w:sz="4" w:space="0" w:color="auto"/>
              <w:left w:val="single" w:sz="4" w:space="0" w:color="auto"/>
              <w:bottom w:val="single" w:sz="4" w:space="0" w:color="auto"/>
              <w:right w:val="single" w:sz="4" w:space="0" w:color="auto"/>
            </w:tcBorders>
            <w:hideMark/>
          </w:tcPr>
          <w:p w14:paraId="114A334F" w14:textId="07E525E4" w:rsidR="00F56A63" w:rsidRPr="00536550" w:rsidRDefault="00CE4C24" w:rsidP="0029520C">
            <w:pPr>
              <w:spacing w:after="0" w:line="240" w:lineRule="auto"/>
              <w:jc w:val="both"/>
              <w:rPr>
                <w:rFonts w:asciiTheme="minorHAnsi" w:hAnsiTheme="minorHAnsi" w:cstheme="minorHAnsi"/>
              </w:rPr>
            </w:pPr>
            <w:r w:rsidRPr="00536550">
              <w:rPr>
                <w:rFonts w:asciiTheme="minorHAnsi" w:hAnsiTheme="minorHAnsi" w:cstheme="minorHAnsi"/>
              </w:rPr>
              <w:t xml:space="preserve">PPSŘ, </w:t>
            </w:r>
            <w:r w:rsidR="00F56A63" w:rsidRPr="00536550">
              <w:rPr>
                <w:rFonts w:asciiTheme="minorHAnsi" w:hAnsiTheme="minorHAnsi" w:cstheme="minorHAnsi"/>
              </w:rPr>
              <w:t>VUT</w:t>
            </w:r>
            <w:r w:rsidR="00FB46F4" w:rsidRPr="00536550">
              <w:rPr>
                <w:rFonts w:asciiTheme="minorHAnsi" w:hAnsiTheme="minorHAnsi" w:cstheme="minorHAnsi"/>
              </w:rPr>
              <w:t xml:space="preserve">, </w:t>
            </w:r>
            <w:r w:rsidR="00F56A63" w:rsidRPr="00536550">
              <w:rPr>
                <w:rFonts w:asciiTheme="minorHAnsi" w:hAnsiTheme="minorHAnsi" w:cstheme="minorHAnsi"/>
              </w:rPr>
              <w:t>vlastní zdroje CESA, účastníci</w:t>
            </w:r>
            <w:r w:rsidR="00530171" w:rsidRPr="00536550">
              <w:rPr>
                <w:rFonts w:asciiTheme="minorHAnsi" w:hAnsiTheme="minorHAnsi" w:cstheme="minorHAnsi"/>
              </w:rPr>
              <w:t>, VSK VUT</w:t>
            </w:r>
          </w:p>
        </w:tc>
      </w:tr>
    </w:tbl>
    <w:p w14:paraId="015126C8" w14:textId="028A44D2" w:rsidR="00F56A63" w:rsidRDefault="00F56A63" w:rsidP="00F56A63">
      <w:pPr>
        <w:autoSpaceDE w:val="0"/>
        <w:autoSpaceDN w:val="0"/>
        <w:adjustRightInd w:val="0"/>
        <w:jc w:val="both"/>
        <w:rPr>
          <w:rFonts w:asciiTheme="minorHAnsi" w:hAnsiTheme="minorHAnsi" w:cstheme="minorHAnsi"/>
          <w:b/>
          <w:bCs/>
          <w:iCs/>
        </w:rPr>
      </w:pPr>
    </w:p>
    <w:p w14:paraId="4F50C6EC" w14:textId="77777777" w:rsidR="00FB46F4" w:rsidRDefault="00FB46F4" w:rsidP="00D03CCE">
      <w:pPr>
        <w:pStyle w:val="Odstavecseseznamem"/>
        <w:spacing w:after="0"/>
        <w:ind w:left="0"/>
        <w:jc w:val="both"/>
        <w:rPr>
          <w:rFonts w:asciiTheme="minorHAnsi" w:hAnsiTheme="minorHAnsi" w:cstheme="minorHAnsi"/>
          <w:b/>
          <w:bCs/>
        </w:rPr>
      </w:pPr>
    </w:p>
    <w:p w14:paraId="7159ABBE" w14:textId="77777777" w:rsidR="00EB4029" w:rsidRDefault="00EB4029" w:rsidP="00D03CCE">
      <w:pPr>
        <w:pStyle w:val="Odstavecseseznamem"/>
        <w:spacing w:after="0"/>
        <w:ind w:left="0"/>
        <w:jc w:val="both"/>
        <w:rPr>
          <w:rFonts w:asciiTheme="minorHAnsi" w:hAnsiTheme="minorHAnsi" w:cstheme="minorHAnsi"/>
          <w:b/>
          <w:bCs/>
        </w:rPr>
      </w:pPr>
    </w:p>
    <w:p w14:paraId="6D30A2A3" w14:textId="4007411C" w:rsidR="00D03CCE" w:rsidRPr="00F46043" w:rsidRDefault="001734F7" w:rsidP="00D03CCE">
      <w:pPr>
        <w:pStyle w:val="Odstavecseseznamem"/>
        <w:spacing w:after="0"/>
        <w:ind w:left="0"/>
        <w:jc w:val="both"/>
        <w:rPr>
          <w:rFonts w:asciiTheme="minorHAnsi" w:hAnsiTheme="minorHAnsi" w:cstheme="minorHAnsi"/>
          <w:b/>
          <w:bCs/>
        </w:rPr>
      </w:pPr>
      <w:r w:rsidRPr="00F46043">
        <w:rPr>
          <w:rFonts w:asciiTheme="minorHAnsi" w:hAnsiTheme="minorHAnsi" w:cstheme="minorHAnsi"/>
          <w:b/>
          <w:bCs/>
        </w:rPr>
        <w:t>ZÁVĚR</w:t>
      </w:r>
    </w:p>
    <w:p w14:paraId="61AB2A29" w14:textId="4F205269" w:rsidR="001427D1" w:rsidRPr="00F46043" w:rsidRDefault="001427D1" w:rsidP="0086275D">
      <w:pPr>
        <w:pStyle w:val="Odstavecseseznamem"/>
        <w:spacing w:after="0"/>
        <w:ind w:left="0"/>
        <w:jc w:val="both"/>
        <w:rPr>
          <w:rFonts w:asciiTheme="minorHAnsi" w:hAnsiTheme="minorHAnsi" w:cstheme="minorHAnsi"/>
        </w:rPr>
      </w:pPr>
    </w:p>
    <w:p w14:paraId="26066ED2" w14:textId="4A68D608" w:rsidR="001734F7" w:rsidRPr="00F46043" w:rsidRDefault="001734F7" w:rsidP="0086275D">
      <w:pPr>
        <w:pStyle w:val="Odstavecseseznamem"/>
        <w:spacing w:after="0"/>
        <w:ind w:left="0"/>
        <w:jc w:val="both"/>
        <w:rPr>
          <w:rFonts w:asciiTheme="minorHAnsi" w:hAnsiTheme="minorHAnsi" w:cstheme="minorHAnsi"/>
        </w:rPr>
      </w:pPr>
      <w:r w:rsidRPr="00F46043">
        <w:rPr>
          <w:rFonts w:asciiTheme="minorHAnsi" w:hAnsiTheme="minorHAnsi" w:cstheme="minorHAnsi"/>
        </w:rPr>
        <w:t>Předpokládá se, že tato strategie bude pravidelně kontrolována, upravována a přizpůsobována s ohledem na měnící se vnitřní i vnější podmínky.</w:t>
      </w:r>
    </w:p>
    <w:p w14:paraId="2662BB62" w14:textId="34BB7273" w:rsidR="001427D1" w:rsidRPr="00F46043" w:rsidRDefault="001427D1" w:rsidP="0086275D">
      <w:pPr>
        <w:pStyle w:val="Odstavecseseznamem"/>
        <w:spacing w:after="0"/>
        <w:ind w:left="0"/>
        <w:jc w:val="both"/>
        <w:rPr>
          <w:rFonts w:asciiTheme="minorHAnsi" w:hAnsiTheme="minorHAnsi" w:cstheme="minorHAnsi"/>
        </w:rPr>
      </w:pPr>
    </w:p>
    <w:p w14:paraId="242DF060" w14:textId="77777777" w:rsidR="00F64C08" w:rsidRDefault="00F64C08" w:rsidP="00C3096A">
      <w:pPr>
        <w:rPr>
          <w:rFonts w:asciiTheme="minorHAnsi" w:hAnsiTheme="minorHAnsi" w:cstheme="minorHAnsi"/>
          <w:b/>
          <w:bCs/>
        </w:rPr>
      </w:pPr>
    </w:p>
    <w:p w14:paraId="6847204D" w14:textId="77777777" w:rsidR="00EB4029" w:rsidRDefault="00EB4029" w:rsidP="00C3096A">
      <w:pPr>
        <w:rPr>
          <w:rFonts w:asciiTheme="minorHAnsi" w:hAnsiTheme="minorHAnsi" w:cstheme="minorHAnsi"/>
          <w:b/>
          <w:bCs/>
        </w:rPr>
      </w:pPr>
    </w:p>
    <w:p w14:paraId="57B00C03" w14:textId="77777777" w:rsidR="00EB4029" w:rsidRDefault="00EB4029" w:rsidP="00C3096A">
      <w:pPr>
        <w:rPr>
          <w:rFonts w:asciiTheme="minorHAnsi" w:hAnsiTheme="minorHAnsi" w:cstheme="minorHAnsi"/>
          <w:b/>
          <w:bCs/>
        </w:rPr>
      </w:pPr>
    </w:p>
    <w:p w14:paraId="31B83DB9" w14:textId="77777777" w:rsidR="00EB4029" w:rsidRDefault="00EB4029" w:rsidP="00C3096A">
      <w:pPr>
        <w:rPr>
          <w:rFonts w:asciiTheme="minorHAnsi" w:hAnsiTheme="minorHAnsi" w:cstheme="minorHAnsi"/>
          <w:b/>
          <w:bCs/>
        </w:rPr>
      </w:pPr>
    </w:p>
    <w:p w14:paraId="10CA8479" w14:textId="77777777" w:rsidR="00EB4029" w:rsidRDefault="00EB4029" w:rsidP="00C3096A">
      <w:pPr>
        <w:rPr>
          <w:rFonts w:asciiTheme="minorHAnsi" w:hAnsiTheme="minorHAnsi" w:cstheme="minorHAnsi"/>
          <w:b/>
          <w:bCs/>
        </w:rPr>
      </w:pPr>
    </w:p>
    <w:p w14:paraId="3983C08E" w14:textId="77777777" w:rsidR="00EB4029" w:rsidRDefault="00EB4029" w:rsidP="00C3096A">
      <w:pPr>
        <w:rPr>
          <w:rFonts w:asciiTheme="minorHAnsi" w:hAnsiTheme="minorHAnsi" w:cstheme="minorHAnsi"/>
          <w:b/>
          <w:bCs/>
        </w:rPr>
      </w:pPr>
    </w:p>
    <w:p w14:paraId="32CC1918" w14:textId="77777777" w:rsidR="00EB4029" w:rsidRDefault="00EB4029" w:rsidP="00C3096A">
      <w:pPr>
        <w:rPr>
          <w:rFonts w:asciiTheme="minorHAnsi" w:hAnsiTheme="minorHAnsi" w:cstheme="minorHAnsi"/>
          <w:b/>
          <w:bCs/>
        </w:rPr>
      </w:pPr>
    </w:p>
    <w:p w14:paraId="149D5A16" w14:textId="77777777" w:rsidR="00EB4029" w:rsidRDefault="00EB4029" w:rsidP="00C3096A">
      <w:pPr>
        <w:rPr>
          <w:rFonts w:asciiTheme="minorHAnsi" w:hAnsiTheme="minorHAnsi" w:cstheme="minorHAnsi"/>
          <w:b/>
          <w:bCs/>
        </w:rPr>
      </w:pPr>
    </w:p>
    <w:p w14:paraId="53249EFA" w14:textId="77777777" w:rsidR="00EB4029" w:rsidRDefault="00EB4029" w:rsidP="00C3096A">
      <w:pPr>
        <w:rPr>
          <w:rFonts w:asciiTheme="minorHAnsi" w:hAnsiTheme="minorHAnsi" w:cstheme="minorHAnsi"/>
          <w:b/>
          <w:bCs/>
        </w:rPr>
      </w:pPr>
    </w:p>
    <w:p w14:paraId="28906D9A" w14:textId="77777777" w:rsidR="00EB4029" w:rsidRDefault="00EB4029" w:rsidP="00C3096A">
      <w:pPr>
        <w:rPr>
          <w:rFonts w:asciiTheme="minorHAnsi" w:hAnsiTheme="minorHAnsi" w:cstheme="minorHAnsi"/>
          <w:b/>
          <w:bCs/>
        </w:rPr>
      </w:pPr>
    </w:p>
    <w:p w14:paraId="146AD690" w14:textId="77777777" w:rsidR="00EB4029" w:rsidRDefault="00EB4029" w:rsidP="00C3096A">
      <w:pPr>
        <w:rPr>
          <w:rFonts w:asciiTheme="minorHAnsi" w:hAnsiTheme="minorHAnsi" w:cstheme="minorHAnsi"/>
          <w:b/>
          <w:bCs/>
        </w:rPr>
      </w:pPr>
    </w:p>
    <w:p w14:paraId="09039381" w14:textId="77777777" w:rsidR="004765BB" w:rsidRDefault="004765BB" w:rsidP="00C3096A">
      <w:pPr>
        <w:rPr>
          <w:rFonts w:asciiTheme="minorHAnsi" w:hAnsiTheme="minorHAnsi" w:cstheme="minorHAnsi"/>
          <w:b/>
          <w:bCs/>
        </w:rPr>
      </w:pPr>
    </w:p>
    <w:p w14:paraId="0EF5DCA0" w14:textId="7E4E7725" w:rsidR="00C3096A" w:rsidRPr="00F46043" w:rsidRDefault="00C3096A" w:rsidP="00C3096A">
      <w:pPr>
        <w:rPr>
          <w:rFonts w:asciiTheme="minorHAnsi" w:hAnsiTheme="minorHAnsi" w:cstheme="minorHAnsi"/>
        </w:rPr>
      </w:pPr>
      <w:r w:rsidRPr="00F46043">
        <w:rPr>
          <w:rFonts w:asciiTheme="minorHAnsi" w:hAnsiTheme="minorHAnsi" w:cstheme="minorHAnsi"/>
          <w:b/>
          <w:bCs/>
        </w:rPr>
        <w:lastRenderedPageBreak/>
        <w:t>P</w:t>
      </w:r>
      <w:r w:rsidR="005203C5" w:rsidRPr="00F46043">
        <w:rPr>
          <w:rFonts w:asciiTheme="minorHAnsi" w:hAnsiTheme="minorHAnsi" w:cstheme="minorHAnsi"/>
          <w:b/>
          <w:bCs/>
        </w:rPr>
        <w:t>OUŽITÉ ZKRATKY</w:t>
      </w:r>
    </w:p>
    <w:p w14:paraId="091DA837" w14:textId="5A8FCD17" w:rsidR="00C3096A" w:rsidRDefault="00C3096A" w:rsidP="00C3096A">
      <w:pPr>
        <w:rPr>
          <w:rFonts w:asciiTheme="minorHAnsi" w:hAnsiTheme="minorHAnsi" w:cstheme="minorHAnsi"/>
        </w:rPr>
      </w:pPr>
      <w:r w:rsidRPr="00DF018B">
        <w:rPr>
          <w:rFonts w:asciiTheme="minorHAnsi" w:hAnsiTheme="minorHAnsi" w:cstheme="minorHAnsi"/>
        </w:rPr>
        <w:t>AJ</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anglický jazyk</w:t>
      </w:r>
    </w:p>
    <w:p w14:paraId="59BBC0B3" w14:textId="1299029C" w:rsidR="005203C5" w:rsidRDefault="005203C5" w:rsidP="00C3096A">
      <w:pPr>
        <w:rPr>
          <w:rFonts w:asciiTheme="minorHAnsi" w:hAnsiTheme="minorHAnsi" w:cstheme="minorHAnsi"/>
        </w:rPr>
      </w:pPr>
      <w:r>
        <w:rPr>
          <w:rFonts w:asciiTheme="minorHAnsi" w:hAnsiTheme="minorHAnsi" w:cstheme="minorHAnsi"/>
        </w:rPr>
        <w:t>AM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akademické mistrovství</w:t>
      </w:r>
    </w:p>
    <w:p w14:paraId="1305CB9A" w14:textId="69B62CF1" w:rsidR="005203C5" w:rsidRPr="00DF018B" w:rsidRDefault="005203C5" w:rsidP="00C3096A">
      <w:pPr>
        <w:rPr>
          <w:rFonts w:asciiTheme="minorHAnsi" w:hAnsiTheme="minorHAnsi" w:cstheme="minorHAnsi"/>
        </w:rPr>
      </w:pPr>
      <w:r>
        <w:rPr>
          <w:rFonts w:asciiTheme="minorHAnsi" w:hAnsiTheme="minorHAnsi" w:cstheme="minorHAnsi"/>
        </w:rPr>
        <w:t>AP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akademický pracovník</w:t>
      </w:r>
    </w:p>
    <w:p w14:paraId="51CB0166" w14:textId="6B2803F3" w:rsidR="00C3096A" w:rsidRPr="00DF018B" w:rsidRDefault="00C3096A" w:rsidP="00C3096A">
      <w:pPr>
        <w:rPr>
          <w:rFonts w:asciiTheme="minorHAnsi" w:hAnsiTheme="minorHAnsi" w:cstheme="minorHAnsi"/>
        </w:rPr>
      </w:pPr>
      <w:r w:rsidRPr="00DF018B">
        <w:rPr>
          <w:rFonts w:asciiTheme="minorHAnsi" w:hAnsiTheme="minorHAnsi" w:cstheme="minorHAnsi"/>
        </w:rPr>
        <w:t>APUA</w:t>
      </w:r>
      <w:r w:rsidR="00E5316D">
        <w:rPr>
          <w:rFonts w:asciiTheme="minorHAnsi" w:hAnsiTheme="minorHAnsi" w:cstheme="minorHAnsi"/>
        </w:rPr>
        <w:tab/>
      </w:r>
      <w:r w:rsidR="00E5316D">
        <w:rPr>
          <w:rFonts w:asciiTheme="minorHAnsi" w:hAnsiTheme="minorHAnsi" w:cstheme="minorHAnsi"/>
        </w:rPr>
        <w:tab/>
      </w:r>
      <w:r w:rsidR="00E5316D">
        <w:rPr>
          <w:rFonts w:asciiTheme="minorHAnsi" w:hAnsiTheme="minorHAnsi" w:cstheme="minorHAnsi"/>
        </w:rPr>
        <w:tab/>
      </w:r>
      <w:r w:rsidR="00E5316D">
        <w:rPr>
          <w:rFonts w:asciiTheme="minorHAnsi" w:hAnsiTheme="minorHAnsi" w:cstheme="minorHAnsi"/>
        </w:rPr>
        <w:tab/>
        <w:t>Asociace pracovníků univerzit</w:t>
      </w:r>
    </w:p>
    <w:p w14:paraId="74018177" w14:textId="27BB267A" w:rsidR="00C3096A" w:rsidRPr="00DF018B" w:rsidRDefault="00C3096A" w:rsidP="00C3096A">
      <w:pPr>
        <w:rPr>
          <w:rFonts w:asciiTheme="minorHAnsi" w:hAnsiTheme="minorHAnsi" w:cstheme="minorHAnsi"/>
        </w:rPr>
      </w:pPr>
      <w:r w:rsidRPr="00DF018B">
        <w:rPr>
          <w:rFonts w:asciiTheme="minorHAnsi" w:hAnsiTheme="minorHAnsi" w:cstheme="minorHAnsi"/>
        </w:rPr>
        <w:t>AS</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 xml:space="preserve">Akademický senát </w:t>
      </w:r>
    </w:p>
    <w:p w14:paraId="78D0A325" w14:textId="7102EA6A" w:rsidR="00C3096A" w:rsidRPr="00DF018B" w:rsidRDefault="00C3096A" w:rsidP="00EB4029">
      <w:pPr>
        <w:ind w:left="2124" w:hanging="2124"/>
        <w:rPr>
          <w:rFonts w:asciiTheme="minorHAnsi" w:hAnsiTheme="minorHAnsi" w:cstheme="minorHAnsi"/>
        </w:rPr>
      </w:pPr>
      <w:r w:rsidRPr="00DF018B">
        <w:rPr>
          <w:rFonts w:asciiTheme="minorHAnsi" w:hAnsiTheme="minorHAnsi" w:cstheme="minorHAnsi"/>
        </w:rPr>
        <w:t>BPC STC</w:t>
      </w:r>
      <w:r w:rsidRPr="00DF018B">
        <w:rPr>
          <w:rFonts w:asciiTheme="minorHAnsi" w:hAnsiTheme="minorHAnsi" w:cstheme="minorHAnsi"/>
        </w:rPr>
        <w:tab/>
      </w:r>
      <w:r w:rsidRPr="00DF018B">
        <w:rPr>
          <w:rFonts w:asciiTheme="minorHAnsi" w:hAnsiTheme="minorHAnsi" w:cstheme="minorHAnsi"/>
        </w:rPr>
        <w:tab/>
        <w:t>bakalářský profesně zaměřený program sportovní technologie</w:t>
      </w:r>
    </w:p>
    <w:p w14:paraId="770FB873" w14:textId="268405AD" w:rsidR="00C3096A" w:rsidRPr="00DF018B" w:rsidRDefault="00C3096A" w:rsidP="00C3096A">
      <w:pPr>
        <w:rPr>
          <w:rFonts w:asciiTheme="minorHAnsi" w:hAnsiTheme="minorHAnsi" w:cstheme="minorHAnsi"/>
        </w:rPr>
      </w:pPr>
      <w:r w:rsidRPr="00DF018B">
        <w:rPr>
          <w:rFonts w:asciiTheme="minorHAnsi" w:hAnsiTheme="minorHAnsi" w:cstheme="minorHAnsi"/>
        </w:rPr>
        <w:t>CESA</w:t>
      </w:r>
      <w:r w:rsidRPr="00DF018B">
        <w:rPr>
          <w:rFonts w:asciiTheme="minorHAnsi" w:hAnsiTheme="minorHAnsi" w:cstheme="minorHAnsi"/>
        </w:rPr>
        <w:tab/>
        <w:t xml:space="preserve"> </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Centrum sportovních aktivit</w:t>
      </w:r>
      <w:r w:rsidRPr="00DF018B">
        <w:rPr>
          <w:rFonts w:asciiTheme="minorHAnsi" w:hAnsiTheme="minorHAnsi" w:cstheme="minorHAnsi"/>
        </w:rPr>
        <w:tab/>
      </w:r>
    </w:p>
    <w:p w14:paraId="31241747" w14:textId="4D266F71" w:rsidR="00C3096A" w:rsidRDefault="00C3096A" w:rsidP="00C3096A">
      <w:pPr>
        <w:rPr>
          <w:rFonts w:asciiTheme="minorHAnsi" w:hAnsiTheme="minorHAnsi" w:cstheme="minorHAnsi"/>
        </w:rPr>
      </w:pPr>
      <w:r w:rsidRPr="00DF018B">
        <w:rPr>
          <w:rFonts w:asciiTheme="minorHAnsi" w:hAnsiTheme="minorHAnsi" w:cstheme="minorHAnsi"/>
        </w:rPr>
        <w:t>CŽV</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celoživotní vzdělávání</w:t>
      </w:r>
    </w:p>
    <w:p w14:paraId="568E1D9D" w14:textId="2544F1B3" w:rsidR="005203C5" w:rsidRPr="00DF018B" w:rsidRDefault="005203C5" w:rsidP="00C3096A">
      <w:pPr>
        <w:rPr>
          <w:rFonts w:asciiTheme="minorHAnsi" w:hAnsiTheme="minorHAnsi" w:cstheme="minorHAnsi"/>
        </w:rPr>
      </w:pPr>
      <w:r>
        <w:rPr>
          <w:rFonts w:asciiTheme="minorHAnsi" w:hAnsiTheme="minorHAnsi" w:cstheme="minorHAnsi"/>
        </w:rPr>
        <w:t>ČAH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České akademické hry</w:t>
      </w:r>
    </w:p>
    <w:p w14:paraId="509DD03D" w14:textId="77777777" w:rsidR="00C3096A" w:rsidRPr="00DF018B" w:rsidRDefault="00C3096A" w:rsidP="00C3096A">
      <w:pPr>
        <w:rPr>
          <w:rFonts w:asciiTheme="minorHAnsi" w:hAnsiTheme="minorHAnsi" w:cstheme="minorHAnsi"/>
        </w:rPr>
      </w:pPr>
      <w:r w:rsidRPr="00DF018B">
        <w:rPr>
          <w:rFonts w:asciiTheme="minorHAnsi" w:hAnsiTheme="minorHAnsi" w:cstheme="minorHAnsi"/>
        </w:rPr>
        <w:t>ČAUS</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Česká asociace univerzitního sportu</w:t>
      </w:r>
    </w:p>
    <w:p w14:paraId="514A9F02" w14:textId="0CE7084C" w:rsidR="00C3096A" w:rsidRDefault="00C3096A" w:rsidP="00C3096A">
      <w:pPr>
        <w:rPr>
          <w:rFonts w:asciiTheme="minorHAnsi" w:hAnsiTheme="minorHAnsi" w:cstheme="minorHAnsi"/>
        </w:rPr>
      </w:pPr>
      <w:r w:rsidRPr="00DF018B">
        <w:rPr>
          <w:rFonts w:asciiTheme="minorHAnsi" w:hAnsiTheme="minorHAnsi" w:cstheme="minorHAnsi"/>
        </w:rPr>
        <w:t>ČKF</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Česká komora fitness</w:t>
      </w:r>
    </w:p>
    <w:p w14:paraId="163610EC" w14:textId="7A9655F9" w:rsidR="005203C5" w:rsidRDefault="005203C5" w:rsidP="00C3096A">
      <w:pPr>
        <w:rPr>
          <w:rFonts w:asciiTheme="minorHAnsi" w:hAnsiTheme="minorHAnsi" w:cstheme="minorHAnsi"/>
        </w:rPr>
      </w:pPr>
      <w:r>
        <w:rPr>
          <w:rFonts w:asciiTheme="minorHAnsi" w:hAnsiTheme="minorHAnsi" w:cstheme="minorHAnsi"/>
        </w:rPr>
        <w:t>ČUS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Česká unie sportu</w:t>
      </w:r>
    </w:p>
    <w:p w14:paraId="65748DB7" w14:textId="53A045E0" w:rsidR="00367D90" w:rsidRPr="00DF018B" w:rsidRDefault="00367D90" w:rsidP="00C3096A">
      <w:pPr>
        <w:rPr>
          <w:rFonts w:asciiTheme="minorHAnsi" w:hAnsiTheme="minorHAnsi" w:cstheme="minorHAnsi"/>
        </w:rPr>
      </w:pPr>
      <w:r>
        <w:rPr>
          <w:rFonts w:asciiTheme="minorHAnsi" w:hAnsiTheme="minorHAnsi" w:cstheme="minorHAnsi"/>
        </w:rPr>
        <w:t>ČR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Česká republika</w:t>
      </w:r>
    </w:p>
    <w:p w14:paraId="36C2EA51" w14:textId="6729B396" w:rsidR="00C3096A" w:rsidRPr="00DF018B" w:rsidRDefault="00C3096A" w:rsidP="00C3096A">
      <w:pPr>
        <w:rPr>
          <w:rFonts w:asciiTheme="minorHAnsi" w:hAnsiTheme="minorHAnsi" w:cstheme="minorHAnsi"/>
        </w:rPr>
      </w:pPr>
      <w:r w:rsidRPr="00DF018B">
        <w:rPr>
          <w:rFonts w:asciiTheme="minorHAnsi" w:hAnsiTheme="minorHAnsi" w:cstheme="minorHAnsi"/>
        </w:rPr>
        <w:t>ČSU</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Česká unie sportu</w:t>
      </w:r>
    </w:p>
    <w:p w14:paraId="6EA3F00D" w14:textId="1B6A731C" w:rsidR="00C3096A" w:rsidRDefault="00C3096A" w:rsidP="00C3096A">
      <w:pPr>
        <w:rPr>
          <w:rFonts w:asciiTheme="minorHAnsi" w:hAnsiTheme="minorHAnsi" w:cstheme="minorHAnsi"/>
        </w:rPr>
      </w:pPr>
      <w:r w:rsidRPr="00DF018B">
        <w:rPr>
          <w:rFonts w:asciiTheme="minorHAnsi" w:hAnsiTheme="minorHAnsi" w:cstheme="minorHAnsi"/>
        </w:rPr>
        <w:t>ČSTL</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Česká společnost tělovýchovného lékařství</w:t>
      </w:r>
    </w:p>
    <w:p w14:paraId="5DCEAAD9" w14:textId="476F025E" w:rsidR="005203C5" w:rsidRPr="00DF018B" w:rsidRDefault="005203C5" w:rsidP="00C3096A">
      <w:pPr>
        <w:rPr>
          <w:rFonts w:asciiTheme="minorHAnsi" w:hAnsiTheme="minorHAnsi" w:cstheme="minorHAnsi"/>
        </w:rPr>
      </w:pPr>
      <w:r>
        <w:rPr>
          <w:rFonts w:asciiTheme="minorHAnsi" w:hAnsiTheme="minorHAnsi" w:cstheme="minorHAnsi"/>
        </w:rPr>
        <w:t>DOD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Den otevřených dveří</w:t>
      </w:r>
    </w:p>
    <w:p w14:paraId="223D1FA1" w14:textId="0BA4B98C" w:rsidR="00C3096A" w:rsidRPr="00DF018B" w:rsidRDefault="00C3096A" w:rsidP="00C3096A">
      <w:pPr>
        <w:rPr>
          <w:rFonts w:asciiTheme="minorHAnsi" w:hAnsiTheme="minorHAnsi" w:cstheme="minorHAnsi"/>
        </w:rPr>
      </w:pPr>
      <w:r w:rsidRPr="00DF018B">
        <w:rPr>
          <w:rFonts w:asciiTheme="minorHAnsi" w:hAnsiTheme="minorHAnsi" w:cstheme="minorHAnsi"/>
        </w:rPr>
        <w:t>EO</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proofErr w:type="spellStart"/>
      <w:r w:rsidRPr="00DF018B">
        <w:rPr>
          <w:rFonts w:asciiTheme="minorHAnsi" w:hAnsiTheme="minorHAnsi" w:cstheme="minorHAnsi"/>
        </w:rPr>
        <w:t>ekonomicko</w:t>
      </w:r>
      <w:proofErr w:type="spellEnd"/>
      <w:r w:rsidRPr="00DF018B">
        <w:rPr>
          <w:rFonts w:asciiTheme="minorHAnsi" w:hAnsiTheme="minorHAnsi" w:cstheme="minorHAnsi"/>
        </w:rPr>
        <w:t xml:space="preserve"> personální odbor</w:t>
      </w:r>
    </w:p>
    <w:p w14:paraId="1DF3358A" w14:textId="496ED639" w:rsidR="00C3096A" w:rsidRPr="00DF018B" w:rsidRDefault="00C3096A" w:rsidP="00C3096A">
      <w:pPr>
        <w:rPr>
          <w:rFonts w:asciiTheme="minorHAnsi" w:hAnsiTheme="minorHAnsi" w:cstheme="minorHAnsi"/>
        </w:rPr>
      </w:pPr>
      <w:r w:rsidRPr="00DF018B">
        <w:rPr>
          <w:rFonts w:asciiTheme="minorHAnsi" w:hAnsiTheme="minorHAnsi" w:cstheme="minorHAnsi"/>
        </w:rPr>
        <w:t>ERASMUS</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proofErr w:type="spellStart"/>
      <w:r w:rsidRPr="00DF018B">
        <w:rPr>
          <w:rFonts w:asciiTheme="minorHAnsi" w:hAnsiTheme="minorHAnsi" w:cstheme="minorHAnsi"/>
        </w:rPr>
        <w:t>mobilitní</w:t>
      </w:r>
      <w:proofErr w:type="spellEnd"/>
      <w:r w:rsidRPr="00DF018B">
        <w:rPr>
          <w:rFonts w:asciiTheme="minorHAnsi" w:hAnsiTheme="minorHAnsi" w:cstheme="minorHAnsi"/>
        </w:rPr>
        <w:t xml:space="preserve"> program</w:t>
      </w:r>
    </w:p>
    <w:p w14:paraId="16599EA4" w14:textId="6E176322" w:rsidR="00C3096A" w:rsidRPr="00DF018B" w:rsidRDefault="00C3096A" w:rsidP="00C3096A">
      <w:pPr>
        <w:rPr>
          <w:rFonts w:asciiTheme="minorHAnsi" w:hAnsiTheme="minorHAnsi" w:cstheme="minorHAnsi"/>
        </w:rPr>
      </w:pPr>
      <w:r w:rsidRPr="00DF018B">
        <w:rPr>
          <w:rFonts w:asciiTheme="minorHAnsi" w:hAnsiTheme="minorHAnsi" w:cstheme="minorHAnsi"/>
        </w:rPr>
        <w:t>EUSA</w:t>
      </w:r>
      <w:r w:rsidR="00E5316D">
        <w:rPr>
          <w:rFonts w:asciiTheme="minorHAnsi" w:hAnsiTheme="minorHAnsi" w:cstheme="minorHAnsi"/>
        </w:rPr>
        <w:tab/>
      </w:r>
      <w:r w:rsidR="00E5316D">
        <w:rPr>
          <w:rFonts w:asciiTheme="minorHAnsi" w:hAnsiTheme="minorHAnsi" w:cstheme="minorHAnsi"/>
        </w:rPr>
        <w:tab/>
      </w:r>
      <w:r w:rsidR="00E5316D">
        <w:rPr>
          <w:rFonts w:asciiTheme="minorHAnsi" w:hAnsiTheme="minorHAnsi" w:cstheme="minorHAnsi"/>
        </w:rPr>
        <w:tab/>
      </w:r>
      <w:r w:rsidR="00E5316D">
        <w:rPr>
          <w:rFonts w:asciiTheme="minorHAnsi" w:hAnsiTheme="minorHAnsi" w:cstheme="minorHAnsi"/>
        </w:rPr>
        <w:tab/>
      </w:r>
      <w:proofErr w:type="spellStart"/>
      <w:r w:rsidR="00E5316D">
        <w:rPr>
          <w:rFonts w:asciiTheme="minorHAnsi" w:hAnsiTheme="minorHAnsi" w:cstheme="minorHAnsi"/>
        </w:rPr>
        <w:t>European</w:t>
      </w:r>
      <w:proofErr w:type="spellEnd"/>
      <w:r w:rsidR="00E5316D">
        <w:rPr>
          <w:rFonts w:asciiTheme="minorHAnsi" w:hAnsiTheme="minorHAnsi" w:cstheme="minorHAnsi"/>
        </w:rPr>
        <w:t xml:space="preserve"> University </w:t>
      </w:r>
      <w:proofErr w:type="spellStart"/>
      <w:r w:rsidR="00E5316D">
        <w:rPr>
          <w:rFonts w:asciiTheme="minorHAnsi" w:hAnsiTheme="minorHAnsi" w:cstheme="minorHAnsi"/>
        </w:rPr>
        <w:t>Sports</w:t>
      </w:r>
      <w:proofErr w:type="spellEnd"/>
      <w:r w:rsidR="00E5316D">
        <w:rPr>
          <w:rFonts w:asciiTheme="minorHAnsi" w:hAnsiTheme="minorHAnsi" w:cstheme="minorHAnsi"/>
        </w:rPr>
        <w:t xml:space="preserve"> </w:t>
      </w:r>
      <w:proofErr w:type="spellStart"/>
      <w:r w:rsidR="00E5316D">
        <w:rPr>
          <w:rFonts w:asciiTheme="minorHAnsi" w:hAnsiTheme="minorHAnsi" w:cstheme="minorHAnsi"/>
        </w:rPr>
        <w:t>Association</w:t>
      </w:r>
      <w:proofErr w:type="spellEnd"/>
    </w:p>
    <w:p w14:paraId="34292FED" w14:textId="77777777" w:rsidR="00367D90" w:rsidRDefault="00C3096A" w:rsidP="00367D90">
      <w:pPr>
        <w:rPr>
          <w:rFonts w:asciiTheme="minorHAnsi" w:hAnsiTheme="minorHAnsi" w:cstheme="minorHAnsi"/>
        </w:rPr>
      </w:pPr>
      <w:r w:rsidRPr="00DF018B">
        <w:rPr>
          <w:rFonts w:asciiTheme="minorHAnsi" w:hAnsiTheme="minorHAnsi" w:cstheme="minorHAnsi"/>
        </w:rPr>
        <w:t>FEKT</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Pr>
          <w:rFonts w:asciiTheme="minorHAnsi" w:hAnsiTheme="minorHAnsi" w:cstheme="minorHAnsi"/>
        </w:rPr>
        <w:t>F</w:t>
      </w:r>
      <w:r w:rsidRPr="00DF018B">
        <w:rPr>
          <w:rFonts w:asciiTheme="minorHAnsi" w:hAnsiTheme="minorHAnsi" w:cstheme="minorHAnsi"/>
        </w:rPr>
        <w:t>akulta elektrotechniky a komunikačních technologií</w:t>
      </w:r>
    </w:p>
    <w:p w14:paraId="5FE5A26A" w14:textId="1D0717CF" w:rsidR="00367D90" w:rsidRDefault="00367D90" w:rsidP="00367D90">
      <w:pPr>
        <w:rPr>
          <w:rFonts w:asciiTheme="minorHAnsi" w:hAnsiTheme="minorHAnsi" w:cstheme="minorHAnsi"/>
        </w:rPr>
      </w:pPr>
      <w:r w:rsidRPr="00367D90">
        <w:rPr>
          <w:rFonts w:asciiTheme="minorHAnsi" w:hAnsiTheme="minorHAnsi" w:cstheme="minorHAnsi"/>
        </w:rPr>
        <w:t>FISU</w:t>
      </w:r>
      <w:r w:rsidRPr="00367D90">
        <w:rPr>
          <w:rFonts w:asciiTheme="minorHAnsi" w:hAnsiTheme="minorHAnsi" w:cstheme="minorHAnsi"/>
        </w:rPr>
        <w:tab/>
      </w:r>
      <w:r w:rsidRPr="00367D90">
        <w:rPr>
          <w:rFonts w:asciiTheme="minorHAnsi" w:hAnsiTheme="minorHAnsi" w:cstheme="minorHAnsi"/>
        </w:rPr>
        <w:tab/>
      </w:r>
      <w:r w:rsidRPr="00367D90">
        <w:rPr>
          <w:rFonts w:asciiTheme="minorHAnsi" w:hAnsiTheme="minorHAnsi" w:cstheme="minorHAnsi"/>
        </w:rPr>
        <w:tab/>
      </w:r>
      <w:r w:rsidRPr="00367D90">
        <w:rPr>
          <w:rFonts w:asciiTheme="minorHAnsi" w:hAnsiTheme="minorHAnsi" w:cstheme="minorHAnsi"/>
        </w:rPr>
        <w:tab/>
      </w:r>
      <w:proofErr w:type="spellStart"/>
      <w:r w:rsidRPr="00367D90">
        <w:rPr>
          <w:rFonts w:asciiTheme="minorHAnsi" w:hAnsiTheme="minorHAnsi" w:cstheme="minorHAnsi"/>
        </w:rPr>
        <w:t>Fédération</w:t>
      </w:r>
      <w:proofErr w:type="spellEnd"/>
      <w:r w:rsidRPr="00367D90">
        <w:rPr>
          <w:rFonts w:asciiTheme="minorHAnsi" w:hAnsiTheme="minorHAnsi" w:cstheme="minorHAnsi"/>
        </w:rPr>
        <w:t xml:space="preserve"> </w:t>
      </w:r>
      <w:proofErr w:type="spellStart"/>
      <w:r w:rsidRPr="00367D90">
        <w:rPr>
          <w:rFonts w:asciiTheme="minorHAnsi" w:hAnsiTheme="minorHAnsi" w:cstheme="minorHAnsi"/>
        </w:rPr>
        <w:t>Internationale</w:t>
      </w:r>
      <w:proofErr w:type="spellEnd"/>
      <w:r w:rsidRPr="00367D90">
        <w:rPr>
          <w:rFonts w:asciiTheme="minorHAnsi" w:hAnsiTheme="minorHAnsi" w:cstheme="minorHAnsi"/>
        </w:rPr>
        <w:t xml:space="preserve"> </w:t>
      </w:r>
      <w:proofErr w:type="spellStart"/>
      <w:r w:rsidRPr="00367D90">
        <w:rPr>
          <w:rFonts w:asciiTheme="minorHAnsi" w:hAnsiTheme="minorHAnsi" w:cstheme="minorHAnsi"/>
        </w:rPr>
        <w:t>du</w:t>
      </w:r>
      <w:proofErr w:type="spellEnd"/>
      <w:r w:rsidRPr="00367D90">
        <w:rPr>
          <w:rFonts w:asciiTheme="minorHAnsi" w:hAnsiTheme="minorHAnsi" w:cstheme="minorHAnsi"/>
        </w:rPr>
        <w:t xml:space="preserve"> Sport </w:t>
      </w:r>
      <w:proofErr w:type="spellStart"/>
      <w:r w:rsidRPr="00367D90">
        <w:rPr>
          <w:rFonts w:asciiTheme="minorHAnsi" w:hAnsiTheme="minorHAnsi" w:cstheme="minorHAnsi"/>
        </w:rPr>
        <w:t>Universitaire</w:t>
      </w:r>
      <w:proofErr w:type="spellEnd"/>
    </w:p>
    <w:p w14:paraId="1A07E636" w14:textId="401A823F" w:rsidR="00367D90" w:rsidRPr="00DF018B" w:rsidRDefault="00367D90" w:rsidP="00C3096A">
      <w:pPr>
        <w:rPr>
          <w:rFonts w:asciiTheme="minorHAnsi" w:hAnsiTheme="minorHAnsi" w:cstheme="minorHAnsi"/>
        </w:rPr>
      </w:pPr>
      <w:r>
        <w:rPr>
          <w:rFonts w:asciiTheme="minorHAnsi" w:hAnsiTheme="minorHAnsi" w:cstheme="minorHAnsi"/>
        </w:rPr>
        <w:t>FTK UP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Fakulta tělesné kultury Univerzita Palackého</w:t>
      </w:r>
    </w:p>
    <w:p w14:paraId="19127928" w14:textId="3FF5FC0A" w:rsidR="00C3096A" w:rsidRPr="00367D90" w:rsidRDefault="00C3096A" w:rsidP="00C3096A">
      <w:pPr>
        <w:rPr>
          <w:rFonts w:asciiTheme="minorHAnsi" w:hAnsiTheme="minorHAnsi" w:cstheme="minorHAnsi"/>
        </w:rPr>
      </w:pPr>
      <w:r w:rsidRPr="00DF018B">
        <w:rPr>
          <w:rFonts w:asciiTheme="minorHAnsi" w:hAnsiTheme="minorHAnsi" w:cstheme="minorHAnsi"/>
        </w:rPr>
        <w:t>HEPA</w:t>
      </w:r>
      <w:r w:rsidR="00E5316D" w:rsidRPr="00E5316D">
        <w:t xml:space="preserve"> </w:t>
      </w:r>
      <w:r w:rsidR="00367D90">
        <w:tab/>
      </w:r>
      <w:r w:rsidR="00367D90">
        <w:tab/>
      </w:r>
      <w:r w:rsidR="00367D90">
        <w:tab/>
      </w:r>
      <w:r w:rsidR="00367D90">
        <w:tab/>
      </w:r>
      <w:proofErr w:type="spellStart"/>
      <w:r w:rsidR="00E5316D" w:rsidRPr="00367D90">
        <w:rPr>
          <w:rFonts w:asciiTheme="minorHAnsi" w:hAnsiTheme="minorHAnsi" w:cstheme="minorHAnsi"/>
        </w:rPr>
        <w:t>Health</w:t>
      </w:r>
      <w:proofErr w:type="spellEnd"/>
      <w:r w:rsidR="00E5316D" w:rsidRPr="00367D90">
        <w:rPr>
          <w:rFonts w:asciiTheme="minorHAnsi" w:hAnsiTheme="minorHAnsi" w:cstheme="minorHAnsi"/>
        </w:rPr>
        <w:t xml:space="preserve"> </w:t>
      </w:r>
      <w:proofErr w:type="spellStart"/>
      <w:r w:rsidR="00E5316D" w:rsidRPr="00367D90">
        <w:rPr>
          <w:rFonts w:asciiTheme="minorHAnsi" w:hAnsiTheme="minorHAnsi" w:cstheme="minorHAnsi"/>
        </w:rPr>
        <w:t>Enhancing</w:t>
      </w:r>
      <w:proofErr w:type="spellEnd"/>
      <w:r w:rsidR="00E5316D" w:rsidRPr="00367D90">
        <w:rPr>
          <w:rFonts w:asciiTheme="minorHAnsi" w:hAnsiTheme="minorHAnsi" w:cstheme="minorHAnsi"/>
        </w:rPr>
        <w:t xml:space="preserve"> </w:t>
      </w:r>
      <w:proofErr w:type="spellStart"/>
      <w:r w:rsidR="00E5316D" w:rsidRPr="00367D90">
        <w:rPr>
          <w:rFonts w:asciiTheme="minorHAnsi" w:hAnsiTheme="minorHAnsi" w:cstheme="minorHAnsi"/>
        </w:rPr>
        <w:t>Physical</w:t>
      </w:r>
      <w:proofErr w:type="spellEnd"/>
      <w:r w:rsidR="00E5316D" w:rsidRPr="00367D90">
        <w:rPr>
          <w:rFonts w:asciiTheme="minorHAnsi" w:hAnsiTheme="minorHAnsi" w:cstheme="minorHAnsi"/>
        </w:rPr>
        <w:t xml:space="preserve"> </w:t>
      </w:r>
      <w:proofErr w:type="spellStart"/>
      <w:r w:rsidR="00E5316D" w:rsidRPr="00367D90">
        <w:rPr>
          <w:rFonts w:asciiTheme="minorHAnsi" w:hAnsiTheme="minorHAnsi" w:cstheme="minorHAnsi"/>
        </w:rPr>
        <w:t>Activity</w:t>
      </w:r>
      <w:proofErr w:type="spellEnd"/>
    </w:p>
    <w:p w14:paraId="74BEADE6" w14:textId="70DBC09D" w:rsidR="00C3096A" w:rsidRPr="00DF018B" w:rsidRDefault="00C3096A" w:rsidP="00C3096A">
      <w:pPr>
        <w:rPr>
          <w:rFonts w:asciiTheme="minorHAnsi" w:hAnsiTheme="minorHAnsi" w:cstheme="minorHAnsi"/>
        </w:rPr>
      </w:pPr>
      <w:r w:rsidRPr="00DF018B">
        <w:rPr>
          <w:rFonts w:asciiTheme="minorHAnsi" w:hAnsiTheme="minorHAnsi" w:cstheme="minorHAnsi"/>
        </w:rPr>
        <w:t>ICV</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Pr>
          <w:rFonts w:asciiTheme="minorHAnsi" w:hAnsiTheme="minorHAnsi" w:cstheme="minorHAnsi"/>
        </w:rPr>
        <w:t>I</w:t>
      </w:r>
      <w:r w:rsidRPr="00DF018B">
        <w:rPr>
          <w:rFonts w:asciiTheme="minorHAnsi" w:hAnsiTheme="minorHAnsi" w:cstheme="minorHAnsi"/>
        </w:rPr>
        <w:t>nstitut celoživotního vzdělávání</w:t>
      </w:r>
    </w:p>
    <w:p w14:paraId="52223D80" w14:textId="397927EB" w:rsidR="00C3096A" w:rsidRPr="00DF018B" w:rsidRDefault="00C3096A" w:rsidP="00C3096A">
      <w:pPr>
        <w:rPr>
          <w:rFonts w:asciiTheme="minorHAnsi" w:hAnsiTheme="minorHAnsi" w:cstheme="minorHAnsi"/>
        </w:rPr>
      </w:pPr>
      <w:r w:rsidRPr="00DF018B">
        <w:rPr>
          <w:rFonts w:asciiTheme="minorHAnsi" w:hAnsiTheme="minorHAnsi" w:cstheme="minorHAnsi"/>
        </w:rPr>
        <w:t>IP</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institucionální podpora</w:t>
      </w:r>
    </w:p>
    <w:p w14:paraId="069E358A" w14:textId="48327E57" w:rsidR="00C3096A" w:rsidRDefault="00C3096A" w:rsidP="00C3096A">
      <w:pPr>
        <w:rPr>
          <w:rFonts w:asciiTheme="minorHAnsi" w:hAnsiTheme="minorHAnsi" w:cstheme="minorHAnsi"/>
        </w:rPr>
      </w:pPr>
      <w:r w:rsidRPr="00DF018B">
        <w:rPr>
          <w:rFonts w:asciiTheme="minorHAnsi" w:hAnsiTheme="minorHAnsi" w:cstheme="minorHAnsi"/>
        </w:rPr>
        <w:t>IS</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informační systém</w:t>
      </w:r>
    </w:p>
    <w:p w14:paraId="5425BCED" w14:textId="2A79E905" w:rsidR="00C3096A" w:rsidRPr="00DF018B" w:rsidRDefault="00C3096A" w:rsidP="00C3096A">
      <w:pPr>
        <w:rPr>
          <w:rFonts w:asciiTheme="minorHAnsi" w:hAnsiTheme="minorHAnsi" w:cstheme="minorHAnsi"/>
        </w:rPr>
      </w:pPr>
      <w:r>
        <w:rPr>
          <w:rFonts w:asciiTheme="minorHAnsi" w:hAnsiTheme="minorHAnsi" w:cstheme="minorHAnsi"/>
        </w:rPr>
        <w:lastRenderedPageBreak/>
        <w:t>IT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informační technologie</w:t>
      </w:r>
    </w:p>
    <w:p w14:paraId="7E78A108" w14:textId="2788AAB2" w:rsidR="00C3096A" w:rsidRDefault="00C3096A" w:rsidP="00C3096A">
      <w:pPr>
        <w:rPr>
          <w:rFonts w:asciiTheme="minorHAnsi" w:hAnsiTheme="minorHAnsi" w:cstheme="minorHAnsi"/>
        </w:rPr>
      </w:pPr>
      <w:r w:rsidRPr="00DF018B">
        <w:rPr>
          <w:rFonts w:asciiTheme="minorHAnsi" w:hAnsiTheme="minorHAnsi" w:cstheme="minorHAnsi"/>
        </w:rPr>
        <w:t>MŠMT</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Ministerstvo školství, mládeže a tělovýchovy</w:t>
      </w:r>
    </w:p>
    <w:p w14:paraId="41092A28" w14:textId="580834EB" w:rsidR="00367D90" w:rsidRPr="00DF018B" w:rsidRDefault="00367D90" w:rsidP="00C3096A">
      <w:pPr>
        <w:rPr>
          <w:rFonts w:asciiTheme="minorHAnsi" w:hAnsiTheme="minorHAnsi" w:cstheme="minorHAnsi"/>
        </w:rPr>
      </w:pPr>
      <w:r>
        <w:rPr>
          <w:rFonts w:asciiTheme="minorHAnsi" w:hAnsiTheme="minorHAnsi" w:cstheme="minorHAnsi"/>
        </w:rPr>
        <w:t>MU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Masarykova univerzita</w:t>
      </w:r>
    </w:p>
    <w:p w14:paraId="74C6AF0F" w14:textId="3D04BFE5" w:rsidR="00C3096A" w:rsidRDefault="00C3096A" w:rsidP="00C3096A">
      <w:pPr>
        <w:rPr>
          <w:rFonts w:asciiTheme="minorHAnsi" w:hAnsiTheme="minorHAnsi" w:cstheme="minorHAnsi"/>
        </w:rPr>
      </w:pPr>
      <w:r w:rsidRPr="00DF018B">
        <w:rPr>
          <w:rFonts w:asciiTheme="minorHAnsi" w:hAnsiTheme="minorHAnsi" w:cstheme="minorHAnsi"/>
        </w:rPr>
        <w:t>NAÚ</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Národní akreditační úřad</w:t>
      </w:r>
    </w:p>
    <w:p w14:paraId="7A427E5E" w14:textId="6B1958CA" w:rsidR="005203C5" w:rsidRDefault="005203C5" w:rsidP="00C3096A">
      <w:pPr>
        <w:rPr>
          <w:rFonts w:asciiTheme="minorHAnsi" w:hAnsiTheme="minorHAnsi" w:cstheme="minorHAnsi"/>
        </w:rPr>
      </w:pPr>
      <w:r>
        <w:rPr>
          <w:rFonts w:asciiTheme="minorHAnsi" w:hAnsiTheme="minorHAnsi" w:cstheme="minorHAnsi"/>
        </w:rPr>
        <w:t>OA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odborný asistent</w:t>
      </w:r>
    </w:p>
    <w:p w14:paraId="4670247C" w14:textId="1647101E" w:rsidR="005203C5" w:rsidRPr="00DF018B" w:rsidRDefault="005203C5" w:rsidP="00C3096A">
      <w:pPr>
        <w:rPr>
          <w:rFonts w:asciiTheme="minorHAnsi" w:hAnsiTheme="minorHAnsi" w:cstheme="minorHAnsi"/>
        </w:rPr>
      </w:pPr>
      <w:r>
        <w:rPr>
          <w:rFonts w:asciiTheme="minorHAnsi" w:hAnsiTheme="minorHAnsi" w:cstheme="minorHAnsi"/>
        </w:rPr>
        <w:t>OP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oblastní přebory</w:t>
      </w:r>
    </w:p>
    <w:p w14:paraId="0536B5BC" w14:textId="1235756F" w:rsidR="00C3096A" w:rsidRDefault="00C3096A" w:rsidP="00C3096A">
      <w:pPr>
        <w:rPr>
          <w:rFonts w:asciiTheme="minorHAnsi" w:hAnsiTheme="minorHAnsi" w:cstheme="minorHAnsi"/>
        </w:rPr>
      </w:pPr>
      <w:r w:rsidRPr="00DF018B">
        <w:rPr>
          <w:rFonts w:asciiTheme="minorHAnsi" w:hAnsiTheme="minorHAnsi" w:cstheme="minorHAnsi"/>
        </w:rPr>
        <w:t>OP VVV</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Pr>
          <w:rFonts w:asciiTheme="minorHAnsi" w:hAnsiTheme="minorHAnsi" w:cstheme="minorHAnsi"/>
        </w:rPr>
        <w:t>E</w:t>
      </w:r>
      <w:r w:rsidRPr="00DF018B">
        <w:rPr>
          <w:rFonts w:asciiTheme="minorHAnsi" w:hAnsiTheme="minorHAnsi" w:cstheme="minorHAnsi"/>
        </w:rPr>
        <w:t>vropské strukturální fondy</w:t>
      </w:r>
    </w:p>
    <w:p w14:paraId="27E6EE54" w14:textId="0AFB708C" w:rsidR="005203C5" w:rsidRDefault="005203C5" w:rsidP="00C3096A">
      <w:pPr>
        <w:rPr>
          <w:rFonts w:asciiTheme="minorHAnsi" w:hAnsiTheme="minorHAnsi" w:cstheme="minorHAnsi"/>
        </w:rPr>
      </w:pPr>
      <w:r>
        <w:rPr>
          <w:rFonts w:asciiTheme="minorHAnsi" w:hAnsiTheme="minorHAnsi" w:cstheme="minorHAnsi"/>
        </w:rPr>
        <w:t>OS MMB</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odbor sportu Magistrátu města Brna</w:t>
      </w:r>
    </w:p>
    <w:p w14:paraId="653361BA" w14:textId="26CB1C73" w:rsidR="00367D90" w:rsidRDefault="00367D90" w:rsidP="00C3096A">
      <w:pPr>
        <w:rPr>
          <w:rFonts w:asciiTheme="minorHAnsi" w:hAnsiTheme="minorHAnsi" w:cstheme="minorHAnsi"/>
        </w:rPr>
      </w:pPr>
      <w:proofErr w:type="spellStart"/>
      <w:r>
        <w:rPr>
          <w:rFonts w:asciiTheme="minorHAnsi" w:hAnsiTheme="minorHAnsi" w:cstheme="minorHAnsi"/>
        </w:rPr>
        <w:t>PlReSZ</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Plán realizace strategického záměru</w:t>
      </w:r>
    </w:p>
    <w:p w14:paraId="590F357A" w14:textId="31315C8C" w:rsidR="00367D90" w:rsidRPr="00DF018B" w:rsidRDefault="00367D90" w:rsidP="00C3096A">
      <w:pPr>
        <w:rPr>
          <w:rFonts w:asciiTheme="minorHAnsi" w:hAnsiTheme="minorHAnsi" w:cstheme="minorHAnsi"/>
        </w:rPr>
      </w:pPr>
      <w:r>
        <w:rPr>
          <w:rFonts w:asciiTheme="minorHAnsi" w:hAnsiTheme="minorHAnsi" w:cstheme="minorHAnsi"/>
        </w:rPr>
        <w:t>PPSŘ</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Podpora projektů strategického řízení</w:t>
      </w:r>
    </w:p>
    <w:p w14:paraId="1EE69456" w14:textId="7C8067D8" w:rsidR="00C3096A" w:rsidRPr="00DF018B" w:rsidRDefault="00C3096A" w:rsidP="00C3096A">
      <w:pPr>
        <w:rPr>
          <w:rFonts w:asciiTheme="minorHAnsi" w:hAnsiTheme="minorHAnsi" w:cstheme="minorHAnsi"/>
        </w:rPr>
      </w:pPr>
      <w:r w:rsidRPr="00DF018B">
        <w:rPr>
          <w:rFonts w:asciiTheme="minorHAnsi" w:hAnsiTheme="minorHAnsi" w:cstheme="minorHAnsi"/>
        </w:rPr>
        <w:t>PVO</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proofErr w:type="spellStart"/>
      <w:r w:rsidRPr="00DF018B">
        <w:rPr>
          <w:rFonts w:asciiTheme="minorHAnsi" w:hAnsiTheme="minorHAnsi" w:cstheme="minorHAnsi"/>
        </w:rPr>
        <w:t>pedagogicko</w:t>
      </w:r>
      <w:proofErr w:type="spellEnd"/>
      <w:r w:rsidRPr="00DF018B">
        <w:rPr>
          <w:rFonts w:asciiTheme="minorHAnsi" w:hAnsiTheme="minorHAnsi" w:cstheme="minorHAnsi"/>
        </w:rPr>
        <w:t xml:space="preserve"> vědecký odbor</w:t>
      </w:r>
    </w:p>
    <w:p w14:paraId="0ED57313" w14:textId="651CD3DC" w:rsidR="00C3096A" w:rsidRPr="00DF018B" w:rsidRDefault="00C3096A" w:rsidP="00C3096A">
      <w:pPr>
        <w:rPr>
          <w:rFonts w:asciiTheme="minorHAnsi" w:hAnsiTheme="minorHAnsi" w:cstheme="minorHAnsi"/>
        </w:rPr>
      </w:pPr>
      <w:r w:rsidRPr="00DF018B">
        <w:rPr>
          <w:rFonts w:asciiTheme="minorHAnsi" w:hAnsiTheme="minorHAnsi" w:cstheme="minorHAnsi"/>
        </w:rPr>
        <w:t>RSP</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Rada studijního programu</w:t>
      </w:r>
    </w:p>
    <w:p w14:paraId="2DAC4C7C" w14:textId="46A5788B" w:rsidR="00C3096A" w:rsidRDefault="00C3096A" w:rsidP="00C3096A">
      <w:pPr>
        <w:rPr>
          <w:rFonts w:asciiTheme="minorHAnsi" w:hAnsiTheme="minorHAnsi" w:cstheme="minorHAnsi"/>
        </w:rPr>
      </w:pPr>
      <w:r w:rsidRPr="00DF018B">
        <w:rPr>
          <w:rFonts w:asciiTheme="minorHAnsi" w:hAnsiTheme="minorHAnsi" w:cstheme="minorHAnsi"/>
        </w:rPr>
        <w:t>SHAP</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systém hodnocení akademických pracovníků</w:t>
      </w:r>
    </w:p>
    <w:p w14:paraId="550E41FD" w14:textId="60F922A3" w:rsidR="00367D90" w:rsidRDefault="00367D90" w:rsidP="00C3096A">
      <w:pPr>
        <w:rPr>
          <w:rFonts w:asciiTheme="minorHAnsi" w:hAnsiTheme="minorHAnsi" w:cstheme="minorHAnsi"/>
        </w:rPr>
      </w:pPr>
      <w:r>
        <w:rPr>
          <w:rFonts w:asciiTheme="minorHAnsi" w:hAnsiTheme="minorHAnsi" w:cstheme="minorHAnsi"/>
        </w:rPr>
        <w:t>SP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studijní program</w:t>
      </w:r>
    </w:p>
    <w:p w14:paraId="50B2B369" w14:textId="67325D62" w:rsidR="005203C5" w:rsidRPr="00DF018B" w:rsidRDefault="005203C5" w:rsidP="00C3096A">
      <w:pPr>
        <w:rPr>
          <w:rFonts w:asciiTheme="minorHAnsi" w:hAnsiTheme="minorHAnsi" w:cstheme="minorHAnsi"/>
        </w:rPr>
      </w:pPr>
      <w:r>
        <w:rPr>
          <w:rFonts w:asciiTheme="minorHAnsi" w:hAnsiTheme="minorHAnsi" w:cstheme="minorHAnsi"/>
        </w:rPr>
        <w:t>SPVŠ</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sportovní přebory vysokých škol</w:t>
      </w:r>
    </w:p>
    <w:p w14:paraId="45FF0DCF" w14:textId="08BAB049" w:rsidR="00C3096A" w:rsidRDefault="00C3096A" w:rsidP="00C3096A">
      <w:pPr>
        <w:rPr>
          <w:rFonts w:asciiTheme="minorHAnsi" w:hAnsiTheme="minorHAnsi" w:cstheme="minorHAnsi"/>
        </w:rPr>
      </w:pPr>
      <w:r w:rsidRPr="00DF018B">
        <w:rPr>
          <w:rFonts w:asciiTheme="minorHAnsi" w:hAnsiTheme="minorHAnsi" w:cstheme="minorHAnsi"/>
        </w:rPr>
        <w:t>SO</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studijní oddělení</w:t>
      </w:r>
    </w:p>
    <w:p w14:paraId="7D0995B7" w14:textId="776E390E" w:rsidR="005203C5" w:rsidRPr="00DF018B" w:rsidRDefault="005203C5" w:rsidP="00C3096A">
      <w:pPr>
        <w:rPr>
          <w:rFonts w:asciiTheme="minorHAnsi" w:hAnsiTheme="minorHAnsi" w:cstheme="minorHAnsi"/>
        </w:rPr>
      </w:pPr>
      <w:r>
        <w:rPr>
          <w:rFonts w:asciiTheme="minorHAnsi" w:hAnsiTheme="minorHAnsi" w:cstheme="minorHAnsi"/>
        </w:rPr>
        <w:t>SŠ</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střední školy</w:t>
      </w:r>
    </w:p>
    <w:p w14:paraId="64C19317" w14:textId="631201EB" w:rsidR="00C3096A" w:rsidRPr="00DF018B" w:rsidRDefault="00C3096A" w:rsidP="00C3096A">
      <w:pPr>
        <w:rPr>
          <w:rFonts w:asciiTheme="minorHAnsi" w:hAnsiTheme="minorHAnsi" w:cstheme="minorHAnsi"/>
        </w:rPr>
      </w:pPr>
      <w:r w:rsidRPr="00DF018B">
        <w:rPr>
          <w:rFonts w:asciiTheme="minorHAnsi" w:hAnsiTheme="minorHAnsi" w:cstheme="minorHAnsi"/>
        </w:rPr>
        <w:t>TPO</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technickoprovozní odbor</w:t>
      </w:r>
    </w:p>
    <w:p w14:paraId="7134D1D6" w14:textId="44E0916D" w:rsidR="00C3096A" w:rsidRPr="00DF018B" w:rsidRDefault="00C3096A" w:rsidP="00C3096A">
      <w:pPr>
        <w:rPr>
          <w:rFonts w:asciiTheme="minorHAnsi" w:hAnsiTheme="minorHAnsi" w:cstheme="minorHAnsi"/>
        </w:rPr>
      </w:pPr>
      <w:r w:rsidRPr="00DF018B">
        <w:rPr>
          <w:rFonts w:asciiTheme="minorHAnsi" w:hAnsiTheme="minorHAnsi" w:cstheme="minorHAnsi"/>
        </w:rPr>
        <w:t>TV</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tělesná výchova</w:t>
      </w:r>
    </w:p>
    <w:p w14:paraId="126301F2" w14:textId="7637E281" w:rsidR="00C3096A" w:rsidRPr="00DF018B" w:rsidRDefault="00C3096A" w:rsidP="00C3096A">
      <w:pPr>
        <w:rPr>
          <w:rFonts w:asciiTheme="minorHAnsi" w:hAnsiTheme="minorHAnsi" w:cstheme="minorHAnsi"/>
        </w:rPr>
      </w:pPr>
      <w:r w:rsidRPr="00DF018B">
        <w:rPr>
          <w:rFonts w:asciiTheme="minorHAnsi" w:hAnsiTheme="minorHAnsi" w:cstheme="minorHAnsi"/>
        </w:rPr>
        <w:t>U3V</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Univerzita třetího věku</w:t>
      </w:r>
    </w:p>
    <w:p w14:paraId="7B4E567C" w14:textId="7146D207" w:rsidR="00C3096A" w:rsidRPr="00DF018B" w:rsidRDefault="00C3096A" w:rsidP="00C3096A">
      <w:pPr>
        <w:rPr>
          <w:rFonts w:asciiTheme="minorHAnsi" w:hAnsiTheme="minorHAnsi" w:cstheme="minorHAnsi"/>
        </w:rPr>
      </w:pPr>
      <w:r w:rsidRPr="00DF018B">
        <w:rPr>
          <w:rFonts w:asciiTheme="minorHAnsi" w:hAnsiTheme="minorHAnsi" w:cstheme="minorHAnsi"/>
        </w:rPr>
        <w:t>ÚBMI</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Pr>
          <w:rFonts w:asciiTheme="minorHAnsi" w:hAnsiTheme="minorHAnsi" w:cstheme="minorHAnsi"/>
        </w:rPr>
        <w:t>Ú</w:t>
      </w:r>
      <w:r w:rsidRPr="00DF018B">
        <w:rPr>
          <w:rFonts w:asciiTheme="minorHAnsi" w:hAnsiTheme="minorHAnsi" w:cstheme="minorHAnsi"/>
        </w:rPr>
        <w:t>stav biomedicínského inženýrství</w:t>
      </w:r>
    </w:p>
    <w:p w14:paraId="0758CE62" w14:textId="669DDD5B" w:rsidR="00C3096A" w:rsidRPr="00DF018B" w:rsidRDefault="00C3096A" w:rsidP="00C3096A">
      <w:pPr>
        <w:rPr>
          <w:rFonts w:asciiTheme="minorHAnsi" w:hAnsiTheme="minorHAnsi" w:cstheme="minorHAnsi"/>
        </w:rPr>
      </w:pPr>
      <w:r w:rsidRPr="00DF018B">
        <w:rPr>
          <w:rFonts w:asciiTheme="minorHAnsi" w:hAnsiTheme="minorHAnsi" w:cstheme="minorHAnsi"/>
        </w:rPr>
        <w:t>UNIS</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projekt na podporu studentů s mi</w:t>
      </w:r>
      <w:r>
        <w:rPr>
          <w:rFonts w:asciiTheme="minorHAnsi" w:hAnsiTheme="minorHAnsi" w:cstheme="minorHAnsi"/>
        </w:rPr>
        <w:t>m</w:t>
      </w:r>
      <w:r w:rsidRPr="00DF018B">
        <w:rPr>
          <w:rFonts w:asciiTheme="minorHAnsi" w:hAnsiTheme="minorHAnsi" w:cstheme="minorHAnsi"/>
        </w:rPr>
        <w:t>ořádnou sportovní výkonností</w:t>
      </w:r>
    </w:p>
    <w:p w14:paraId="74F2387A" w14:textId="6ACAE510" w:rsidR="00C3096A" w:rsidRPr="00DF018B" w:rsidRDefault="00C3096A" w:rsidP="00C3096A">
      <w:pPr>
        <w:rPr>
          <w:rFonts w:asciiTheme="minorHAnsi" w:hAnsiTheme="minorHAnsi" w:cstheme="minorHAnsi"/>
        </w:rPr>
      </w:pPr>
      <w:r w:rsidRPr="00DF018B">
        <w:rPr>
          <w:rFonts w:asciiTheme="minorHAnsi" w:hAnsiTheme="minorHAnsi" w:cstheme="minorHAnsi"/>
        </w:rPr>
        <w:t>VH</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valná hromada</w:t>
      </w:r>
    </w:p>
    <w:p w14:paraId="0B6D86FA" w14:textId="04C28410" w:rsidR="00C3096A" w:rsidRPr="00DF018B" w:rsidRDefault="00C3096A" w:rsidP="00C3096A">
      <w:pPr>
        <w:rPr>
          <w:rFonts w:asciiTheme="minorHAnsi" w:hAnsiTheme="minorHAnsi" w:cstheme="minorHAnsi"/>
        </w:rPr>
      </w:pPr>
      <w:r w:rsidRPr="00DF018B">
        <w:rPr>
          <w:rFonts w:asciiTheme="minorHAnsi" w:hAnsiTheme="minorHAnsi" w:cstheme="minorHAnsi"/>
        </w:rPr>
        <w:t xml:space="preserve">VR </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Vědecká rada</w:t>
      </w:r>
    </w:p>
    <w:p w14:paraId="03DFD29B" w14:textId="3F421B8D" w:rsidR="00C3096A" w:rsidRDefault="00C3096A" w:rsidP="00C3096A">
      <w:pPr>
        <w:rPr>
          <w:rFonts w:asciiTheme="minorHAnsi" w:hAnsiTheme="minorHAnsi" w:cstheme="minorHAnsi"/>
        </w:rPr>
      </w:pPr>
      <w:r>
        <w:rPr>
          <w:rFonts w:asciiTheme="minorHAnsi" w:hAnsiTheme="minorHAnsi" w:cstheme="minorHAnsi"/>
        </w:rPr>
        <w:t xml:space="preserve">Victoria </w:t>
      </w:r>
      <w:r w:rsidRPr="00DF018B">
        <w:rPr>
          <w:rFonts w:asciiTheme="minorHAnsi" w:hAnsiTheme="minorHAnsi" w:cstheme="minorHAnsi"/>
        </w:rPr>
        <w:t>VSC</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Pr>
          <w:rFonts w:asciiTheme="minorHAnsi" w:hAnsiTheme="minorHAnsi" w:cstheme="minorHAnsi"/>
        </w:rPr>
        <w:t xml:space="preserve">Victoria </w:t>
      </w:r>
      <w:r w:rsidRPr="00DF018B">
        <w:rPr>
          <w:rFonts w:asciiTheme="minorHAnsi" w:hAnsiTheme="minorHAnsi" w:cstheme="minorHAnsi"/>
        </w:rPr>
        <w:t xml:space="preserve">Vysokoškolské sportovní centrum </w:t>
      </w:r>
    </w:p>
    <w:p w14:paraId="6627C317" w14:textId="15E1CD98" w:rsidR="005203C5" w:rsidRPr="00DF018B" w:rsidRDefault="005203C5" w:rsidP="00C3096A">
      <w:pPr>
        <w:rPr>
          <w:rFonts w:asciiTheme="minorHAnsi" w:hAnsiTheme="minorHAnsi" w:cstheme="minorHAnsi"/>
        </w:rPr>
      </w:pPr>
      <w:r>
        <w:rPr>
          <w:rFonts w:asciiTheme="minorHAnsi" w:hAnsiTheme="minorHAnsi" w:cstheme="minorHAnsi"/>
        </w:rPr>
        <w:t>VSK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Vysokoškolský sportovní klub</w:t>
      </w:r>
    </w:p>
    <w:p w14:paraId="3E0B39EF" w14:textId="3D1FC0FB" w:rsidR="00367D90" w:rsidRDefault="00C3096A" w:rsidP="00367D90">
      <w:pPr>
        <w:rPr>
          <w:rFonts w:asciiTheme="minorHAnsi" w:hAnsiTheme="minorHAnsi" w:cstheme="minorHAnsi"/>
        </w:rPr>
      </w:pPr>
      <w:r w:rsidRPr="00DF018B">
        <w:rPr>
          <w:rFonts w:asciiTheme="minorHAnsi" w:hAnsiTheme="minorHAnsi" w:cstheme="minorHAnsi"/>
        </w:rPr>
        <w:t>VUT</w:t>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r>
      <w:r w:rsidRPr="00DF018B">
        <w:rPr>
          <w:rFonts w:asciiTheme="minorHAnsi" w:hAnsiTheme="minorHAnsi" w:cstheme="minorHAnsi"/>
        </w:rPr>
        <w:tab/>
        <w:t>Vysoké učení technické v</w:t>
      </w:r>
      <w:r w:rsidR="00367D90">
        <w:rPr>
          <w:rFonts w:asciiTheme="minorHAnsi" w:hAnsiTheme="minorHAnsi" w:cstheme="minorHAnsi"/>
        </w:rPr>
        <w:t> </w:t>
      </w:r>
      <w:r w:rsidRPr="00DF018B">
        <w:rPr>
          <w:rFonts w:asciiTheme="minorHAnsi" w:hAnsiTheme="minorHAnsi" w:cstheme="minorHAnsi"/>
        </w:rPr>
        <w:t>Brně</w:t>
      </w:r>
    </w:p>
    <w:p w14:paraId="1B4B4FDD" w14:textId="0C050C34" w:rsidR="00367D90" w:rsidRPr="00367D90" w:rsidRDefault="00367D90" w:rsidP="00367D90">
      <w:pPr>
        <w:rPr>
          <w:rFonts w:asciiTheme="minorHAnsi" w:hAnsiTheme="minorHAnsi" w:cstheme="minorHAnsi"/>
        </w:rPr>
      </w:pPr>
      <w:r>
        <w:rPr>
          <w:rFonts w:asciiTheme="minorHAnsi" w:hAnsiTheme="minorHAnsi" w:cstheme="minorHAnsi"/>
        </w:rPr>
        <w:lastRenderedPageBreak/>
        <w:t>WIUC</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Pr="00367D90">
        <w:rPr>
          <w:rFonts w:asciiTheme="minorHAnsi" w:hAnsiTheme="minorHAnsi" w:cstheme="minorHAnsi"/>
        </w:rPr>
        <w:t>World</w:t>
      </w:r>
      <w:proofErr w:type="spellEnd"/>
      <w:r w:rsidRPr="00367D90">
        <w:rPr>
          <w:rFonts w:asciiTheme="minorHAnsi" w:hAnsiTheme="minorHAnsi" w:cstheme="minorHAnsi"/>
        </w:rPr>
        <w:t xml:space="preserve"> </w:t>
      </w:r>
      <w:proofErr w:type="spellStart"/>
      <w:r w:rsidRPr="00367D90">
        <w:rPr>
          <w:rFonts w:asciiTheme="minorHAnsi" w:hAnsiTheme="minorHAnsi" w:cstheme="minorHAnsi"/>
        </w:rPr>
        <w:t>InterUnivesities</w:t>
      </w:r>
      <w:proofErr w:type="spellEnd"/>
      <w:r w:rsidRPr="00367D90">
        <w:rPr>
          <w:rFonts w:asciiTheme="minorHAnsi" w:hAnsiTheme="minorHAnsi" w:cstheme="minorHAnsi"/>
        </w:rPr>
        <w:t xml:space="preserve"> </w:t>
      </w:r>
      <w:proofErr w:type="spellStart"/>
      <w:r w:rsidRPr="00367D90">
        <w:rPr>
          <w:rFonts w:asciiTheme="minorHAnsi" w:hAnsiTheme="minorHAnsi" w:cstheme="minorHAnsi"/>
        </w:rPr>
        <w:t>Championships</w:t>
      </w:r>
      <w:proofErr w:type="spellEnd"/>
    </w:p>
    <w:p w14:paraId="3C9F371C" w14:textId="33438523" w:rsidR="00C3096A" w:rsidRPr="00DF018B" w:rsidRDefault="00C3096A" w:rsidP="00C3096A">
      <w:pPr>
        <w:rPr>
          <w:rFonts w:asciiTheme="minorHAnsi" w:hAnsiTheme="minorHAnsi" w:cstheme="minorHAnsi"/>
        </w:rPr>
      </w:pPr>
    </w:p>
    <w:p w14:paraId="20FC6D32" w14:textId="77777777" w:rsidR="00C3096A" w:rsidRDefault="00C3096A"/>
    <w:sectPr w:rsidR="00C30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fle VUT">
    <w:altName w:val="Franklin Gothic Medium Cond"/>
    <w:panose1 w:val="00000000000000000000"/>
    <w:charset w:val="00"/>
    <w:family w:val="modern"/>
    <w:notTrueType/>
    <w:pitch w:val="variable"/>
    <w:sig w:usb0="00000001" w:usb1="5000606A"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Italic">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2B76"/>
    <w:multiLevelType w:val="hybridMultilevel"/>
    <w:tmpl w:val="FF60A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EF2A0A"/>
    <w:multiLevelType w:val="hybridMultilevel"/>
    <w:tmpl w:val="C4044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6019B4"/>
    <w:multiLevelType w:val="hybridMultilevel"/>
    <w:tmpl w:val="6E4E3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06E09"/>
    <w:multiLevelType w:val="hybridMultilevel"/>
    <w:tmpl w:val="80944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5B72E3"/>
    <w:multiLevelType w:val="hybridMultilevel"/>
    <w:tmpl w:val="48E4AE2C"/>
    <w:lvl w:ilvl="0" w:tplc="7C8A439C">
      <w:numFmt w:val="bullet"/>
      <w:lvlText w:val="-"/>
      <w:lvlJc w:val="left"/>
      <w:pPr>
        <w:ind w:left="720" w:hanging="360"/>
      </w:pPr>
      <w:rPr>
        <w:rFonts w:ascii="Vafle VUT" w:eastAsiaTheme="minorHAnsi" w:hAnsi="Vafle VUT" w:cs="Cambria-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80584E"/>
    <w:multiLevelType w:val="hybridMultilevel"/>
    <w:tmpl w:val="C25E1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CA614C"/>
    <w:multiLevelType w:val="hybridMultilevel"/>
    <w:tmpl w:val="B9B01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C67203"/>
    <w:multiLevelType w:val="hybridMultilevel"/>
    <w:tmpl w:val="DCB25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8D5E19"/>
    <w:multiLevelType w:val="hybridMultilevel"/>
    <w:tmpl w:val="7F06A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3F7D82"/>
    <w:multiLevelType w:val="hybridMultilevel"/>
    <w:tmpl w:val="E22EA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8F00BE"/>
    <w:multiLevelType w:val="hybridMultilevel"/>
    <w:tmpl w:val="338CE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36A7A81"/>
    <w:multiLevelType w:val="hybridMultilevel"/>
    <w:tmpl w:val="09EAA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901F44"/>
    <w:multiLevelType w:val="hybridMultilevel"/>
    <w:tmpl w:val="2F762AFE"/>
    <w:lvl w:ilvl="0" w:tplc="7C8A439C">
      <w:numFmt w:val="bullet"/>
      <w:lvlText w:val="-"/>
      <w:lvlJc w:val="left"/>
      <w:pPr>
        <w:ind w:left="720" w:hanging="360"/>
      </w:pPr>
      <w:rPr>
        <w:rFonts w:ascii="Vafle VUT" w:eastAsiaTheme="minorHAnsi" w:hAnsi="Vafle VUT" w:cs="Cambria-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467269"/>
    <w:multiLevelType w:val="hybridMultilevel"/>
    <w:tmpl w:val="FEE4F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A36E09"/>
    <w:multiLevelType w:val="hybridMultilevel"/>
    <w:tmpl w:val="5DA28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BE21B8"/>
    <w:multiLevelType w:val="hybridMultilevel"/>
    <w:tmpl w:val="2C3C876C"/>
    <w:lvl w:ilvl="0" w:tplc="7C8A439C">
      <w:numFmt w:val="bullet"/>
      <w:lvlText w:val="-"/>
      <w:lvlJc w:val="left"/>
      <w:pPr>
        <w:ind w:left="720" w:hanging="360"/>
      </w:pPr>
      <w:rPr>
        <w:rFonts w:ascii="Vafle VUT" w:eastAsiaTheme="minorHAnsi" w:hAnsi="Vafle VUT" w:cs="Cambria-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FE018C"/>
    <w:multiLevelType w:val="hybridMultilevel"/>
    <w:tmpl w:val="A40AC272"/>
    <w:lvl w:ilvl="0" w:tplc="04050001">
      <w:start w:val="1"/>
      <w:numFmt w:val="bullet"/>
      <w:lvlText w:val=""/>
      <w:lvlJc w:val="left"/>
      <w:pPr>
        <w:ind w:left="360" w:hanging="360"/>
      </w:pPr>
      <w:rPr>
        <w:rFonts w:ascii="Symbol" w:hAnsi="Symbol" w:hint="default"/>
        <w:lang w:val="cs-CZ" w:eastAsia="cs-CZ" w:bidi="cs-CZ"/>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15:restartNumberingAfterBreak="0">
    <w:nsid w:val="53F10131"/>
    <w:multiLevelType w:val="hybridMultilevel"/>
    <w:tmpl w:val="D5E8E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25515A"/>
    <w:multiLevelType w:val="hybridMultilevel"/>
    <w:tmpl w:val="60285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B67075"/>
    <w:multiLevelType w:val="hybridMultilevel"/>
    <w:tmpl w:val="31FC13DA"/>
    <w:lvl w:ilvl="0" w:tplc="7C8A439C">
      <w:numFmt w:val="bullet"/>
      <w:lvlText w:val="-"/>
      <w:lvlJc w:val="left"/>
      <w:pPr>
        <w:ind w:left="720" w:hanging="360"/>
      </w:pPr>
      <w:rPr>
        <w:rFonts w:ascii="Vafle VUT" w:eastAsiaTheme="minorHAnsi" w:hAnsi="Vafle VUT" w:cs="Cambria-Italic"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6664D6B"/>
    <w:multiLevelType w:val="hybridMultilevel"/>
    <w:tmpl w:val="09902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DC41EB"/>
    <w:multiLevelType w:val="hybridMultilevel"/>
    <w:tmpl w:val="C11A9874"/>
    <w:lvl w:ilvl="0" w:tplc="7C8A439C">
      <w:numFmt w:val="bullet"/>
      <w:lvlText w:val="-"/>
      <w:lvlJc w:val="left"/>
      <w:pPr>
        <w:ind w:left="720" w:hanging="360"/>
      </w:pPr>
      <w:rPr>
        <w:rFonts w:ascii="Vafle VUT" w:eastAsiaTheme="minorHAnsi" w:hAnsi="Vafle VUT" w:cs="Cambria-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031FEA"/>
    <w:multiLevelType w:val="hybridMultilevel"/>
    <w:tmpl w:val="10784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4458A5"/>
    <w:multiLevelType w:val="hybridMultilevel"/>
    <w:tmpl w:val="32D2F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FE19AC"/>
    <w:multiLevelType w:val="hybridMultilevel"/>
    <w:tmpl w:val="04D84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DB3D4B"/>
    <w:multiLevelType w:val="hybridMultilevel"/>
    <w:tmpl w:val="AC70D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8054CF"/>
    <w:multiLevelType w:val="hybridMultilevel"/>
    <w:tmpl w:val="B498B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A12DCE"/>
    <w:multiLevelType w:val="hybridMultilevel"/>
    <w:tmpl w:val="EE5CD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F726A5"/>
    <w:multiLevelType w:val="hybridMultilevel"/>
    <w:tmpl w:val="7B5E2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746696"/>
    <w:multiLevelType w:val="hybridMultilevel"/>
    <w:tmpl w:val="B2D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8D1608"/>
    <w:multiLevelType w:val="hybridMultilevel"/>
    <w:tmpl w:val="AEF0C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9"/>
  </w:num>
  <w:num w:numId="4">
    <w:abstractNumId w:val="7"/>
  </w:num>
  <w:num w:numId="5">
    <w:abstractNumId w:val="25"/>
  </w:num>
  <w:num w:numId="6">
    <w:abstractNumId w:val="22"/>
  </w:num>
  <w:num w:numId="7">
    <w:abstractNumId w:val="18"/>
  </w:num>
  <w:num w:numId="8">
    <w:abstractNumId w:val="13"/>
  </w:num>
  <w:num w:numId="9">
    <w:abstractNumId w:val="12"/>
  </w:num>
  <w:num w:numId="10">
    <w:abstractNumId w:val="15"/>
  </w:num>
  <w:num w:numId="11">
    <w:abstractNumId w:val="21"/>
  </w:num>
  <w:num w:numId="12">
    <w:abstractNumId w:val="4"/>
  </w:num>
  <w:num w:numId="13">
    <w:abstractNumId w:val="5"/>
  </w:num>
  <w:num w:numId="14">
    <w:abstractNumId w:val="26"/>
  </w:num>
  <w:num w:numId="15">
    <w:abstractNumId w:val="28"/>
  </w:num>
  <w:num w:numId="16">
    <w:abstractNumId w:val="9"/>
  </w:num>
  <w:num w:numId="17">
    <w:abstractNumId w:val="8"/>
  </w:num>
  <w:num w:numId="18">
    <w:abstractNumId w:val="27"/>
  </w:num>
  <w:num w:numId="19">
    <w:abstractNumId w:val="24"/>
  </w:num>
  <w:num w:numId="20">
    <w:abstractNumId w:val="14"/>
  </w:num>
  <w:num w:numId="21">
    <w:abstractNumId w:val="2"/>
  </w:num>
  <w:num w:numId="22">
    <w:abstractNumId w:val="0"/>
  </w:num>
  <w:num w:numId="23">
    <w:abstractNumId w:val="6"/>
  </w:num>
  <w:num w:numId="24">
    <w:abstractNumId w:val="23"/>
  </w:num>
  <w:num w:numId="25">
    <w:abstractNumId w:val="11"/>
  </w:num>
  <w:num w:numId="26">
    <w:abstractNumId w:val="20"/>
  </w:num>
  <w:num w:numId="27">
    <w:abstractNumId w:val="17"/>
  </w:num>
  <w:num w:numId="28">
    <w:abstractNumId w:val="1"/>
  </w:num>
  <w:num w:numId="29">
    <w:abstractNumId w:val="3"/>
  </w:num>
  <w:num w:numId="30">
    <w:abstractNumId w:val="30"/>
  </w:num>
  <w:num w:numId="31">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5D"/>
    <w:rsid w:val="000259C5"/>
    <w:rsid w:val="00027630"/>
    <w:rsid w:val="0006568D"/>
    <w:rsid w:val="000678F3"/>
    <w:rsid w:val="000768E8"/>
    <w:rsid w:val="000A37D4"/>
    <w:rsid w:val="000C488E"/>
    <w:rsid w:val="000D0B90"/>
    <w:rsid w:val="000D6862"/>
    <w:rsid w:val="000E6AC1"/>
    <w:rsid w:val="000E76B1"/>
    <w:rsid w:val="000F25A5"/>
    <w:rsid w:val="0012045D"/>
    <w:rsid w:val="00140A5D"/>
    <w:rsid w:val="001427D1"/>
    <w:rsid w:val="001734F7"/>
    <w:rsid w:val="00175864"/>
    <w:rsid w:val="001A258E"/>
    <w:rsid w:val="001E2064"/>
    <w:rsid w:val="001E4118"/>
    <w:rsid w:val="001E4AC1"/>
    <w:rsid w:val="00216ACB"/>
    <w:rsid w:val="00220758"/>
    <w:rsid w:val="002C596A"/>
    <w:rsid w:val="002D331A"/>
    <w:rsid w:val="002D39A5"/>
    <w:rsid w:val="002E2BBD"/>
    <w:rsid w:val="002F3D04"/>
    <w:rsid w:val="002F6F07"/>
    <w:rsid w:val="00311245"/>
    <w:rsid w:val="003141E2"/>
    <w:rsid w:val="00332965"/>
    <w:rsid w:val="00367D90"/>
    <w:rsid w:val="003957B0"/>
    <w:rsid w:val="00396C09"/>
    <w:rsid w:val="003B5C9C"/>
    <w:rsid w:val="003C300B"/>
    <w:rsid w:val="003E57DB"/>
    <w:rsid w:val="004154CC"/>
    <w:rsid w:val="00440061"/>
    <w:rsid w:val="00463315"/>
    <w:rsid w:val="004721E7"/>
    <w:rsid w:val="004765BB"/>
    <w:rsid w:val="00481C3B"/>
    <w:rsid w:val="0048370F"/>
    <w:rsid w:val="00486B23"/>
    <w:rsid w:val="004B5EDF"/>
    <w:rsid w:val="005203B9"/>
    <w:rsid w:val="005203C5"/>
    <w:rsid w:val="00530171"/>
    <w:rsid w:val="00536550"/>
    <w:rsid w:val="00537C83"/>
    <w:rsid w:val="005578D8"/>
    <w:rsid w:val="00584D43"/>
    <w:rsid w:val="00595C9C"/>
    <w:rsid w:val="005A56B4"/>
    <w:rsid w:val="005A74D1"/>
    <w:rsid w:val="005E4DAF"/>
    <w:rsid w:val="005F3723"/>
    <w:rsid w:val="00611A10"/>
    <w:rsid w:val="00620B23"/>
    <w:rsid w:val="00662053"/>
    <w:rsid w:val="00676F20"/>
    <w:rsid w:val="00677C0A"/>
    <w:rsid w:val="006B6F3D"/>
    <w:rsid w:val="00720DF0"/>
    <w:rsid w:val="0072327D"/>
    <w:rsid w:val="007715BB"/>
    <w:rsid w:val="00792044"/>
    <w:rsid w:val="007A24CA"/>
    <w:rsid w:val="007C6249"/>
    <w:rsid w:val="00832A6D"/>
    <w:rsid w:val="00834378"/>
    <w:rsid w:val="0086275D"/>
    <w:rsid w:val="00892389"/>
    <w:rsid w:val="00904E2C"/>
    <w:rsid w:val="009130BD"/>
    <w:rsid w:val="00916A45"/>
    <w:rsid w:val="009869D2"/>
    <w:rsid w:val="009B34BF"/>
    <w:rsid w:val="00A15ADE"/>
    <w:rsid w:val="00A2019B"/>
    <w:rsid w:val="00A278CB"/>
    <w:rsid w:val="00A33EE1"/>
    <w:rsid w:val="00A47AB9"/>
    <w:rsid w:val="00A64E5B"/>
    <w:rsid w:val="00A8053E"/>
    <w:rsid w:val="00AE4026"/>
    <w:rsid w:val="00B2400D"/>
    <w:rsid w:val="00B254AB"/>
    <w:rsid w:val="00B762A4"/>
    <w:rsid w:val="00B7668B"/>
    <w:rsid w:val="00B769AE"/>
    <w:rsid w:val="00BA4601"/>
    <w:rsid w:val="00BC4E92"/>
    <w:rsid w:val="00BC54C5"/>
    <w:rsid w:val="00BC5B80"/>
    <w:rsid w:val="00BD22E0"/>
    <w:rsid w:val="00C13D32"/>
    <w:rsid w:val="00C26ACA"/>
    <w:rsid w:val="00C3096A"/>
    <w:rsid w:val="00C95935"/>
    <w:rsid w:val="00CE4C24"/>
    <w:rsid w:val="00CF25FF"/>
    <w:rsid w:val="00D03CCE"/>
    <w:rsid w:val="00D064DC"/>
    <w:rsid w:val="00D15534"/>
    <w:rsid w:val="00D24D07"/>
    <w:rsid w:val="00D326CF"/>
    <w:rsid w:val="00D57F18"/>
    <w:rsid w:val="00D96DA4"/>
    <w:rsid w:val="00DB6F06"/>
    <w:rsid w:val="00E5316D"/>
    <w:rsid w:val="00E671B2"/>
    <w:rsid w:val="00E74463"/>
    <w:rsid w:val="00E83B44"/>
    <w:rsid w:val="00EA5A34"/>
    <w:rsid w:val="00EA60F7"/>
    <w:rsid w:val="00EB4029"/>
    <w:rsid w:val="00F3410B"/>
    <w:rsid w:val="00F414CF"/>
    <w:rsid w:val="00F420D7"/>
    <w:rsid w:val="00F46043"/>
    <w:rsid w:val="00F56A63"/>
    <w:rsid w:val="00F63929"/>
    <w:rsid w:val="00F64C08"/>
    <w:rsid w:val="00F77B3E"/>
    <w:rsid w:val="00F95389"/>
    <w:rsid w:val="00FB46F4"/>
    <w:rsid w:val="00FC56E5"/>
    <w:rsid w:val="00FE0614"/>
    <w:rsid w:val="00FF2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1285"/>
  <w15:chartTrackingRefBased/>
  <w15:docId w15:val="{E3950351-3054-4DE9-996D-483008C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275D"/>
    <w:pPr>
      <w:spacing w:after="200" w:line="276" w:lineRule="auto"/>
    </w:pPr>
    <w:rPr>
      <w:rFonts w:ascii="Vafle VUT" w:hAnsi="Vafle VUT"/>
    </w:rPr>
  </w:style>
  <w:style w:type="paragraph" w:styleId="Nadpis1">
    <w:name w:val="heading 1"/>
    <w:basedOn w:val="Normln"/>
    <w:next w:val="Normln"/>
    <w:link w:val="Nadpis1Char"/>
    <w:uiPriority w:val="9"/>
    <w:qFormat/>
    <w:rsid w:val="0086275D"/>
    <w:pPr>
      <w:keepNext/>
      <w:keepLines/>
      <w:spacing w:before="480" w:after="0"/>
      <w:outlineLvl w:val="0"/>
    </w:pPr>
    <w:rPr>
      <w:rFonts w:eastAsiaTheme="majorEastAsia" w:cstheme="majorBidi"/>
      <w:b/>
      <w:bCs/>
      <w:color w:val="E4002B"/>
      <w:sz w:val="28"/>
      <w:szCs w:val="28"/>
    </w:rPr>
  </w:style>
  <w:style w:type="paragraph" w:styleId="Nadpis2">
    <w:name w:val="heading 2"/>
    <w:basedOn w:val="Normln"/>
    <w:next w:val="Normln"/>
    <w:link w:val="Nadpis2Char"/>
    <w:uiPriority w:val="9"/>
    <w:unhideWhenUsed/>
    <w:qFormat/>
    <w:rsid w:val="00367D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6275D"/>
    <w:rPr>
      <w:rFonts w:ascii="Vafle VUT" w:eastAsiaTheme="majorEastAsia" w:hAnsi="Vafle VUT" w:cstheme="majorBidi"/>
      <w:b/>
      <w:bCs/>
      <w:color w:val="E4002B"/>
      <w:sz w:val="28"/>
      <w:szCs w:val="28"/>
    </w:rPr>
  </w:style>
  <w:style w:type="paragraph" w:styleId="Odstavecseseznamem">
    <w:name w:val="List Paragraph"/>
    <w:basedOn w:val="Normln"/>
    <w:uiPriority w:val="1"/>
    <w:qFormat/>
    <w:rsid w:val="0086275D"/>
    <w:pPr>
      <w:ind w:left="720"/>
      <w:contextualSpacing/>
    </w:pPr>
  </w:style>
  <w:style w:type="table" w:styleId="Mkatabulky">
    <w:name w:val="Table Grid"/>
    <w:basedOn w:val="Normlntabulka"/>
    <w:uiPriority w:val="39"/>
    <w:rsid w:val="008627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A15ADE"/>
    <w:pPr>
      <w:numPr>
        <w:ilvl w:val="1"/>
      </w:numPr>
      <w:spacing w:after="160"/>
    </w:pPr>
    <w:rPr>
      <w:rFonts w:asciiTheme="minorHAnsi" w:eastAsiaTheme="minorEastAsia" w:hAnsiTheme="minorHAnsi"/>
      <w:color w:val="5A5A5A" w:themeColor="text1" w:themeTint="A5"/>
      <w:spacing w:val="15"/>
    </w:rPr>
  </w:style>
  <w:style w:type="character" w:customStyle="1" w:styleId="PodnadpisChar">
    <w:name w:val="Podnadpis Char"/>
    <w:basedOn w:val="Standardnpsmoodstavce"/>
    <w:link w:val="Podnadpis"/>
    <w:uiPriority w:val="11"/>
    <w:rsid w:val="00A15ADE"/>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367D90"/>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0259C5"/>
    <w:rPr>
      <w:sz w:val="16"/>
      <w:szCs w:val="16"/>
    </w:rPr>
  </w:style>
  <w:style w:type="paragraph" w:styleId="Textkomente">
    <w:name w:val="annotation text"/>
    <w:basedOn w:val="Normln"/>
    <w:link w:val="TextkomenteChar"/>
    <w:uiPriority w:val="99"/>
    <w:unhideWhenUsed/>
    <w:rsid w:val="000259C5"/>
    <w:pPr>
      <w:spacing w:line="240" w:lineRule="auto"/>
    </w:pPr>
    <w:rPr>
      <w:sz w:val="20"/>
      <w:szCs w:val="20"/>
    </w:rPr>
  </w:style>
  <w:style w:type="character" w:customStyle="1" w:styleId="TextkomenteChar">
    <w:name w:val="Text komentáře Char"/>
    <w:basedOn w:val="Standardnpsmoodstavce"/>
    <w:link w:val="Textkomente"/>
    <w:uiPriority w:val="99"/>
    <w:rsid w:val="000259C5"/>
    <w:rPr>
      <w:rFonts w:ascii="Vafle VUT" w:hAnsi="Vafle VUT"/>
      <w:sz w:val="20"/>
      <w:szCs w:val="20"/>
    </w:rPr>
  </w:style>
  <w:style w:type="paragraph" w:styleId="Pedmtkomente">
    <w:name w:val="annotation subject"/>
    <w:basedOn w:val="Textkomente"/>
    <w:next w:val="Textkomente"/>
    <w:link w:val="PedmtkomenteChar"/>
    <w:uiPriority w:val="99"/>
    <w:semiHidden/>
    <w:unhideWhenUsed/>
    <w:rsid w:val="000259C5"/>
    <w:rPr>
      <w:b/>
      <w:bCs/>
    </w:rPr>
  </w:style>
  <w:style w:type="character" w:customStyle="1" w:styleId="PedmtkomenteChar">
    <w:name w:val="Předmět komentáře Char"/>
    <w:basedOn w:val="TextkomenteChar"/>
    <w:link w:val="Pedmtkomente"/>
    <w:uiPriority w:val="99"/>
    <w:semiHidden/>
    <w:rsid w:val="000259C5"/>
    <w:rPr>
      <w:rFonts w:ascii="Vafle VUT" w:hAnsi="Vafle VU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5607">
      <w:bodyDiv w:val="1"/>
      <w:marLeft w:val="0"/>
      <w:marRight w:val="0"/>
      <w:marTop w:val="0"/>
      <w:marBottom w:val="0"/>
      <w:divBdr>
        <w:top w:val="none" w:sz="0" w:space="0" w:color="auto"/>
        <w:left w:val="none" w:sz="0" w:space="0" w:color="auto"/>
        <w:bottom w:val="none" w:sz="0" w:space="0" w:color="auto"/>
        <w:right w:val="none" w:sz="0" w:space="0" w:color="auto"/>
      </w:divBdr>
    </w:div>
    <w:div w:id="769736883">
      <w:bodyDiv w:val="1"/>
      <w:marLeft w:val="0"/>
      <w:marRight w:val="0"/>
      <w:marTop w:val="0"/>
      <w:marBottom w:val="0"/>
      <w:divBdr>
        <w:top w:val="none" w:sz="0" w:space="0" w:color="auto"/>
        <w:left w:val="none" w:sz="0" w:space="0" w:color="auto"/>
        <w:bottom w:val="none" w:sz="0" w:space="0" w:color="auto"/>
        <w:right w:val="none" w:sz="0" w:space="0" w:color="auto"/>
      </w:divBdr>
    </w:div>
    <w:div w:id="18950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D904-8011-4B9B-85E3-EC7DF45F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3324</Words>
  <Characters>19618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Lepková Hana (1680)</dc:creator>
  <cp:keywords/>
  <dc:description/>
  <cp:lastModifiedBy>Lepková Hana (1680)</cp:lastModifiedBy>
  <cp:revision>12</cp:revision>
  <cp:lastPrinted>2023-01-31T10:50:00Z</cp:lastPrinted>
  <dcterms:created xsi:type="dcterms:W3CDTF">2023-03-15T20:34:00Z</dcterms:created>
  <dcterms:modified xsi:type="dcterms:W3CDTF">2023-04-12T13:10:00Z</dcterms:modified>
</cp:coreProperties>
</file>