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6" w:rsidRPr="007B1F66" w:rsidRDefault="007B1F66" w:rsidP="007B1F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NÁVRH KE SCHVÁLENÍ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DLOUHODOBÝ ZÁMĚR VZDĚLÁVACÍ A VĚDECKÉ, VÝZKUMNÉ, VÝVOJOVÉ A DALŠÍ TVŮRČÍ ČINNOSTI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FAKULTY STAVEBNÍ VYSOKÉHO UČENÍ TECHNICKÉHO V BRNĚ NA OBDOBÍ 2006 AŽ 2010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Úvod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Dlouhodobý záměr vzdělávací a vědecké, výzkumné, vývojové a další tvůrčí činnosti Fakulty stavební VUT v Brně na období 2006–2010 (dále jen „Dlouhodobý záměr FAST“) navazuje na Dlouhodobý záměr FAST pro období 2000 až 2005, vychází z Dlouhodobého záměru MŠMT a Dlouhodobého záměru VUT na období 2006–2010 a reaguje na vyhodnocené zkušenosti z předchozího období a z analýzy  EUA 2005. 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Převážná část Dlouhodobého záměru FAST  pro období 2000 až 2005 byla na fakultě stavební naplněna. Na aktuální vývojové trendy v průběhu předchozího volebního období FAST reagovala každoroční aktualizací Dlouhodobého záměru FAST. Rozpracované části a cíle s delším horizontem než rok 2005 z Dlouhodobého záměru FAST pro období 2000 až 2005, které jsou pro FAST stále aktuální, byly začleněny do tohoto záměru.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Výchozí dokumenty pro tvorbu Dlouhodobého záměru FAST  pro období 2006 až 2010:</w:t>
      </w:r>
    </w:p>
    <w:p w:rsidR="007B1F66" w:rsidRPr="007B1F66" w:rsidRDefault="007B1F66" w:rsidP="007B1F66">
      <w:pPr>
        <w:spacing w:after="0" w:line="240" w:lineRule="auto"/>
        <w:ind w:left="72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Dlouhodobý záměr FAST vychází z:</w:t>
      </w:r>
    </w:p>
    <w:p w:rsidR="007B1F66" w:rsidRPr="007B1F66" w:rsidRDefault="007B1F66" w:rsidP="007B1F66">
      <w:pPr>
        <w:spacing w:after="0" w:line="240" w:lineRule="auto"/>
        <w:ind w:left="36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a.      dlouhodobého záměru VUT na období 2006 až 2010 (dále jen DZ VUT),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zákona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vysokých školách č. 111/1998 Sb. ve znění pozdějších předpisů včetně zákona č.552/2005 Sb.,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  dlouhodobého záměru vzdělávací a vědecké, výzkumné, vývojové, umělecké a další tvůrčí činnosti MŠMT (srpen 2005),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  Národního programu rozvoje vzdělávání v České republice - Bílá kniha (2001),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  Koncepce reformy vysokého školství (2004) a její aktualizace (leden 2006), 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    Národní politiky výzkumu a vývoje ČR na léta 2004 – 2008 (2003),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g.    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dokumentů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Boloňského procesu (Berlín 2003 a Bergen 2005),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  dokumentů Lisabonského procesu.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0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after="0" w:line="240" w:lineRule="auto"/>
        <w:ind w:left="72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DZ FAST vychází konkrétně z:</w:t>
      </w:r>
    </w:p>
    <w:p w:rsidR="007B1F66" w:rsidRPr="007B1F66" w:rsidRDefault="007B1F66" w:rsidP="007B1F66">
      <w:pPr>
        <w:spacing w:after="0" w:line="240" w:lineRule="auto"/>
        <w:ind w:left="36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a.      zpracovaných, schválených a registrovaných vnitřních dokumentů a předpisů VUT (vnitřní předpisy a normy, směrnice a rozhodnutí rektora, směrnice kvestora, organizační řády a výroční zprávy VUT),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b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dalších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podkladů VUT, a to zejména z: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216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       Generelu výstavby VUT v Brně (2002),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216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       analytických a statistických podkladů VUT. </w:t>
      </w:r>
    </w:p>
    <w:p w:rsidR="007B1F66" w:rsidRPr="007B1F66" w:rsidRDefault="007B1F66" w:rsidP="007B1F66">
      <w:pPr>
        <w:spacing w:after="0" w:line="240" w:lineRule="auto"/>
        <w:ind w:left="144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   DZ FAST přihlíží dále zejména k: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216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§         předpokládaným vývojovým trendům jednotlivých oborů ve stavebnictví jak v ČR, tak v zahraničí,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216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         strategii rozvoje brněnského kraje v oblasti stavební problematiky.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after="0" w:line="240" w:lineRule="auto"/>
        <w:ind w:left="72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     DZ FAST předpokládá vytvoření podmínek pro rozvoj fakulty deklarovaný z úrovně VUT, MŠMT a dalších zainteresovaných ministerstev a institucí. </w:t>
      </w:r>
    </w:p>
    <w:p w:rsidR="007B1F66" w:rsidRPr="007B1F66" w:rsidRDefault="007B1F66" w:rsidP="007B1F66">
      <w:pPr>
        <w:spacing w:after="0" w:line="240" w:lineRule="auto"/>
        <w:ind w:left="36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after="0" w:line="240" w:lineRule="auto"/>
        <w:ind w:left="720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4.     Dlouhodobý záměr Fakulty stavební VUT v Brně je otevřený dokument stanovující strategické cíle specifické pro stavební fakultu ve vzdělávací a vědecké, výzkumné, vývojové a další tvůrčí činnosti, včetně jejich organizačního, finančního a investičního zabezpečení. V plné míře respektuje a ztotožňuje se s obecnými záměry VUT, které jsou schválené a obsažené v dlouhodobém záměru VUT v Brně na období 2006 až 2010 a “Aktualizaci dlouhodobého záměru VUT pro rok 2006”. </w:t>
      </w:r>
    </w:p>
    <w:p w:rsidR="007B1F66" w:rsidRPr="007B1F66" w:rsidRDefault="007B1F66" w:rsidP="007B1F6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Oblasti priorit Dlouhodobého záměru FAST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Priority  Dlouhodobého záměru FAST vychází ze strategických potřeb Fakulty stavební, VUT v Brně, hodnocení provedeného EUA v roce 2005 a priorit Dlouhodobého záměru MŠMT České republiky.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Jedná se o tři základní oblasti: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29" w:hanging="360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        internacionalizaci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29" w:hanging="360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        kvalitu a excelenci akademických činností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29" w:hanging="360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·        kvalitu a kulturu akademického života</w:t>
      </w:r>
    </w:p>
    <w:p w:rsidR="007B1F66" w:rsidRPr="007B1F66" w:rsidRDefault="007B1F66" w:rsidP="007B1F6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Internacionalizace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oblasti internacionalizace fakulty je nutné i nadále rozvíjet v oblastech vzdělávací a vědecké činnosti podmínky pro možnosti studia cizích jazyků, naplňovat strategii zavedení angličtiny jako druhého komunikačního jazyka a více otevřít FAST  směrem do zahraničí formou rozšířené nabídky studia v cizích jazycích. Další kroky budou učiněny pro rozvoj mezinárodní spolupráce se zahraničními univerzitami, mezinárodní mobility studentů a akademických pracovníků, pro podporu a realizaci společných studijních programů – tzv. programů typu „joint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“. Podpůrnými nástroji internacionalizace bude ve spolupráci s VUT naplnění procesu pro získání certifikátu „ECTS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“ a „DS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“. V neposlední řadě budou vytvářeny podmínky pro rozvoj mezinárodní spolupráce v oblasti tvůrčí činnosti především budováním konkrétních výzkumných a vývojových pracovišť, jejichž upřesnění bude definováno v aktualizacích DZ FAST.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Postavení fakulty v Evropě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FAST bude klást důraz na to, aby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stala dynamicky se rozvíjející pedagogicko-vědeckou institucí, která má co nabídnout svým studentům i zaměstnancům a která je uznávána  na mezinárodní úrovni,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2.     aktivně zapojovala do plnohodnotných vztahů s Evropskými i světovými univerzitami a jejich fakultami příbuzného zaměření.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Mezinárodní spolupráce v oblasti vzdělávání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:</w:t>
      </w:r>
      <w:proofErr w:type="gramEnd"/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vyhodnotí a zdokonalí systém hodnocení studentů a učitelů pro výjezdy do zahraničí v rámci mobilit; v případě studentských mobilit v těsné spolupráci se Studentskou komorou (SK) AS,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povede jednání s univerzitami (zejména na úrovni EUA) týkajících se možností  pokračování absolventů Bc. stupně studia v Mgr. formách studia na těchto univerzitách,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bude i nadále významně zkvalitňovat podpůrnou administrativní činnost v této oblasti formou organizace vzdělávacích kurzů (s využitím programů pro RLZ),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     bude vyjednávat podmínky pro stáže studentů magisterského studijního programu, doktorského studijního programu a mladších učitelů v zahraničí,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     bude prosazovat, aby každý doktorand během prvních dvou let svého studia strávil alespoň jeden souvislý měsíc na zahraničním pracovišti (do roku 2008 by tohoto mělo dosáhnout 50% studentů DSP a do roku 2010 – 70%),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     považuje účast v mezinárodních programech a projektech za jedno z kritérií pro hodnocení ústavů a akademických pracovníků,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     bude pravidelně hodnotit:</w:t>
      </w:r>
    </w:p>
    <w:p w:rsidR="007B1F66" w:rsidRPr="007B1F66" w:rsidRDefault="007B1F66" w:rsidP="007B1F66">
      <w:pPr>
        <w:numPr>
          <w:ilvl w:val="1"/>
          <w:numId w:val="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účast FAST v mezinárodních programech a jejich přínos, </w:t>
      </w:r>
    </w:p>
    <w:p w:rsidR="007B1F66" w:rsidRPr="007B1F66" w:rsidRDefault="007B1F66" w:rsidP="007B1F66">
      <w:pPr>
        <w:numPr>
          <w:ilvl w:val="1"/>
          <w:numId w:val="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naplňování bilaterálních smluv mezi FAST a zahraničními univerzitami,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     vymezí strategické partnery fakulty v oblasti mezinárodní spolupráce ve vzdělávání s ohledem na dosavadní spolupráci, 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     vytvoří v horizontu dvou let společný mezinárodní studijní program tří stavebních fakult (Bratislava, Brno, Vídeň) v Mgr. stupni studia,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10. vyjedná podmínky pro vytvoření mezinárodních Mgr. studijních programů se zakončením „joint-double-multiple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11. bude  do roku 2007 iniciovat ve spolupráci s VUT zavedení systému pro uznávání studijních výsledků z jiných (zahraničních) fakult/univerzit nad rámec studijních programů FAST v souladu s Lisabonskou úmluvou,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12. doplní systém pro přijímání studentů o dodatky potřebné k zlepšení podmínek pro přijímání studentů (především absolventů Bc. a Mgr. studia) z jiných (zahraničních) fakult/univerzit,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13. bude sledovat mezinárodní harmonizaci vzdělávacích programů a podporovat zapojení ústavů do těchto programů. 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Kvalita a excelence akademických činností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Aktivity v dané oblasti budou směřovat především do vývoje a optimalizace kvalifikační a věkové struktury akademických pracovníků, dále do rozvoje celoživotního pojetí vzdělávání formou rozšíření přístupu ke vzdělávání, zvýšení atraktivnosti, variabilní průchodnosti (s ohledem na oborové možnosti </w:t>
      </w: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a stupně vzdělání) a otevřenosti vzdělávacího systému vedoucí ke zvýšení počtu kvalitních absolventů.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Fakulta bude vytvářet podmínky pro rovné příležitosti ke vzdělávání a poradenství, uplatnění  absolventů v praxi, spolupráci s regionem, propojení teorie a praxe, spolupráci s absolventy a jejich zaměstnavateli, rozvoj tvůrčí činnosti a posílení vazby mezi vzdělávací a tvůrčí činností. V oblasti řízení a integrace FAST bude kladen důraz na zvyšování kvality řízení, postupné a důsledné prosazování strategie výkonového financování jednotlivých součástí FAST, vytváření vnitřního systému zabezpečování kvality, potřebné organizační změny, tvorbu a zavádění mezioborových projektů a studijních programů. 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spolupráci s VUT bude prosazován společný přístup jednotlivých pracovišť FAST a fakulty jako celku k finančně rozsáhlým investicím do informačních systémů a zdrojů v rámci celého VUT. </w:t>
      </w:r>
    </w:p>
    <w:p w:rsidR="007B1F66" w:rsidRPr="007B1F66" w:rsidRDefault="007B1F66" w:rsidP="007B1F66">
      <w:pPr>
        <w:spacing w:before="120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 zajišťování kvality činností uskutečňovaných na FAST bude rozvíjen v koordinaci s VUT vnitřní systém hodnocení kvality.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Rozvoj a realizace systému pro využití intelektuálního potenciálu mladé generace</w:t>
      </w:r>
    </w:p>
    <w:p w:rsidR="007B1F66" w:rsidRPr="007B1F66" w:rsidRDefault="007B1F66" w:rsidP="007B1F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FAST v souladu s DZ VUT a MŠMT se bude snažit zvyšovat podíl mládeže vstupující do terciárního vzdělávání. </w:t>
      </w:r>
    </w:p>
    <w:p w:rsidR="007B1F66" w:rsidRPr="007B1F66" w:rsidRDefault="007B1F66" w:rsidP="007B1F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1.     FAST bude vytvářet podmínky pro zvyšování metodické a odborné úrovně v procesu získávání profesní kvalifikace mladých lidí a jejich přípravy pro život v občanské společnosti a vyhledáváním a rozvíjením forem práce s talentovanými studenty je </w:t>
      </w:r>
      <w:bookmarkStart w:id="0" w:name="OLE_LINK2"/>
      <w:bookmarkStart w:id="1" w:name="OLE_LINK1"/>
      <w:bookmarkEnd w:id="0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připravovat pro výzkumnou práci a další náročné odborné činnosti</w:t>
      </w:r>
      <w:bookmarkEnd w:id="1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Při zvyšování úrovně kvality tohoto procesu se zaměří především na aktuálnost a přiměřenost obsahu výuky, prosazování metod vedení výuky rozvíjejících tvůrčí aktivity studentů a na podporu osobností ve vědecké a pedagogické oblasti.    </w:t>
      </w:r>
    </w:p>
    <w:p w:rsidR="007B1F66" w:rsidRPr="007B1F66" w:rsidRDefault="007B1F66" w:rsidP="007B1F66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     FAST se bude podílet na spolupráci VUT s jinými vysokými školami stavebního zaměření. </w:t>
      </w:r>
    </w:p>
    <w:p w:rsidR="007B1F66" w:rsidRPr="007B1F66" w:rsidRDefault="007B1F66" w:rsidP="007B1F66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Bude podporovat zájem o studium na FAST, zejména: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osobní agitací v jednotlivých středních školách, 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každoroční aktivní účastí na veletrhu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Gaudeamus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pořádáním odborné konference pro střední školy z oboru stavebnictví,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spoluprací při organizaci akcí spojených s projektem “BRNO – univerzitní město”, 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každoročním organizováním Dnů otevřených dveří pro zájemce o studium na FAST,</w:t>
      </w:r>
    </w:p>
    <w:p w:rsidR="007B1F66" w:rsidRPr="007B1F66" w:rsidRDefault="007B1F66" w:rsidP="007B1F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pravidelnou inovací informací o fakultě a studiu ve fakultním internetovém informačním systému (FIIS) v českém a anglickém jazyce.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Vysokoškolské vzdělávání a trendy trhu práce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bude aktivně reagovat na požadavky uplatnění absolventů v praxi a pokračovat v budování systému poradenství a informačních služeb. Bude zejména: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pro podporu uplatnění absolventů:</w:t>
      </w:r>
    </w:p>
    <w:p w:rsidR="007B1F66" w:rsidRPr="007B1F66" w:rsidRDefault="007B1F66" w:rsidP="007B1F66">
      <w:pPr>
        <w:numPr>
          <w:ilvl w:val="1"/>
          <w:numId w:val="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organizovat v letech 2005 a 2010 průzkum uplatnění absolventů FAST, </w:t>
      </w:r>
    </w:p>
    <w:p w:rsidR="007B1F66" w:rsidRPr="007B1F66" w:rsidRDefault="007B1F66" w:rsidP="007B1F66">
      <w:pPr>
        <w:numPr>
          <w:ilvl w:val="1"/>
          <w:numId w:val="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prohlubovat a rozvíjet jednání s představiteli významných stavebních firem, zástupci ČKAIT, Svazu podnikatelů ve stavebnictví a ostatních profesních organizací o profilech absolventů a o vytváření podmínek pro jejich dosažení, </w:t>
      </w:r>
    </w:p>
    <w:p w:rsidR="007B1F66" w:rsidRPr="007B1F66" w:rsidRDefault="007B1F66" w:rsidP="007B1F66">
      <w:pPr>
        <w:numPr>
          <w:ilvl w:val="1"/>
          <w:numId w:val="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aktivně se spolupodílet na „Dnech pracovních příležitostí“,</w:t>
      </w:r>
    </w:p>
    <w:p w:rsidR="007B1F66" w:rsidRPr="007B1F66" w:rsidRDefault="007B1F66" w:rsidP="007B1F66">
      <w:pPr>
        <w:numPr>
          <w:ilvl w:val="1"/>
          <w:numId w:val="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rozvíjet úlohu „Průmyslové rady FAST“, jejíž činnost je vymezena směrnicí FAST.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transformovat stávající systém poradenství a informačních služeb v horizontu tří let na systémový strukturovaný systém pro:</w:t>
      </w:r>
    </w:p>
    <w:p w:rsidR="007B1F66" w:rsidRPr="007B1F66" w:rsidRDefault="007B1F66" w:rsidP="007B1F66">
      <w:pPr>
        <w:numPr>
          <w:ilvl w:val="1"/>
          <w:numId w:val="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veřejnost, </w:t>
      </w:r>
    </w:p>
    <w:p w:rsidR="007B1F66" w:rsidRPr="007B1F66" w:rsidRDefault="007B1F66" w:rsidP="007B1F66">
      <w:pPr>
        <w:numPr>
          <w:ilvl w:val="1"/>
          <w:numId w:val="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zájemce o studium na FAST, </w:t>
      </w:r>
    </w:p>
    <w:p w:rsidR="007B1F66" w:rsidRPr="007B1F66" w:rsidRDefault="007B1F66" w:rsidP="007B1F66">
      <w:pPr>
        <w:numPr>
          <w:ilvl w:val="1"/>
          <w:numId w:val="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studenty FAST, </w:t>
      </w:r>
    </w:p>
    <w:p w:rsidR="007B1F66" w:rsidRPr="007B1F66" w:rsidRDefault="007B1F66" w:rsidP="007B1F66">
      <w:pPr>
        <w:numPr>
          <w:ilvl w:val="1"/>
          <w:numId w:val="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akademické pracovníky a zaměstnance FAST, </w:t>
      </w:r>
    </w:p>
    <w:p w:rsidR="007B1F66" w:rsidRPr="007B1F66" w:rsidRDefault="007B1F66" w:rsidP="007B1F66">
      <w:pPr>
        <w:numPr>
          <w:ilvl w:val="1"/>
          <w:numId w:val="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pracovníky státní správy a samosprávy.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rozšířený o společnou činnost s:</w:t>
      </w:r>
    </w:p>
    <w:p w:rsidR="007B1F66" w:rsidRPr="007B1F66" w:rsidRDefault="007B1F66" w:rsidP="007B1F66">
      <w:pPr>
        <w:numPr>
          <w:ilvl w:val="1"/>
          <w:numId w:val="5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Národním stavebním centrem (NSC) v areálu BVV s termínem upřesnění  smluvní o spolupráce FAST VUT a NSC do konce roku 2006,</w:t>
      </w:r>
    </w:p>
    <w:p w:rsidR="007B1F66" w:rsidRPr="007B1F66" w:rsidRDefault="007B1F66" w:rsidP="007B1F66">
      <w:pPr>
        <w:numPr>
          <w:ilvl w:val="1"/>
          <w:numId w:val="5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Poradenským a informačním střediskem programu MMR „Panel“ na FAST,</w:t>
      </w:r>
    </w:p>
    <w:p w:rsidR="007B1F66" w:rsidRPr="007B1F66" w:rsidRDefault="007B1F66" w:rsidP="007B1F66">
      <w:pPr>
        <w:numPr>
          <w:ilvl w:val="1"/>
          <w:numId w:val="5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zaměstnavateli absolventů FAST při pravidelné inovaci nabídek pracovních míst ve FIIS (za úhradu).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Studijní programy a vzdělávání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bude: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v oblasti vzdělávání: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trvale optimalizovat studijní předměty v souladu se zásadami pedagogiky, požadavky praxe a nejnovějšími vědecko-technickými poznatky a na základě zpětné vazby z praxe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souladu s §80 platného zákona o VŠ připravovat k akreditaci studijní programy tak, aby byl u všech dokončen tří stupňový systém studia (postupné kroky budou zveřejněny v aktualizacích DZ FAST), 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vyžadovat do tří let v závěrečných ročnících prezentaci a komunikaci studentů nejméně v jednom světovém jazyce (zejména v angličtině), v bakalářském studiu (u 50% studentů) v rozsahu jednoduché prezentace výsledků práce, v magisterském studiu (u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80%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studentů) v rozsahu odborné komunikace a obhajoby prezentovaných výsledků práce a v doktorském studiu u všech studentů zvládnutím studia cizojazyčné literatury a prezentování výsledků vědeckých aktivit na mezinárodním fóru, 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programově zvyšovat etické, společenské, kulturní a právní vědomí studentů stavební fakulty formou zapojování studentů do akcí pořádaných fakultou a osobními příklady akademických pracovníků, 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využívat další možnosti FIIS FAST pro samostatnou přípravu a zdokonalování znalostí studentů v jednotlivých předmětech pro doplnění a rozšíření vědomostí nad rozsah přednášek, </w:t>
      </w:r>
    </w:p>
    <w:p w:rsidR="007B1F66" w:rsidRPr="007B1F66" w:rsidRDefault="007B1F66" w:rsidP="007B1F66">
      <w:pPr>
        <w:numPr>
          <w:ilvl w:val="1"/>
          <w:numId w:val="6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rozšiřovat a prohlubovat všestrannou připravenost na mobilitu včetně mezinárodně uznávaných dokladů (doplněk diplomu - DS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EUR ING – FEANI).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při přípravě a předkládání návrhů studijních programů na FAST k akreditaci: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využívat všech dostupných a ekonomicky průchodných forem studia (včetně kombinovaných forem), 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respektovat vývoj společnosti a ustanovení §60 platného zákona o VŠ  při naplňování koncepce a uznávání výsledků dosažených v celoživotním vzdělávání, 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vyhodnocovat modulární strukturu studijních programů bakalářského, magisterského a doktorského studia podle jednotlivých oborů s důsledným užitím kreditního systému, 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připravovat  a projednávat změny doktorských studijních programů s cílem zefektivnění studia a zkrácení doby mezi státní doktorskou zkouškou a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obhajobou disertační práce,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rozvíjet a rozšiřovat systém celoživotního vzdělávání, 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cyklech délky akreditovaných studijních programů vyhodnocovat také jejich ekonomickou náročnost, </w:t>
      </w:r>
    </w:p>
    <w:p w:rsidR="007B1F66" w:rsidRPr="007B1F66" w:rsidRDefault="007B1F66" w:rsidP="007B1F66">
      <w:pPr>
        <w:numPr>
          <w:ilvl w:val="1"/>
          <w:numId w:val="7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zachovávat otevřenost studijních programů a pravidel pro vytváření studijních plánů podporujících mobilitu studentů formou výuky v angličtině.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     harmonizovat pravidla pro vytváření studijních plánů (v rámci nově akreditovaných studijních programů) s možnostmi a zájmy studentů,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     v oblasti studijních podmínek a prostředků:</w:t>
      </w:r>
    </w:p>
    <w:p w:rsidR="007B1F66" w:rsidRPr="007B1F66" w:rsidRDefault="007B1F66" w:rsidP="007B1F66">
      <w:pPr>
        <w:numPr>
          <w:ilvl w:val="1"/>
          <w:numId w:val="8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podporovat vydávání českých nebo přeložených učebnic prostřednictvím vydavatelství a nakladatelství VUT v Brně (VUTIUM), </w:t>
      </w:r>
    </w:p>
    <w:p w:rsidR="007B1F66" w:rsidRPr="007B1F66" w:rsidRDefault="007B1F66" w:rsidP="007B1F66">
      <w:pPr>
        <w:numPr>
          <w:ilvl w:val="1"/>
          <w:numId w:val="8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podporovat na fakultě vydávání skript a učebnic formou výběrového řízení s ohledem ekonomické možnosti,</w:t>
      </w:r>
    </w:p>
    <w:p w:rsidR="007B1F66" w:rsidRPr="007B1F66" w:rsidRDefault="007B1F66" w:rsidP="007B1F66">
      <w:pPr>
        <w:numPr>
          <w:ilvl w:val="1"/>
          <w:numId w:val="8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vést studenty k aktivnímu přístupu ke studiu od prvního semestru výuky,</w:t>
      </w:r>
    </w:p>
    <w:p w:rsidR="007B1F66" w:rsidRPr="007B1F66" w:rsidRDefault="007B1F66" w:rsidP="007B1F66">
      <w:pPr>
        <w:numPr>
          <w:ilvl w:val="1"/>
          <w:numId w:val="8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vést studenty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ke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prezentačním dovednostem, jejich rozvoji a obhajobě vlastních výsledků práce formou veřejných prezentací v odborných soutěžích a při odevzdávání ucelených prací na konci semestru,</w:t>
      </w:r>
    </w:p>
    <w:p w:rsidR="007B1F66" w:rsidRPr="007B1F66" w:rsidRDefault="007B1F66" w:rsidP="007B1F66">
      <w:pPr>
        <w:numPr>
          <w:ilvl w:val="1"/>
          <w:numId w:val="8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posilovat rozvoj humanizace výuky ve smyslu závěrů dokumentů Boloňského procesu,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5.     při výběru uchazečů o studium na FAST: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a.      postupovat v souladu s DZ VUT a kapacitními možnostmi FAST (viz. Tab. 1),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rozšiřovat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spolupráci se středními školami.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Celoživotní vzdělávání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si uvědomuje důležitost celoživotního vzdělávání a plně se připojuje k DZ VUT. Kromě zásad uvedených v DZ VUT bude snahou fakulty:</w:t>
      </w:r>
    </w:p>
    <w:p w:rsidR="007B1F66" w:rsidRPr="007B1F66" w:rsidRDefault="007B1F66" w:rsidP="007B1F66">
      <w:pPr>
        <w:numPr>
          <w:ilvl w:val="0"/>
          <w:numId w:val="9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vytvářet ucelenou a funkční nabídku předmětů pro uchazeče o celoživotní vzdělávání na FAST</w:t>
      </w:r>
    </w:p>
    <w:p w:rsidR="007B1F66" w:rsidRPr="007B1F66" w:rsidRDefault="007B1F66" w:rsidP="007B1F66">
      <w:pPr>
        <w:numPr>
          <w:ilvl w:val="0"/>
          <w:numId w:val="9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vytvářet nabídku specializovaných předmětů reagujících na nejnovější trendy a poznatky v daném oboru k rozšíření vědomostí absolventů vysokých škol a umožnění jejich větší specializace, </w:t>
      </w:r>
    </w:p>
    <w:p w:rsidR="007B1F66" w:rsidRPr="007B1F66" w:rsidRDefault="007B1F66" w:rsidP="007B1F66">
      <w:pPr>
        <w:numPr>
          <w:ilvl w:val="0"/>
          <w:numId w:val="9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vytvářet předpoklady, aby celoživotní vzdělávání mohlo být prováděno prezenční i distanční formou a jejich kombinací,</w:t>
      </w:r>
    </w:p>
    <w:p w:rsidR="007B1F66" w:rsidRPr="007B1F66" w:rsidRDefault="007B1F66" w:rsidP="007B1F66">
      <w:pPr>
        <w:numPr>
          <w:ilvl w:val="0"/>
          <w:numId w:val="9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vytvářet vhodnou nabídku pro přípravu cizinců trvale žijících v ČR ke studiu na FAST. 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lastRenderedPageBreak/>
        <w:t>Informační technologie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Základní strategie, zabezpečení a pravidla aktivit na FAST vycházejí z DZ VUT o dostupnosti informačních zdrojů a rozvoji informační infrastruktury.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keepNext/>
        <w:numPr>
          <w:ilvl w:val="0"/>
          <w:numId w:val="10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spolupráci a za podpory CVIS bude budován informační systém na modulovém základě tak, aby byl kompatibilní s požadavky ostatních fakult VUT. </w:t>
      </w:r>
    </w:p>
    <w:p w:rsidR="007B1F66" w:rsidRPr="007B1F66" w:rsidRDefault="007B1F66" w:rsidP="007B1F66">
      <w:pPr>
        <w:keepNext/>
        <w:numPr>
          <w:ilvl w:val="0"/>
          <w:numId w:val="10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partnerství s CVIS bude zdokonalován komplexní elektronický informační systém založený na statickém, dynamickém a především interaktivním principu v souladu s rozvíjejícími se informačními technologiemi. </w:t>
      </w:r>
    </w:p>
    <w:p w:rsidR="007B1F66" w:rsidRPr="007B1F66" w:rsidRDefault="007B1F66" w:rsidP="007B1F66">
      <w:pPr>
        <w:keepNext/>
        <w:numPr>
          <w:ilvl w:val="0"/>
          <w:numId w:val="10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Bude rozvíjen informační obsah fakultního internetového informačního systému o další podsystémy, které budou sloužit ke zvýšení efektivity pedagogického procesu a ke zvyšování kvalifikace učitelů.</w:t>
      </w:r>
    </w:p>
    <w:p w:rsidR="007B1F66" w:rsidRPr="007B1F66" w:rsidRDefault="007B1F66" w:rsidP="007B1F66">
      <w:pPr>
        <w:keepNext/>
        <w:numPr>
          <w:ilvl w:val="0"/>
          <w:numId w:val="10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Fakulta bude systematicky vytvářet a aktualizovat elektronické, tiskové a jiné materiály propagující fakultu stavební a VUT v Brně v české i anglické verzi.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Výzkum a vývoj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jako součást VUT v Brně bude podporovat rozvoj domácí a mezinárodní spolupráce s vysokými školami univerzitního typu, a dalšími vědeckými, výzkumnými a vývojovými institucemi a rozvoj spolupráce s praxí. Plánované prioritní výstupy jsou v souladu s národní politikou výzkumu a vývoje na období 2006 až 2010.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sz w:val="20"/>
          <w:szCs w:val="20"/>
          <w:lang w:eastAsia="cs-CZ"/>
        </w:rPr>
        <w:t xml:space="preserve">1.     Hodnocení činnosti FAST v oblasti výzkumu a vývoje bude prováděno na základě kritérií stanovených VR VUT. Děkan zajistí průběžné sledování cílů výzkumných záměrů a zváží případný návrh  na opatření pro jejich zajištění.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     FAST  bude aktivně reagovat na vytváření národních výzkumných center.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     FAST bude vytvářet motivující podmínky s cílem: </w:t>
      </w:r>
    </w:p>
    <w:p w:rsidR="007B1F66" w:rsidRPr="007B1F66" w:rsidRDefault="007B1F66" w:rsidP="007B1F66">
      <w:pPr>
        <w:numPr>
          <w:ilvl w:val="1"/>
          <w:numId w:val="1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dosáhnout zvýšení zájmu talentovaných studentů a absolventů magisterského studia o doktorské studium, </w:t>
      </w:r>
    </w:p>
    <w:p w:rsidR="007B1F66" w:rsidRPr="007B1F66" w:rsidRDefault="007B1F66" w:rsidP="007B1F66">
      <w:pPr>
        <w:numPr>
          <w:ilvl w:val="1"/>
          <w:numId w:val="1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zvýšit efektivitu doktorského studia, </w:t>
      </w:r>
    </w:p>
    <w:p w:rsidR="007B1F66" w:rsidRPr="007B1F66" w:rsidRDefault="007B1F66" w:rsidP="007B1F66">
      <w:pPr>
        <w:numPr>
          <w:ilvl w:val="1"/>
          <w:numId w:val="1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dosáhnout zvýšení zájmu absolventů doktorského studia o působení na FAST. </w:t>
      </w:r>
    </w:p>
    <w:p w:rsidR="007B1F66" w:rsidRPr="007B1F66" w:rsidRDefault="007B1F66" w:rsidP="007B1F66">
      <w:pPr>
        <w:numPr>
          <w:ilvl w:val="0"/>
          <w:numId w:val="11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bude podporovat a vytvářet podmínky a finančně se bude podílet na spolufinancování specielních laboratoří zejména mezioborového a mezifakultního významu, které umožní zvýšení výkonnosti ve vědeckovýzkumné činnosti.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5.     Ve smyslu DZ VUT bude aktualizovat strukturu tvůrčích činností FAST v návaznosti na strukturu tvůrčích činností VUT.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     FAST bude výrazněji podporovat aktivity vedoucí od výzkumu ke komercializaci výsledků výzkumu a vývoje:</w:t>
      </w:r>
    </w:p>
    <w:p w:rsidR="007B1F66" w:rsidRPr="007B1F66" w:rsidRDefault="007B1F66" w:rsidP="007B1F66">
      <w:pPr>
        <w:numPr>
          <w:ilvl w:val="1"/>
          <w:numId w:val="12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pokračováním v podpoře realizačních projektů, </w:t>
      </w:r>
    </w:p>
    <w:p w:rsidR="007B1F66" w:rsidRPr="007B1F66" w:rsidRDefault="007B1F66" w:rsidP="007B1F66">
      <w:pPr>
        <w:numPr>
          <w:ilvl w:val="1"/>
          <w:numId w:val="12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vytvářením podmínek pro zapojení FAST v programech Ministerstva průmyslu a obchodu, Ministerstva životního prostředí a Ministerstva dopravy a spojů a dalších, </w:t>
      </w:r>
    </w:p>
    <w:p w:rsidR="007B1F66" w:rsidRPr="007B1F66" w:rsidRDefault="007B1F66" w:rsidP="007B1F66">
      <w:pPr>
        <w:numPr>
          <w:ilvl w:val="1"/>
          <w:numId w:val="12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rozvíjením spolupráce s Technologickým Parkem Brno.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7.     FAST bude zabezpečovat poradenskou činnost v oblastech souvisejících se zaměřením FAST na rozvoj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VaV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regionu i v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ČR .</w:t>
      </w:r>
      <w:proofErr w:type="gramEnd"/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8.     Bude se podílet se na komplexněji zaměřených programech výzkumu a vývoje v rámci mezifakultní spolupráce.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     Hlavní výzkumné oblasti v období 2006 až 2010 jsou na FAST: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a.      progresivní stavební materiály s využitím druhotných surovin a jejich vliv na životnost konstrukcí,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progresivní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spolehlivé a trvanlivé nosné stavební konstrukce,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   využití obnovitelných zdrojů ve výstavbě budov,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144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     spolehlivost a analýza rizik vodohospodářských systémů a staveb. 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Akademičtí pracovníci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 přes pozitivní vývoj v uplynulém období je na FAST stále nedostatek profesorů a docentů (habilitovaných a jmenovaných pracovníků) a jejich věková struktura je nejzávažnějším problémem, jehož řešením se bude FAST zabývat.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Personální situace na FAST i po zlepšení neodpovídá v roce 2006 požadavkům kladeným na strukturu akademických pracovníků vysoké školy. Vedení si tuto situaci uvědomuje, a proto jsou prioritní cíle následující: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1.     zvyšovat počet především mladých profesorů a docentů,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2.     zlepšovat věkovou strukturu pedagogického sboru,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     pro akademické pracovníky, zejména mladé, vytvářet podmínky pro jejich další odborné vzdělávání, mimo jiné také v oblastech cizích jazyků a počítačové gramotnosti.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4.     Zaměřit realizaci aktivní personální politiky zejména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proofErr w:type="gram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</w:p>
    <w:p w:rsidR="007B1F66" w:rsidRPr="007B1F66" w:rsidRDefault="007B1F66" w:rsidP="007B1F66">
      <w:pPr>
        <w:numPr>
          <w:ilvl w:val="1"/>
          <w:numId w:val="1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získávání kvalitních odborníků – pedagogických a vědeckých osobností z praxe, </w:t>
      </w:r>
    </w:p>
    <w:p w:rsidR="007B1F66" w:rsidRPr="007B1F66" w:rsidRDefault="007B1F66" w:rsidP="007B1F66">
      <w:pPr>
        <w:numPr>
          <w:ilvl w:val="1"/>
          <w:numId w:val="13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vytváření pracovních a sociálních podmínek pro přechod absolventů doktorského studia do kategorie akademických pracovníků formou rozvoje jejich profesionalizace a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mangerských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schopností při jejich zapojování do řešení projektů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VaV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vzdělávacích kurzů širokého spektra od společenských věd po úzké odborné specializace.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     Při habilitačních a jmenovacích řízeních klást mimo jiné důraz i na významné (oceněné) realizované projekty uchazečů v souladu s DZ VUT a Směrnicí rektora č. 20/2002 v platném znění.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Hodnocení úrovně vzdělávání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FAST bude: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dbát na fakultě o dobrou úroveň procesu přípravy profesně kvalifikovaných mladých lidí pro život v občanské společnosti,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vyhodnocovat úroveň jednotlivých předmětů na úrovni vedoucích ústavů i studijních programů jako celku na úrovni vedoucích studijních oborů jedenkrát ročně formou zprávy na základě hospitací,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provádět analýzu získaných poznatků a přijímat patřičná opatření vedoucí k naplnění DZ FAST,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4.     propracovávat vnitřní systém hodnocení úrovně vzdělávání,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     formou statistik plnění studijních povinností vyhodnocovat úroveň kvality studentů.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Řízení a organizace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oblasti řízení a organizace provozu FAST bude vedení fakulty sledovat cíle vedoucí k zefektivnění a profesionalizaci řídící práce, optimalizaci struktury, ekonomické efektivnosti provozu a funkčnosti všech složek celé organizační struktury. Vedení FAST bude: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přizpůsobovat organizační strukturu FAST struktuře VUT na úrovni vedení FAST,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podporovat rozšiřování činnosti, knihovního fondu a kvality služeb fakultní knihovny a studoven, ve spolupráci s VUT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sledovat a vyhodnocovat činnost organizačních složek FAST, navrhovat případné změny a projednávat připomínky ze strany akademické obce,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     sledovat a vyhodnocovat činnost ústavů a pracovišť a akademických pracovníků.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Financování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Finanční prostředky na FAST vycházejí zejména z rozpočtu VUT. Cílem je:</w:t>
      </w:r>
    </w:p>
    <w:p w:rsidR="007B1F66" w:rsidRPr="007B1F66" w:rsidRDefault="007B1F66" w:rsidP="007B1F66">
      <w:pPr>
        <w:numPr>
          <w:ilvl w:val="1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dopracovat a zavést nová vnitřní rozpočtová pravidla pro rozdělení neinvestičních finančních prostředků na FAST do konce roku 2006 a vyhodnotit jejich důsledky v únoru 2007, </w:t>
      </w:r>
    </w:p>
    <w:p w:rsidR="007B1F66" w:rsidRPr="007B1F66" w:rsidRDefault="007B1F66" w:rsidP="007B1F66">
      <w:pPr>
        <w:numPr>
          <w:ilvl w:val="1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vypracovat a zavést od roku 2007 systém pro rozdělení investičních prostředků na FAST,</w:t>
      </w:r>
    </w:p>
    <w:p w:rsidR="007B1F66" w:rsidRPr="007B1F66" w:rsidRDefault="007B1F66" w:rsidP="007B1F66">
      <w:pPr>
        <w:numPr>
          <w:ilvl w:val="1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spolupracovat formou odborného zpracovávání podkladů, projektů a vyjádření s VUT a jeho složkami při investičních akcích dle Generelu VUT na bázi ekonomických vztahů,</w:t>
      </w:r>
    </w:p>
    <w:p w:rsidR="007B1F66" w:rsidRPr="007B1F66" w:rsidRDefault="007B1F66" w:rsidP="007B1F66">
      <w:pPr>
        <w:numPr>
          <w:ilvl w:val="1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podporovat zvýšení motivace pracovníků k  získávání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mimoprovozních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finančních prostředků z jiných zdrojů, zejména z:</w:t>
      </w:r>
    </w:p>
    <w:p w:rsidR="007B1F66" w:rsidRPr="007B1F66" w:rsidRDefault="007B1F66" w:rsidP="007B1F66">
      <w:pPr>
        <w:numPr>
          <w:ilvl w:val="2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grantových projektů, </w:t>
      </w:r>
    </w:p>
    <w:p w:rsidR="007B1F66" w:rsidRPr="007B1F66" w:rsidRDefault="007B1F66" w:rsidP="007B1F66">
      <w:pPr>
        <w:numPr>
          <w:ilvl w:val="2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výzkumných záměrů, </w:t>
      </w:r>
    </w:p>
    <w:p w:rsidR="007B1F66" w:rsidRPr="007B1F66" w:rsidRDefault="007B1F66" w:rsidP="007B1F66">
      <w:pPr>
        <w:numPr>
          <w:ilvl w:val="2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pedagogické činnosti, </w:t>
      </w:r>
    </w:p>
    <w:p w:rsidR="007B1F66" w:rsidRPr="007B1F66" w:rsidRDefault="007B1F66" w:rsidP="007B1F66">
      <w:pPr>
        <w:numPr>
          <w:ilvl w:val="2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doplňkové činnosti,</w:t>
      </w:r>
    </w:p>
    <w:p w:rsidR="007B1F66" w:rsidRPr="007B1F66" w:rsidRDefault="007B1F66" w:rsidP="007B1F66">
      <w:pPr>
        <w:numPr>
          <w:ilvl w:val="2"/>
          <w:numId w:val="14"/>
        </w:num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sponzorských darů, příspěvků, aj. 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Kvalita a kultura akademického života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Kvalita a kultura akademického života se přímo odráží v úrovni života na FAST. V návaznosti na dosavadní vývoj bude FAST řešit sociální záležitosti studentů a zaměstnanců, vytvářet podporu a vhodné podmínky pro znevýhodněné (zdravotně postižené a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sociokulturně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znevýhodněné) skupiny uchazečů/studentů a pro mimořádně nadané studenty. Ve spolupráci se studentskými organizacemi působícími na FAST, akademickou obcí a ostatními pracovníky a organizacemi bude FAST usilovat o vytváření tvůrčího partnerství a spolupráce v kontaktech studenta a akademického pracovníka a také mezi akademickými a ostatními pracovníky FAST i VUT s cílem zkvalitnění kultury vzdělávacího procesu a tvůrčích aktivit. FAST bude i nadále rozvíjet spolupráci s absolventy FAST ve všech potřebných oblastech. FAST připraví a zahájí činnost spolku absolventů „ALUMNI-FAST“. FAST bude podporovat trvalou strategii VUT a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KaM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vedoucí ke zvyšování ubytovacího standardu studentů VUT. V oblasti stravování se bude FAST zabývat aktuálními potřebami pro zkvalitňování stravovacích služeb v areálu FAST.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 souladu s Generelem VUT bude řešit otázku optimalizace kvality životního prostředí v areálu FAST. V návaznosti na realizované investiční akce v areálu FAST a aktuální stav dislokace bude fakulta spolupracovat na aktualizaci Generelu VUT.</w:t>
      </w:r>
    </w:p>
    <w:p w:rsidR="007B1F66" w:rsidRPr="007B1F66" w:rsidRDefault="007B1F66" w:rsidP="007B1F66">
      <w:pPr>
        <w:keepNext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Stravovací zařízení, stravovací služby a ubytování studentů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základě vyhodnocení možností reorganizace stravovacích služeb v areálu FAST Veveří – Žižkova patří mezi hlavní potřeby zajistit odpovídající úroveň stravovacích služeb pro zaměstnance a studenty. Konkrétně: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Zvážit možnost přesunu bufetu z prostor menzy,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Vyhodnotit kapacitní možnosti stravování studentů a zaměstnanců ve stávajícím stravovacím zařízení,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Vypracovat studii pro zlepšení stavu stravování,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     Spolupracovat se studentskými organizacemi při řešení ubytování studentů.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oblasti infrastruktury FAST budou v souladu s Generelem výstavby VUT v Brně řešeny vyvolané požadavky na prostorové kapacity, technickou infrastrukturu a potřebnou údržbu, rekonstrukce a modernizace stávajícího majetku a případnou novou výstavbu v návaznosti na vývoj činnosti FAST. FAST se bude podílet na rozvíjení infrastruktury tvůrčích činností VUT na národní i mezinárodní úrovni a dostupnosti informačních zdrojů a rozvoji informační infrastruktury.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roce 2007 zahájí FAST přípravné práce pro úpravu objektu E2 a jeho návaznost na stávající budovy v areálu.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PRIORITY DLOUHODOBÉHO ZÁMĚRU FAST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     Zvýšit počet profesorů a docentů na fakultě, zejména z řad mladých pracovníků.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     Přizpůsobit studijní programy bakalářského, magisterského a doktorského studia uceleném systému studijních programů.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     Podílet se na rozvoji vnitřních systémů hodnocení kvality všech činností fakulty v návaznosti na koncepci DZ VUT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     Všestranně podporovat výzkum a vývoj, včetně spolupráce s odbornou praxí a mezinárodních aktivit.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     Vytvářet podmínky pro rozšíření mezinárodní mobility studentů a akademických pracovníků.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     Rozvíjet celoživotní vzdělávání.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     Přispívat ke kultuře a rozvoji mezilidských vztahů na fakultě.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Brně 15. 4.2006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Prof. RNDr. Ing. Petr Štěpánek, CSc.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 děkan FAST VUT v Brně</w:t>
      </w:r>
    </w:p>
    <w:p w:rsidR="007B1F66" w:rsidRPr="007B1F66" w:rsidRDefault="007B1F66" w:rsidP="007B1F66">
      <w:pPr>
        <w:spacing w:before="100" w:beforeAutospacing="1" w:after="100" w:afterAutospacing="1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Dlouhodobý záměr FAST VUT v Brně na období 2006 až 2010: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vyjádřil se rektor VUT v Brně dne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23.5.2006</w:t>
      </w:r>
      <w:proofErr w:type="gramEnd"/>
    </w:p>
    <w:p w:rsidR="007B1F66" w:rsidRPr="007B1F66" w:rsidRDefault="007B1F66" w:rsidP="007B1F6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projednala VR FAST dne </w:t>
      </w:r>
      <w:proofErr w:type="gram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26.6.2006</w:t>
      </w:r>
      <w:proofErr w:type="gramEnd"/>
    </w:p>
    <w:p w:rsidR="007B1F66" w:rsidRPr="007B1F66" w:rsidRDefault="007B1F66" w:rsidP="007B1F6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schválil AS FAST VUT v Brně dne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 xml:space="preserve">Výklad některých pojmů uvedených v DZ: </w:t>
      </w:r>
    </w:p>
    <w:p w:rsidR="007B1F66" w:rsidRPr="007B1F66" w:rsidRDefault="007B1F66" w:rsidP="007B1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7B1F66" w:rsidRPr="007B1F66" w:rsidRDefault="007B1F66" w:rsidP="007B1F66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EUA (</w:t>
      </w: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European Universities Association)</w:t>
      </w:r>
    </w:p>
    <w:p w:rsidR="007B1F66" w:rsidRPr="007B1F66" w:rsidRDefault="007B1F66" w:rsidP="007B1F66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Evropská asociace univerzit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Systém ECTS (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European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Credit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Transfer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System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), ECTS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Label</w:t>
      </w:r>
      <w:proofErr w:type="spellEnd"/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Certifikát evropského systému přenosu a akumulace kreditů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Certifikát ECTS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může být udělen instituci, která řádným způsobem používá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kreditový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systém ECTS ve všech stupních studijních programů (viz.: Rozhodnutí rektora Č. 11/2004). 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DS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-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Diploma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Supplement</w:t>
      </w:r>
      <w:proofErr w:type="spellEnd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Label</w:t>
      </w:r>
      <w:proofErr w:type="spellEnd"/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Certifikát dodatku k diplomu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Certifikát DS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Label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uděluje institucím, které vydávají bezplatně spolu s diplomem doporučený dodatek k diplomu všem absolventům akreditovaných studijních programů v některém z široce používaných evropských jazyků (viz.: Rozhodnutí rektora č. 11/2004).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BCES - </w:t>
      </w:r>
      <w:r w:rsidRPr="007B1F6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Brněnské centrum evropských studií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Joint </w:t>
      </w:r>
      <w:proofErr w:type="spellStart"/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degrees</w:t>
      </w:r>
      <w:proofErr w:type="spellEnd"/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Společné programy (tzv. "joint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") jsou programy realizované ve spolupráci několika vysokých škol, z několika zemí, založené na společném obsahu a měly by též vést ke společnému diplomu a titulu. 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Jeho základem je spolupráce na kvalitních společných magisterských programech (joint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vytvořených a nabízených konsorciem minimálně tří evropských univerzit. Společné magisterské studijní programy by měly vést přednostně k získání jednoho společného diplomu, případně dvou nebo více diplomů. Vydávání joint-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akreditace a uznávání společných diplomů jsou využitelné nejen v rámci programu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Erasmus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Mundus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ale obecně pro všechny studijní programy typu joint </w:t>
      </w:r>
      <w:proofErr w:type="spellStart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degree</w:t>
      </w:r>
      <w:proofErr w:type="spellEnd"/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EUR ING – FEANI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sz w:val="20"/>
          <w:szCs w:val="20"/>
          <w:lang w:eastAsia="cs-CZ"/>
        </w:rPr>
        <w:t xml:space="preserve">FEANI - </w:t>
      </w:r>
      <w:r w:rsidRPr="007B1F6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Evropská federace inženýrských národních asociací</w:t>
      </w:r>
      <w:r w:rsidRPr="007B1F66">
        <w:rPr>
          <w:rFonts w:ascii="Arial" w:eastAsia="Times New Roman" w:hAnsi="Arial" w:cs="Arial"/>
          <w:sz w:val="20"/>
          <w:szCs w:val="20"/>
          <w:lang w:eastAsia="cs-CZ"/>
        </w:rPr>
        <w:t xml:space="preserve"> (ČR je členem od 1995.)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sz w:val="20"/>
          <w:szCs w:val="20"/>
          <w:lang w:eastAsia="cs-CZ"/>
        </w:rPr>
        <w:t>Zapsáním do „Registru FEANI" potvrzuje FEANI inženýrskou profesní kvalifikaci odpovídající evropské úrovni a oprávnění používat titul EUR ING. Mezi podmínky zápisu patří absolvování vysoké školy, která je uvedena v „Indexu akreditovaných škol FEANI”.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Erasmus</w:t>
      </w:r>
      <w:proofErr w:type="spellEnd"/>
      <w:r w:rsidRPr="007B1F6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Mundus</w:t>
      </w:r>
      <w:proofErr w:type="spellEnd"/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7B1F66">
        <w:rPr>
          <w:rFonts w:ascii="Arial" w:eastAsia="Times New Roman" w:hAnsi="Arial" w:cs="Arial"/>
          <w:sz w:val="20"/>
          <w:szCs w:val="20"/>
          <w:lang w:eastAsia="cs-CZ"/>
        </w:rPr>
        <w:t>Erasmus</w:t>
      </w:r>
      <w:proofErr w:type="spellEnd"/>
      <w:r w:rsidRPr="007B1F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7B1F66">
        <w:rPr>
          <w:rFonts w:ascii="Arial" w:eastAsia="Times New Roman" w:hAnsi="Arial" w:cs="Arial"/>
          <w:sz w:val="20"/>
          <w:szCs w:val="20"/>
          <w:lang w:eastAsia="cs-CZ"/>
        </w:rPr>
        <w:t>Mundus</w:t>
      </w:r>
      <w:proofErr w:type="spellEnd"/>
      <w:r w:rsidRPr="007B1F66">
        <w:rPr>
          <w:rFonts w:ascii="Arial" w:eastAsia="Times New Roman" w:hAnsi="Arial" w:cs="Arial"/>
          <w:sz w:val="20"/>
          <w:szCs w:val="20"/>
          <w:lang w:eastAsia="cs-CZ"/>
        </w:rPr>
        <w:t xml:space="preserve"> (2004-2008) je program zaměřený na podporu spolupráce a mobility v oblasti vysokoškolského vzdělávání. Program podporuje kvalitní magisterské studijní programy a poskytuje stipendia pro studenty a akademické pracovníky ze třetích zemí, kteří se chtějí magisterských programů EM v zemích EU zúčastnit. Studenti ze zemí EU budou moci získat stipendia na absolvování části magisterského programu EM ve třetích zemích. </w:t>
      </w:r>
    </w:p>
    <w:p w:rsidR="007B1F66" w:rsidRPr="007B1F66" w:rsidRDefault="007B1F66" w:rsidP="007B1F66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B1F6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ALUMNI-FAST</w:t>
      </w:r>
    </w:p>
    <w:p w:rsidR="008F08A0" w:rsidRPr="007B1F66" w:rsidRDefault="007B1F66" w:rsidP="007B1F66">
      <w:pPr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ALUMNI je dobrovolné sdružení absolventů. ALUMNI-FAST je dobrovolné sd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ru</w:t>
      </w: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žení abs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ol</w:t>
      </w:r>
      <w:r w:rsidRPr="007B1F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ventů FAST.</w:t>
      </w:r>
    </w:p>
    <w:sectPr w:rsidR="008F08A0" w:rsidRPr="007B1F66" w:rsidSect="008F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CE1"/>
    <w:multiLevelType w:val="multilevel"/>
    <w:tmpl w:val="385C7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00AE0"/>
    <w:multiLevelType w:val="multilevel"/>
    <w:tmpl w:val="B1E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A0CC1"/>
    <w:multiLevelType w:val="multilevel"/>
    <w:tmpl w:val="D26E4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44569"/>
    <w:multiLevelType w:val="multilevel"/>
    <w:tmpl w:val="3E70B5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00BA4"/>
    <w:multiLevelType w:val="multilevel"/>
    <w:tmpl w:val="72825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6430E"/>
    <w:multiLevelType w:val="multilevel"/>
    <w:tmpl w:val="43545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17712"/>
    <w:multiLevelType w:val="multilevel"/>
    <w:tmpl w:val="38D23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16E42"/>
    <w:multiLevelType w:val="multilevel"/>
    <w:tmpl w:val="60984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57DB1"/>
    <w:multiLevelType w:val="multilevel"/>
    <w:tmpl w:val="A39E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8371F"/>
    <w:multiLevelType w:val="multilevel"/>
    <w:tmpl w:val="C44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038A3"/>
    <w:multiLevelType w:val="multilevel"/>
    <w:tmpl w:val="2826B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0531E"/>
    <w:multiLevelType w:val="multilevel"/>
    <w:tmpl w:val="D0668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C6254"/>
    <w:multiLevelType w:val="multilevel"/>
    <w:tmpl w:val="FEDCF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840B0"/>
    <w:multiLevelType w:val="multilevel"/>
    <w:tmpl w:val="9F1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26320"/>
    <w:multiLevelType w:val="multilevel"/>
    <w:tmpl w:val="007A8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F66"/>
    <w:rsid w:val="007B1F66"/>
    <w:rsid w:val="008F08A0"/>
    <w:rsid w:val="00EA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8A0"/>
  </w:style>
  <w:style w:type="paragraph" w:styleId="Nadpis2">
    <w:name w:val="heading 2"/>
    <w:basedOn w:val="Normln"/>
    <w:link w:val="Nadpis2Char"/>
    <w:uiPriority w:val="9"/>
    <w:qFormat/>
    <w:rsid w:val="007B1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1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B1F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1F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1F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B1F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1">
    <w:name w:val="styl1"/>
    <w:basedOn w:val="Normln"/>
    <w:rsid w:val="007B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pis1">
    <w:name w:val="popis1"/>
    <w:basedOn w:val="Standardnpsmoodstavce"/>
    <w:rsid w:val="007B1F66"/>
  </w:style>
  <w:style w:type="paragraph" w:styleId="Normlnweb">
    <w:name w:val="Normal (Web)"/>
    <w:basedOn w:val="Normln"/>
    <w:uiPriority w:val="99"/>
    <w:semiHidden/>
    <w:unhideWhenUsed/>
    <w:rsid w:val="007B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1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3940</Words>
  <Characters>23252</Characters>
  <Application>Microsoft Office Word</Application>
  <DocSecurity>0</DocSecurity>
  <Lines>193</Lines>
  <Paragraphs>54</Paragraphs>
  <ScaleCrop>false</ScaleCrop>
  <Company/>
  <LinksUpToDate>false</LinksUpToDate>
  <CharactersWithSpaces>27138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vankova</dc:creator>
  <cp:lastModifiedBy>vankova</cp:lastModifiedBy>
  <cp:revision>1</cp:revision>
  <dcterms:created xsi:type="dcterms:W3CDTF">2010-10-07T12:58:00Z</dcterms:created>
  <dcterms:modified xsi:type="dcterms:W3CDTF">2010-10-07T13:03:00Z</dcterms:modified>
</cp:coreProperties>
</file>