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7A00D24A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3B082C">
        <w:rPr>
          <w:szCs w:val="28"/>
        </w:rPr>
        <w:t>29</w:t>
      </w:r>
      <w:r w:rsidR="00E156C3">
        <w:rPr>
          <w:szCs w:val="28"/>
        </w:rPr>
        <w:t>.0</w:t>
      </w:r>
      <w:r w:rsidR="00237067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F1727A" w:rsidRPr="00F1727A">
        <w:rPr>
          <w:i/>
          <w:szCs w:val="28"/>
        </w:rPr>
        <w:t xml:space="preserve"> </w:t>
      </w:r>
      <w:r w:rsidR="00E156C3">
        <w:rPr>
          <w:i/>
          <w:szCs w:val="28"/>
        </w:rPr>
        <w:t>asistenta/</w:t>
      </w:r>
      <w:r w:rsidR="001E6232">
        <w:rPr>
          <w:i/>
          <w:szCs w:val="28"/>
        </w:rPr>
        <w:t xml:space="preserve">odborného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3B082C">
        <w:t>vodního hospodářství krajiny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0E18F9D" w:rsidR="00C363C0" w:rsidRDefault="003B082C" w:rsidP="00C363C0">
      <w:pPr>
        <w:pStyle w:val="Nzev"/>
        <w:rPr>
          <w:szCs w:val="28"/>
        </w:rPr>
      </w:pPr>
      <w:r>
        <w:rPr>
          <w:szCs w:val="28"/>
        </w:rPr>
        <w:t>tyto uchazeče</w:t>
      </w:r>
      <w:r w:rsidR="00C363C0">
        <w:rPr>
          <w:szCs w:val="28"/>
        </w:rPr>
        <w:t>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03DF71AD" w:rsidR="00C363C0" w:rsidRDefault="003B082C" w:rsidP="00C363C0">
      <w:pPr>
        <w:pStyle w:val="Nzev"/>
        <w:rPr>
          <w:sz w:val="24"/>
          <w:szCs w:val="24"/>
        </w:rPr>
      </w:pPr>
      <w:r>
        <w:rPr>
          <w:b/>
        </w:rPr>
        <w:t>Ing. Martin Bednář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>
        <w:t>15</w:t>
      </w:r>
      <w:r w:rsidR="006F1F98" w:rsidRPr="006F1F98">
        <w:t xml:space="preserve">, nástup </w:t>
      </w:r>
      <w:r>
        <w:t>12</w:t>
      </w:r>
      <w:r w:rsidR="006F1F98" w:rsidRPr="006F1F98">
        <w:t>.09.2022</w:t>
      </w:r>
    </w:p>
    <w:p w14:paraId="2AD41816" w14:textId="370A9B55" w:rsidR="003B082C" w:rsidRDefault="003B082C" w:rsidP="003B082C">
      <w:pPr>
        <w:pStyle w:val="Nzev"/>
        <w:rPr>
          <w:sz w:val="24"/>
          <w:szCs w:val="24"/>
        </w:rPr>
      </w:pPr>
      <w:r>
        <w:rPr>
          <w:b/>
        </w:rPr>
        <w:t xml:space="preserve">Ing. </w:t>
      </w:r>
      <w:r>
        <w:rPr>
          <w:b/>
        </w:rPr>
        <w:t>Ondřej Zedník</w:t>
      </w:r>
      <w:r>
        <w:rPr>
          <w:b/>
        </w:rPr>
        <w:t xml:space="preserve"> </w:t>
      </w:r>
      <w:r w:rsidRPr="006F1F98">
        <w:t xml:space="preserve">– úvazek </w:t>
      </w:r>
      <w:r>
        <w:t>0,15</w:t>
      </w:r>
      <w:r w:rsidRPr="006F1F98">
        <w:t xml:space="preserve">, nástup </w:t>
      </w:r>
      <w:r>
        <w:t>12</w:t>
      </w:r>
      <w:r w:rsidRPr="006F1F98">
        <w:t>.09.2022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3B082C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9</cp:revision>
  <cp:lastPrinted>2022-08-09T13:48:00Z</cp:lastPrinted>
  <dcterms:created xsi:type="dcterms:W3CDTF">2022-05-10T08:47:00Z</dcterms:created>
  <dcterms:modified xsi:type="dcterms:W3CDTF">2022-09-01T10:24:00Z</dcterms:modified>
</cp:coreProperties>
</file>