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04" w:rsidRPr="009B04F5" w:rsidRDefault="00423104" w:rsidP="00090210">
      <w:pPr>
        <w:spacing w:after="240"/>
        <w:jc w:val="center"/>
        <w:rPr>
          <w:rFonts w:ascii="Calibri" w:hAnsi="Calibri"/>
          <w:b/>
          <w:sz w:val="28"/>
        </w:rPr>
      </w:pPr>
      <w:r w:rsidRPr="009B04F5">
        <w:rPr>
          <w:rFonts w:ascii="Calibri" w:hAnsi="Calibri"/>
          <w:b/>
          <w:sz w:val="28"/>
        </w:rPr>
        <w:t>Vysoké učení technické v</w:t>
      </w:r>
      <w:r w:rsidR="00B32B25" w:rsidRPr="009B04F5">
        <w:rPr>
          <w:rFonts w:ascii="Calibri" w:hAnsi="Calibri"/>
          <w:b/>
          <w:sz w:val="28"/>
        </w:rPr>
        <w:t> </w:t>
      </w:r>
      <w:r w:rsidRPr="009B04F5">
        <w:rPr>
          <w:rFonts w:ascii="Calibri" w:hAnsi="Calibri"/>
          <w:b/>
          <w:sz w:val="28"/>
        </w:rPr>
        <w:t>Brně</w:t>
      </w:r>
      <w:r w:rsidR="00B32B25" w:rsidRPr="009B04F5">
        <w:rPr>
          <w:rFonts w:ascii="Calibri" w:hAnsi="Calibri"/>
          <w:b/>
          <w:sz w:val="28"/>
        </w:rPr>
        <w:t xml:space="preserve">, </w:t>
      </w:r>
      <w:r w:rsidRPr="009B04F5">
        <w:rPr>
          <w:rFonts w:ascii="Calibri" w:hAnsi="Calibri"/>
          <w:b/>
          <w:sz w:val="28"/>
        </w:rPr>
        <w:t>Fakulta chemická</w:t>
      </w:r>
    </w:p>
    <w:p w:rsidR="00423104" w:rsidRPr="009B04F5" w:rsidRDefault="00423104" w:rsidP="009B04F5">
      <w:pPr>
        <w:pStyle w:val="Bezmezer"/>
      </w:pPr>
      <w:r w:rsidRPr="009B04F5">
        <w:t xml:space="preserve">Datum vydání: </w:t>
      </w:r>
      <w:r w:rsidR="00A50C0B">
        <w:t xml:space="preserve">1. </w:t>
      </w:r>
      <w:r w:rsidR="00FD4E11">
        <w:t>6</w:t>
      </w:r>
      <w:r w:rsidR="00A50C0B">
        <w:t>. 20</w:t>
      </w:r>
      <w:r w:rsidR="00FD4E11">
        <w:t>20</w:t>
      </w:r>
    </w:p>
    <w:p w:rsidR="00423104" w:rsidRPr="009B04F5" w:rsidRDefault="00423104" w:rsidP="009B04F5">
      <w:pPr>
        <w:pStyle w:val="Bezmezer"/>
      </w:pPr>
      <w:r w:rsidRPr="009B04F5">
        <w:t xml:space="preserve">Za věcnou stránku odpovídá: </w:t>
      </w:r>
      <w:r w:rsidR="008C0C4D">
        <w:t xml:space="preserve">tajemník </w:t>
      </w:r>
      <w:r w:rsidR="00A50C0B" w:rsidRPr="009B04F5">
        <w:t>FCH VUT v Brně</w:t>
      </w:r>
    </w:p>
    <w:p w:rsidR="00423104" w:rsidRPr="009B04F5" w:rsidRDefault="00423104" w:rsidP="009B04F5">
      <w:pPr>
        <w:pStyle w:val="Bezmezer"/>
      </w:pPr>
      <w:r w:rsidRPr="009B04F5">
        <w:t>Účinnost</w:t>
      </w:r>
      <w:r w:rsidR="00A50C0B">
        <w:t xml:space="preserve">: od 1. </w:t>
      </w:r>
      <w:r w:rsidR="00B64D6D">
        <w:t>9</w:t>
      </w:r>
      <w:r w:rsidR="00A50C0B">
        <w:t>. 20</w:t>
      </w:r>
      <w:r w:rsidR="00FD4E11">
        <w:t>20</w:t>
      </w:r>
    </w:p>
    <w:p w:rsidR="00423104" w:rsidRPr="009B04F5" w:rsidRDefault="00423104" w:rsidP="009B04F5">
      <w:pPr>
        <w:pStyle w:val="Bezmezer"/>
      </w:pPr>
      <w:r w:rsidRPr="009B04F5">
        <w:t>Závaznost: FCH VUT v Brně</w:t>
      </w:r>
    </w:p>
    <w:p w:rsidR="00423104" w:rsidRPr="009B04F5" w:rsidRDefault="00423104" w:rsidP="009B04F5">
      <w:pPr>
        <w:pStyle w:val="Bezmezer"/>
      </w:pPr>
      <w:r w:rsidRPr="009B04F5">
        <w:t>Vydává: děkan FCH VUT v Brně</w:t>
      </w:r>
    </w:p>
    <w:p w:rsidR="00423104" w:rsidRPr="009B04F5" w:rsidRDefault="00CA1AFF" w:rsidP="009B04F5">
      <w:pPr>
        <w:pStyle w:val="Bezmezer"/>
      </w:pPr>
      <w:r w:rsidRPr="009B04F5">
        <w:t xml:space="preserve">Počet stran: </w:t>
      </w:r>
      <w:r w:rsidR="00A50C0B">
        <w:t>1</w:t>
      </w:r>
    </w:p>
    <w:p w:rsidR="00423104" w:rsidRPr="009B04F5" w:rsidRDefault="00423104" w:rsidP="009B04F5">
      <w:pPr>
        <w:pStyle w:val="Bezmezer"/>
      </w:pPr>
      <w:r w:rsidRPr="009B04F5">
        <w:t xml:space="preserve">Počet příloh: </w:t>
      </w:r>
      <w:r w:rsidR="008C0C4D">
        <w:t>0</w:t>
      </w:r>
    </w:p>
    <w:p w:rsidR="00423104" w:rsidRDefault="00423104" w:rsidP="00943A87">
      <w:pPr>
        <w:widowControl w:val="0"/>
        <w:autoSpaceDE w:val="0"/>
        <w:spacing w:after="0"/>
        <w:jc w:val="center"/>
        <w:outlineLvl w:val="0"/>
        <w:rPr>
          <w:b/>
          <w:sz w:val="32"/>
          <w:szCs w:val="32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0"/>
      </w:tblGrid>
      <w:tr w:rsidR="00423104" w:rsidTr="00423104">
        <w:trPr>
          <w:trHeight w:val="607"/>
        </w:trPr>
        <w:tc>
          <w:tcPr>
            <w:tcW w:w="8760" w:type="dxa"/>
            <w:vAlign w:val="center"/>
          </w:tcPr>
          <w:p w:rsidR="00423104" w:rsidRPr="009B04F5" w:rsidRDefault="00DA0CCE" w:rsidP="00A837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mbria-Bold"/>
                <w:b/>
                <w:bCs/>
                <w:sz w:val="40"/>
                <w:szCs w:val="40"/>
                <w:lang w:eastAsia="cs-CZ"/>
              </w:rPr>
            </w:pPr>
            <w:r>
              <w:rPr>
                <w:rFonts w:ascii="Calibri" w:hAnsi="Calibri" w:cs="Cambria-Bold"/>
                <w:b/>
                <w:bCs/>
                <w:sz w:val="40"/>
                <w:szCs w:val="40"/>
                <w:lang w:eastAsia="cs-CZ"/>
              </w:rPr>
              <w:t>ROZHODNUTÍ</w:t>
            </w:r>
            <w:r w:rsidR="00423104" w:rsidRPr="009B04F5">
              <w:rPr>
                <w:rFonts w:ascii="Calibri" w:hAnsi="Calibri" w:cs="Cambria-Bold"/>
                <w:b/>
                <w:bCs/>
                <w:sz w:val="40"/>
                <w:szCs w:val="40"/>
                <w:lang w:eastAsia="cs-CZ"/>
              </w:rPr>
              <w:t xml:space="preserve"> DĚKANA č. </w:t>
            </w:r>
            <w:r w:rsidR="00A837F0">
              <w:rPr>
                <w:rFonts w:ascii="Calibri" w:hAnsi="Calibri" w:cs="Cambria-Bold"/>
                <w:b/>
                <w:bCs/>
                <w:sz w:val="40"/>
                <w:szCs w:val="40"/>
                <w:lang w:eastAsia="cs-CZ"/>
              </w:rPr>
              <w:t>15</w:t>
            </w:r>
            <w:bookmarkStart w:id="0" w:name="_GoBack"/>
            <w:bookmarkEnd w:id="0"/>
            <w:r w:rsidR="00423104" w:rsidRPr="009B04F5">
              <w:rPr>
                <w:rFonts w:ascii="Calibri" w:hAnsi="Calibri" w:cs="Cambria-Bold"/>
                <w:b/>
                <w:bCs/>
                <w:sz w:val="40"/>
                <w:szCs w:val="40"/>
                <w:lang w:eastAsia="cs-CZ"/>
              </w:rPr>
              <w:t>/20</w:t>
            </w:r>
            <w:r w:rsidR="00FD4E11">
              <w:rPr>
                <w:rFonts w:ascii="Calibri" w:hAnsi="Calibri" w:cs="Cambria-Bold"/>
                <w:b/>
                <w:bCs/>
                <w:sz w:val="40"/>
                <w:szCs w:val="40"/>
                <w:lang w:eastAsia="cs-CZ"/>
              </w:rPr>
              <w:t>20</w:t>
            </w:r>
          </w:p>
        </w:tc>
      </w:tr>
    </w:tbl>
    <w:p w:rsidR="00423104" w:rsidRPr="009B04F5" w:rsidRDefault="00D11B6E" w:rsidP="00754C9E">
      <w:pPr>
        <w:pStyle w:val="Nazevpokynu"/>
        <w:rPr>
          <w:rFonts w:asciiTheme="minorHAnsi" w:hAnsiTheme="minorHAnsi"/>
          <w:sz w:val="36"/>
          <w:szCs w:val="36"/>
        </w:rPr>
      </w:pPr>
      <w:r w:rsidRPr="00D11B6E">
        <w:rPr>
          <w:rFonts w:asciiTheme="minorHAnsi" w:hAnsiTheme="minorHAnsi"/>
          <w:sz w:val="36"/>
          <w:szCs w:val="36"/>
        </w:rPr>
        <w:t xml:space="preserve">Výše a způsob úhrady za studium v akreditovaných studijních programech v rámci celoživotního vzdělávání </w:t>
      </w:r>
    </w:p>
    <w:p w:rsidR="00F83F1A" w:rsidRPr="00F83F1A" w:rsidRDefault="00F83F1A" w:rsidP="00F83F1A">
      <w:pPr>
        <w:pStyle w:val="Nadpis2"/>
      </w:pPr>
      <w:bookmarkStart w:id="1" w:name="_Toc452724238"/>
      <w:bookmarkStart w:id="2" w:name="_Toc479085226"/>
      <w:r w:rsidRPr="00F83F1A">
        <w:t>Článek 1</w:t>
      </w:r>
      <w:r w:rsidRPr="00F83F1A">
        <w:br/>
      </w:r>
      <w:r w:rsidR="00DA0CCE">
        <w:t>Předmět úpravy</w:t>
      </w:r>
      <w:bookmarkEnd w:id="1"/>
      <w:bookmarkEnd w:id="2"/>
    </w:p>
    <w:p w:rsidR="008C0C4D" w:rsidRPr="008C0C4D" w:rsidRDefault="008C0C4D" w:rsidP="00003108">
      <w:pPr>
        <w:tabs>
          <w:tab w:val="left" w:pos="0"/>
        </w:tabs>
        <w:spacing w:line="240" w:lineRule="auto"/>
        <w:rPr>
          <w:rFonts w:ascii="Calibri" w:eastAsia="Times New Roman" w:hAnsi="Calibri" w:cs="Times New Roman"/>
          <w:lang w:eastAsia="cs-CZ"/>
        </w:rPr>
      </w:pPr>
      <w:r w:rsidRPr="008C0C4D">
        <w:rPr>
          <w:rFonts w:ascii="Calibri" w:eastAsia="Times New Roman" w:hAnsi="Calibri" w:cs="Times New Roman"/>
          <w:lang w:eastAsia="cs-CZ"/>
        </w:rPr>
        <w:t>V souladu s Řádem celoživotního vzdělávání VUT</w:t>
      </w:r>
      <w:r>
        <w:rPr>
          <w:rFonts w:ascii="Calibri" w:eastAsia="Times New Roman" w:hAnsi="Calibri" w:cs="Times New Roman"/>
          <w:lang w:eastAsia="cs-CZ"/>
        </w:rPr>
        <w:t xml:space="preserve"> a S</w:t>
      </w:r>
      <w:r w:rsidRPr="008C0C4D">
        <w:rPr>
          <w:rFonts w:ascii="Calibri" w:eastAsia="Times New Roman" w:hAnsi="Calibri" w:cs="Times New Roman"/>
          <w:lang w:eastAsia="cs-CZ"/>
        </w:rPr>
        <w:t>měrnic</w:t>
      </w:r>
      <w:r>
        <w:rPr>
          <w:rFonts w:ascii="Calibri" w:eastAsia="Times New Roman" w:hAnsi="Calibri" w:cs="Times New Roman"/>
          <w:lang w:eastAsia="cs-CZ"/>
        </w:rPr>
        <w:t>í</w:t>
      </w:r>
      <w:r w:rsidRPr="008C0C4D">
        <w:rPr>
          <w:rFonts w:ascii="Calibri" w:eastAsia="Times New Roman" w:hAnsi="Calibri" w:cs="Times New Roman"/>
          <w:lang w:eastAsia="cs-CZ"/>
        </w:rPr>
        <w:t xml:space="preserve"> děkana č. 3 /2017</w:t>
      </w:r>
      <w:r>
        <w:rPr>
          <w:rFonts w:ascii="Calibri" w:eastAsia="Times New Roman" w:hAnsi="Calibri" w:cs="Times New Roman"/>
          <w:lang w:eastAsia="cs-CZ"/>
        </w:rPr>
        <w:t xml:space="preserve"> „P</w:t>
      </w:r>
      <w:r w:rsidRPr="008C0C4D">
        <w:rPr>
          <w:rFonts w:ascii="Calibri" w:eastAsia="Times New Roman" w:hAnsi="Calibri" w:cs="Times New Roman"/>
          <w:lang w:eastAsia="cs-CZ"/>
        </w:rPr>
        <w:t>ravidla pro organizaci</w:t>
      </w:r>
      <w:r>
        <w:rPr>
          <w:rFonts w:ascii="Calibri" w:eastAsia="Times New Roman" w:hAnsi="Calibri" w:cs="Times New Roman"/>
          <w:lang w:eastAsia="cs-CZ"/>
        </w:rPr>
        <w:t xml:space="preserve"> </w:t>
      </w:r>
      <w:r w:rsidRPr="008C0C4D">
        <w:rPr>
          <w:rFonts w:ascii="Calibri" w:eastAsia="Times New Roman" w:hAnsi="Calibri" w:cs="Times New Roman"/>
          <w:lang w:eastAsia="cs-CZ"/>
        </w:rPr>
        <w:t>celoživotního vzdělávání</w:t>
      </w:r>
      <w:r>
        <w:rPr>
          <w:rFonts w:ascii="Calibri" w:eastAsia="Times New Roman" w:hAnsi="Calibri" w:cs="Times New Roman"/>
          <w:lang w:eastAsia="cs-CZ"/>
        </w:rPr>
        <w:t xml:space="preserve"> </w:t>
      </w:r>
      <w:r w:rsidRPr="008C0C4D">
        <w:rPr>
          <w:rFonts w:ascii="Calibri" w:eastAsia="Times New Roman" w:hAnsi="Calibri" w:cs="Times New Roman"/>
          <w:lang w:eastAsia="cs-CZ"/>
        </w:rPr>
        <w:t xml:space="preserve">na </w:t>
      </w:r>
      <w:r>
        <w:rPr>
          <w:rFonts w:ascii="Calibri" w:eastAsia="Times New Roman" w:hAnsi="Calibri" w:cs="Times New Roman"/>
          <w:lang w:eastAsia="cs-CZ"/>
        </w:rPr>
        <w:t>FCH“</w:t>
      </w:r>
      <w:r w:rsidRPr="008C0C4D">
        <w:rPr>
          <w:rFonts w:ascii="Calibri" w:eastAsia="Times New Roman" w:hAnsi="Calibri" w:cs="Times New Roman"/>
          <w:lang w:eastAsia="cs-CZ"/>
        </w:rPr>
        <w:t xml:space="preserve"> stanovuji výši úhrady za absolvování studia v akreditovaném studijním programu v rámci celoživotního vzdělávání na Fakultě chemické VUT v Brně pro akademický rok 20</w:t>
      </w:r>
      <w:r w:rsidR="00FD4E11">
        <w:rPr>
          <w:rFonts w:ascii="Calibri" w:eastAsia="Times New Roman" w:hAnsi="Calibri" w:cs="Times New Roman"/>
          <w:lang w:eastAsia="cs-CZ"/>
        </w:rPr>
        <w:t>20</w:t>
      </w:r>
      <w:r w:rsidRPr="008C0C4D">
        <w:rPr>
          <w:rFonts w:ascii="Calibri" w:eastAsia="Times New Roman" w:hAnsi="Calibri" w:cs="Times New Roman"/>
          <w:lang w:eastAsia="cs-CZ"/>
        </w:rPr>
        <w:t>/20</w:t>
      </w:r>
      <w:r w:rsidR="00B64D6D">
        <w:rPr>
          <w:rFonts w:ascii="Calibri" w:eastAsia="Times New Roman" w:hAnsi="Calibri" w:cs="Times New Roman"/>
          <w:lang w:eastAsia="cs-CZ"/>
        </w:rPr>
        <w:t>2</w:t>
      </w:r>
      <w:r w:rsidR="00FD4E11">
        <w:rPr>
          <w:rFonts w:ascii="Calibri" w:eastAsia="Times New Roman" w:hAnsi="Calibri" w:cs="Times New Roman"/>
          <w:lang w:eastAsia="cs-CZ"/>
        </w:rPr>
        <w:t>1</w:t>
      </w:r>
      <w:r w:rsidRPr="008C0C4D">
        <w:rPr>
          <w:rFonts w:ascii="Calibri" w:eastAsia="Times New Roman" w:hAnsi="Calibri" w:cs="Times New Roman"/>
          <w:lang w:eastAsia="cs-CZ"/>
        </w:rPr>
        <w:t xml:space="preserve"> takto:</w:t>
      </w:r>
    </w:p>
    <w:p w:rsidR="008C0C4D" w:rsidRPr="008C0C4D" w:rsidRDefault="008C0C4D" w:rsidP="008C0C4D">
      <w:pPr>
        <w:tabs>
          <w:tab w:val="left" w:pos="425"/>
        </w:tabs>
        <w:spacing w:line="240" w:lineRule="auto"/>
        <w:ind w:left="425" w:hanging="425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1.</w:t>
      </w:r>
      <w:r>
        <w:rPr>
          <w:rFonts w:ascii="Calibri" w:eastAsia="Times New Roman" w:hAnsi="Calibri" w:cs="Times New Roman"/>
          <w:lang w:eastAsia="cs-CZ"/>
        </w:rPr>
        <w:tab/>
      </w:r>
      <w:r w:rsidRPr="008C0C4D">
        <w:rPr>
          <w:rFonts w:ascii="Calibri" w:eastAsia="Times New Roman" w:hAnsi="Calibri" w:cs="Times New Roman"/>
          <w:lang w:eastAsia="cs-CZ"/>
        </w:rPr>
        <w:t xml:space="preserve">Cena jednoho absolvovaného předmětu je stanovena jako součin jednotkové ceny za jeden kredit a počtu kreditů daného předmětu. </w:t>
      </w:r>
      <w:r w:rsidRPr="008C0C4D">
        <w:rPr>
          <w:rFonts w:ascii="Calibri" w:eastAsia="Times New Roman" w:hAnsi="Calibri" w:cs="Times New Roman"/>
          <w:b/>
          <w:lang w:eastAsia="cs-CZ"/>
        </w:rPr>
        <w:t>Jednotková cena za 1 kredit činí 700 Kč.</w:t>
      </w:r>
      <w:r w:rsidRPr="008C0C4D">
        <w:rPr>
          <w:rFonts w:ascii="Calibri" w:eastAsia="Times New Roman" w:hAnsi="Calibri" w:cs="Times New Roman"/>
          <w:lang w:eastAsia="cs-CZ"/>
        </w:rPr>
        <w:t xml:space="preserve"> </w:t>
      </w:r>
    </w:p>
    <w:p w:rsidR="008C0C4D" w:rsidRPr="008C0C4D" w:rsidRDefault="008C0C4D" w:rsidP="008C0C4D">
      <w:pPr>
        <w:tabs>
          <w:tab w:val="left" w:pos="425"/>
        </w:tabs>
        <w:spacing w:line="240" w:lineRule="auto"/>
        <w:ind w:left="425" w:hanging="425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2.</w:t>
      </w:r>
      <w:r>
        <w:rPr>
          <w:rFonts w:ascii="Calibri" w:eastAsia="Times New Roman" w:hAnsi="Calibri" w:cs="Times New Roman"/>
          <w:lang w:eastAsia="cs-CZ"/>
        </w:rPr>
        <w:tab/>
      </w:r>
      <w:r w:rsidRPr="008C0C4D">
        <w:rPr>
          <w:rFonts w:ascii="Calibri" w:eastAsia="Times New Roman" w:hAnsi="Calibri" w:cs="Times New Roman"/>
          <w:lang w:eastAsia="cs-CZ"/>
        </w:rPr>
        <w:t>Úhrada se provádí na základě faktury – daňového dokladu bezhotovostním převodem, případně v hotovosti na pokladně Fakulty chemické VUT.</w:t>
      </w:r>
    </w:p>
    <w:p w:rsidR="008C0C4D" w:rsidRPr="008C0C4D" w:rsidRDefault="008C0C4D" w:rsidP="008C0C4D">
      <w:pPr>
        <w:tabs>
          <w:tab w:val="left" w:pos="425"/>
        </w:tabs>
        <w:spacing w:line="240" w:lineRule="auto"/>
        <w:ind w:left="425" w:hanging="425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3. </w:t>
      </w:r>
      <w:r>
        <w:rPr>
          <w:rFonts w:ascii="Calibri" w:eastAsia="Times New Roman" w:hAnsi="Calibri" w:cs="Times New Roman"/>
          <w:lang w:eastAsia="cs-CZ"/>
        </w:rPr>
        <w:tab/>
      </w:r>
      <w:r w:rsidRPr="008C0C4D">
        <w:rPr>
          <w:rFonts w:ascii="Calibri" w:eastAsia="Times New Roman" w:hAnsi="Calibri" w:cs="Times New Roman"/>
          <w:lang w:eastAsia="cs-CZ"/>
        </w:rPr>
        <w:t>Úhrada musí být připsána na účet Fakulty chemické VUT nejpozději ke dni zahájení výuky. Výjimky týkající se splatnosti úhrady povoluje v odůvodněných případech děkan.</w:t>
      </w:r>
    </w:p>
    <w:p w:rsidR="008C0C4D" w:rsidRDefault="008C0C4D" w:rsidP="008C0C4D">
      <w:pPr>
        <w:tabs>
          <w:tab w:val="left" w:pos="425"/>
        </w:tabs>
        <w:spacing w:line="240" w:lineRule="auto"/>
        <w:ind w:left="425" w:hanging="425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4.</w:t>
      </w:r>
      <w:r>
        <w:rPr>
          <w:rFonts w:ascii="Calibri" w:eastAsia="Times New Roman" w:hAnsi="Calibri" w:cs="Times New Roman"/>
          <w:lang w:eastAsia="cs-CZ"/>
        </w:rPr>
        <w:tab/>
      </w:r>
      <w:r w:rsidRPr="008C0C4D">
        <w:rPr>
          <w:rFonts w:ascii="Calibri" w:eastAsia="Times New Roman" w:hAnsi="Calibri" w:cs="Times New Roman"/>
          <w:lang w:eastAsia="cs-CZ"/>
        </w:rPr>
        <w:t>Poměrnou část uhrazené ceny za neabsolvovanou část studia lze účastníkovi celoživotního vzdělávání vrátit pouze na základě jeho odůvodněné žádosti, a to zejména v případě závažných zdravotních důvodů. O žádosti o vrácení poměrné části uhrazené ceny rozhoduje děkan.</w:t>
      </w:r>
    </w:p>
    <w:p w:rsidR="00606686" w:rsidRDefault="00606686" w:rsidP="00090210">
      <w:pPr>
        <w:rPr>
          <w:rFonts w:asciiTheme="majorHAnsi" w:hAnsiTheme="majorHAnsi"/>
        </w:rPr>
      </w:pPr>
    </w:p>
    <w:p w:rsidR="00606686" w:rsidRPr="00606686" w:rsidRDefault="00606686" w:rsidP="00606686">
      <w:pPr>
        <w:pStyle w:val="Nadpis2"/>
      </w:pPr>
      <w:bookmarkStart w:id="3" w:name="_Toc452724309"/>
      <w:bookmarkStart w:id="4" w:name="_Toc479085289"/>
      <w:r w:rsidRPr="00606686">
        <w:t xml:space="preserve">Článek </w:t>
      </w:r>
      <w:r w:rsidR="00C450B1">
        <w:t>2</w:t>
      </w:r>
      <w:r w:rsidRPr="00606686">
        <w:br/>
      </w:r>
      <w:bookmarkEnd w:id="3"/>
      <w:r w:rsidRPr="00606686">
        <w:t>Závěrečná ustanovení</w:t>
      </w:r>
      <w:bookmarkEnd w:id="4"/>
    </w:p>
    <w:p w:rsidR="00C450B1" w:rsidRPr="00C450B1" w:rsidRDefault="00606686" w:rsidP="00C450B1">
      <w:pPr>
        <w:tabs>
          <w:tab w:val="left" w:pos="425"/>
        </w:tabs>
        <w:spacing w:line="240" w:lineRule="auto"/>
        <w:ind w:left="425" w:hanging="425"/>
        <w:rPr>
          <w:rFonts w:ascii="Calibri" w:eastAsia="Times New Roman" w:hAnsi="Calibri" w:cs="Times New Roman"/>
          <w:lang w:eastAsia="cs-CZ"/>
        </w:rPr>
      </w:pPr>
      <w:r w:rsidRPr="00606686">
        <w:rPr>
          <w:rFonts w:ascii="Calibri" w:eastAsia="Times New Roman" w:hAnsi="Calibri" w:cs="Times New Roman"/>
          <w:lang w:eastAsia="cs-CZ"/>
        </w:rPr>
        <w:t>1.</w:t>
      </w:r>
      <w:r w:rsidRPr="00606686">
        <w:rPr>
          <w:rFonts w:ascii="Calibri" w:eastAsia="Times New Roman" w:hAnsi="Calibri" w:cs="Times New Roman"/>
          <w:lang w:eastAsia="cs-CZ"/>
        </w:rPr>
        <w:tab/>
      </w:r>
      <w:r w:rsidR="00C450B1" w:rsidRPr="00C450B1">
        <w:rPr>
          <w:rFonts w:ascii="Calibri" w:eastAsia="Times New Roman" w:hAnsi="Calibri" w:cs="Times New Roman"/>
          <w:lang w:eastAsia="cs-CZ"/>
        </w:rPr>
        <w:t>Tato vnitřní norma nabývá účinnosti v den uvedený v jejím záhlaví.</w:t>
      </w:r>
    </w:p>
    <w:p w:rsidR="00606686" w:rsidRPr="00C450B1" w:rsidRDefault="00606686" w:rsidP="00C41B8A">
      <w:pPr>
        <w:tabs>
          <w:tab w:val="left" w:pos="425"/>
        </w:tabs>
        <w:spacing w:line="240" w:lineRule="auto"/>
        <w:contextualSpacing/>
        <w:rPr>
          <w:rFonts w:ascii="Calibri" w:eastAsia="Times New Roman" w:hAnsi="Calibri" w:cs="Times New Roman"/>
          <w:szCs w:val="20"/>
          <w:lang w:eastAsia="cs-CZ"/>
        </w:rPr>
      </w:pPr>
    </w:p>
    <w:p w:rsidR="00606686" w:rsidRPr="00606686" w:rsidRDefault="00606686" w:rsidP="00606686">
      <w:pPr>
        <w:tabs>
          <w:tab w:val="left" w:pos="425"/>
        </w:tabs>
        <w:spacing w:line="240" w:lineRule="auto"/>
        <w:ind w:left="425" w:hanging="425"/>
        <w:rPr>
          <w:rFonts w:ascii="Calibri" w:eastAsia="Times New Roman" w:hAnsi="Calibri" w:cs="Times New Roman"/>
          <w:lang w:eastAsia="cs-CZ"/>
        </w:rPr>
      </w:pPr>
    </w:p>
    <w:p w:rsidR="00606686" w:rsidRPr="00606686" w:rsidRDefault="00C450B1" w:rsidP="00606686">
      <w:pPr>
        <w:tabs>
          <w:tab w:val="left" w:pos="425"/>
        </w:tabs>
        <w:spacing w:line="240" w:lineRule="auto"/>
        <w:ind w:left="425" w:hanging="425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V Brně dne 1. </w:t>
      </w:r>
      <w:r w:rsidR="00FD4E11">
        <w:rPr>
          <w:rFonts w:ascii="Calibri" w:eastAsia="Times New Roman" w:hAnsi="Calibri" w:cs="Times New Roman"/>
          <w:lang w:eastAsia="cs-CZ"/>
        </w:rPr>
        <w:t>6</w:t>
      </w:r>
      <w:r>
        <w:rPr>
          <w:rFonts w:ascii="Calibri" w:eastAsia="Times New Roman" w:hAnsi="Calibri" w:cs="Times New Roman"/>
          <w:lang w:eastAsia="cs-CZ"/>
        </w:rPr>
        <w:t>. 20</w:t>
      </w:r>
      <w:r w:rsidR="00FD4E11">
        <w:rPr>
          <w:rFonts w:ascii="Calibri" w:eastAsia="Times New Roman" w:hAnsi="Calibri" w:cs="Times New Roman"/>
          <w:lang w:eastAsia="cs-CZ"/>
        </w:rPr>
        <w:t>20</w:t>
      </w:r>
    </w:p>
    <w:p w:rsidR="00606686" w:rsidRPr="00606686" w:rsidRDefault="00606686" w:rsidP="00606686">
      <w:pPr>
        <w:tabs>
          <w:tab w:val="left" w:pos="425"/>
        </w:tabs>
        <w:spacing w:line="240" w:lineRule="auto"/>
        <w:ind w:left="425" w:hanging="425"/>
        <w:rPr>
          <w:rFonts w:ascii="Calibri" w:eastAsia="Times New Roman" w:hAnsi="Calibri" w:cs="Times New Roman"/>
          <w:lang w:eastAsia="cs-CZ"/>
        </w:rPr>
      </w:pPr>
    </w:p>
    <w:p w:rsidR="00606686" w:rsidRPr="00606686" w:rsidRDefault="00606686" w:rsidP="00606686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Times New Roman"/>
          <w:lang w:eastAsia="ar-SA"/>
        </w:rPr>
      </w:pPr>
    </w:p>
    <w:p w:rsidR="00606686" w:rsidRPr="00606686" w:rsidRDefault="00606686" w:rsidP="00C450B1">
      <w:pPr>
        <w:suppressAutoHyphens/>
        <w:overflowPunct w:val="0"/>
        <w:autoSpaceDE w:val="0"/>
        <w:spacing w:after="0" w:line="240" w:lineRule="auto"/>
        <w:ind w:firstLine="2268"/>
        <w:jc w:val="left"/>
        <w:textAlignment w:val="baseline"/>
        <w:rPr>
          <w:rFonts w:ascii="Calibri" w:eastAsia="Times New Roman" w:hAnsi="Calibri" w:cs="Times New Roman"/>
          <w:lang w:eastAsia="ar-SA"/>
        </w:rPr>
      </w:pPr>
      <w:r w:rsidRPr="00606686">
        <w:rPr>
          <w:rFonts w:ascii="Calibri" w:eastAsia="Times New Roman" w:hAnsi="Calibri" w:cs="Times New Roman"/>
          <w:lang w:eastAsia="ar-SA"/>
        </w:rPr>
        <w:t>……………………………………….....</w:t>
      </w:r>
      <w:r w:rsidR="00C450B1">
        <w:rPr>
          <w:rFonts w:ascii="Calibri" w:eastAsia="Times New Roman" w:hAnsi="Calibri" w:cs="Times New Roman"/>
          <w:lang w:eastAsia="ar-SA"/>
        </w:rPr>
        <w:t>..........</w:t>
      </w:r>
    </w:p>
    <w:p w:rsidR="00606686" w:rsidRPr="00606686" w:rsidRDefault="00FA0C8E" w:rsidP="00C450B1">
      <w:pPr>
        <w:suppressAutoHyphens/>
        <w:overflowPunct w:val="0"/>
        <w:autoSpaceDE w:val="0"/>
        <w:spacing w:after="0" w:line="240" w:lineRule="auto"/>
        <w:ind w:firstLine="2268"/>
        <w:jc w:val="left"/>
        <w:textAlignment w:val="baseline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    </w:t>
      </w:r>
      <w:r w:rsidR="00C450B1">
        <w:rPr>
          <w:rFonts w:ascii="Calibri" w:eastAsia="Times New Roman" w:hAnsi="Calibri" w:cs="Times New Roman"/>
          <w:lang w:eastAsia="ar-SA"/>
        </w:rPr>
        <w:t>p</w:t>
      </w:r>
      <w:r w:rsidR="00606686" w:rsidRPr="00606686">
        <w:rPr>
          <w:rFonts w:ascii="Calibri" w:eastAsia="Times New Roman" w:hAnsi="Calibri" w:cs="Times New Roman"/>
          <w:lang w:eastAsia="ar-SA"/>
        </w:rPr>
        <w:t>rof.</w:t>
      </w:r>
      <w:r>
        <w:rPr>
          <w:rFonts w:ascii="Calibri" w:eastAsia="Times New Roman" w:hAnsi="Calibri" w:cs="Times New Roman"/>
          <w:lang w:eastAsia="ar-SA"/>
        </w:rPr>
        <w:t xml:space="preserve"> Ing. Martin Weiter, Ph.D.</w:t>
      </w:r>
    </w:p>
    <w:p w:rsidR="00606686" w:rsidRPr="00606686" w:rsidRDefault="00C450B1" w:rsidP="00C450B1">
      <w:pPr>
        <w:suppressAutoHyphens/>
        <w:overflowPunct w:val="0"/>
        <w:autoSpaceDE w:val="0"/>
        <w:spacing w:after="0" w:line="240" w:lineRule="auto"/>
        <w:ind w:firstLine="2268"/>
        <w:textAlignment w:val="baseline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              </w:t>
      </w:r>
      <w:r w:rsidR="00FA0C8E">
        <w:rPr>
          <w:rFonts w:ascii="Calibri" w:eastAsia="Times New Roman" w:hAnsi="Calibri" w:cs="Times New Roman"/>
          <w:lang w:eastAsia="ar-SA"/>
        </w:rPr>
        <w:t xml:space="preserve"> </w:t>
      </w:r>
      <w:r w:rsidR="00606686" w:rsidRPr="00606686">
        <w:rPr>
          <w:rFonts w:ascii="Calibri" w:eastAsia="Times New Roman" w:hAnsi="Calibri" w:cs="Times New Roman"/>
          <w:lang w:eastAsia="ar-SA"/>
        </w:rPr>
        <w:t>děkan FCH VUT</w:t>
      </w:r>
    </w:p>
    <w:p w:rsidR="00606686" w:rsidRPr="00606686" w:rsidRDefault="00606686" w:rsidP="00606686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Times New Roman"/>
          <w:lang w:eastAsia="ar-SA"/>
        </w:rPr>
      </w:pPr>
    </w:p>
    <w:sectPr w:rsidR="00606686" w:rsidRPr="00606686" w:rsidSect="000902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47F" w:rsidRDefault="0024647F" w:rsidP="00B32B25">
      <w:pPr>
        <w:spacing w:after="0" w:line="240" w:lineRule="auto"/>
      </w:pPr>
      <w:r>
        <w:separator/>
      </w:r>
    </w:p>
  </w:endnote>
  <w:endnote w:type="continuationSeparator" w:id="0">
    <w:p w:rsidR="0024647F" w:rsidRDefault="0024647F" w:rsidP="00B3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D67" w:rsidRDefault="005F7D67">
    <w:pPr>
      <w:pStyle w:val="Zpat"/>
      <w:jc w:val="right"/>
    </w:pPr>
  </w:p>
  <w:p w:rsidR="005F7D67" w:rsidRDefault="005F7D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47F" w:rsidRDefault="0024647F" w:rsidP="00B32B25">
      <w:pPr>
        <w:spacing w:after="0" w:line="240" w:lineRule="auto"/>
      </w:pPr>
      <w:r>
        <w:separator/>
      </w:r>
    </w:p>
  </w:footnote>
  <w:footnote w:type="continuationSeparator" w:id="0">
    <w:p w:rsidR="0024647F" w:rsidRDefault="0024647F" w:rsidP="00B32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1846"/>
    <w:multiLevelType w:val="hybridMultilevel"/>
    <w:tmpl w:val="B47C6EF4"/>
    <w:lvl w:ilvl="0" w:tplc="666A7AB0">
      <w:start w:val="1"/>
      <w:numFmt w:val="lowerLetter"/>
      <w:pStyle w:val="Cisl2uroven"/>
      <w:lvlText w:val="%1.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>
    <w:nsid w:val="17B24C07"/>
    <w:multiLevelType w:val="hybridMultilevel"/>
    <w:tmpl w:val="BCF244C0"/>
    <w:lvl w:ilvl="0" w:tplc="B9C68C70">
      <w:start w:val="1"/>
      <w:numFmt w:val="decimal"/>
      <w:pStyle w:val="Cisl1urove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E3250"/>
    <w:multiLevelType w:val="hybridMultilevel"/>
    <w:tmpl w:val="CD8A9BFE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40F238DB"/>
    <w:multiLevelType w:val="hybridMultilevel"/>
    <w:tmpl w:val="D3C81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73D52"/>
    <w:multiLevelType w:val="hybridMultilevel"/>
    <w:tmpl w:val="468CDF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E1"/>
    <w:rsid w:val="00003108"/>
    <w:rsid w:val="000253CA"/>
    <w:rsid w:val="0008220B"/>
    <w:rsid w:val="00090210"/>
    <w:rsid w:val="000D0CE5"/>
    <w:rsid w:val="000F2424"/>
    <w:rsid w:val="000F2A67"/>
    <w:rsid w:val="00114814"/>
    <w:rsid w:val="00116E3B"/>
    <w:rsid w:val="0013536D"/>
    <w:rsid w:val="002139D8"/>
    <w:rsid w:val="0024647F"/>
    <w:rsid w:val="00295623"/>
    <w:rsid w:val="002C4ED2"/>
    <w:rsid w:val="002D27D5"/>
    <w:rsid w:val="002E3618"/>
    <w:rsid w:val="003465A2"/>
    <w:rsid w:val="003931EA"/>
    <w:rsid w:val="004041E1"/>
    <w:rsid w:val="00412F48"/>
    <w:rsid w:val="00423104"/>
    <w:rsid w:val="00492061"/>
    <w:rsid w:val="004D36FE"/>
    <w:rsid w:val="00513DBB"/>
    <w:rsid w:val="00556C8D"/>
    <w:rsid w:val="005F7D67"/>
    <w:rsid w:val="00601D50"/>
    <w:rsid w:val="00606686"/>
    <w:rsid w:val="006A0457"/>
    <w:rsid w:val="006C3664"/>
    <w:rsid w:val="006E101E"/>
    <w:rsid w:val="00744139"/>
    <w:rsid w:val="00754C9E"/>
    <w:rsid w:val="00781AEB"/>
    <w:rsid w:val="00793E49"/>
    <w:rsid w:val="007B6140"/>
    <w:rsid w:val="007C027F"/>
    <w:rsid w:val="007C3CAE"/>
    <w:rsid w:val="00845C15"/>
    <w:rsid w:val="00856E40"/>
    <w:rsid w:val="00865AAD"/>
    <w:rsid w:val="008C0C4D"/>
    <w:rsid w:val="009044DD"/>
    <w:rsid w:val="00943A87"/>
    <w:rsid w:val="009965A7"/>
    <w:rsid w:val="009B04F5"/>
    <w:rsid w:val="00A50C0B"/>
    <w:rsid w:val="00A77F5C"/>
    <w:rsid w:val="00A837F0"/>
    <w:rsid w:val="00AF5545"/>
    <w:rsid w:val="00B32B25"/>
    <w:rsid w:val="00B64D6D"/>
    <w:rsid w:val="00B65F20"/>
    <w:rsid w:val="00B8136B"/>
    <w:rsid w:val="00B95790"/>
    <w:rsid w:val="00BA77AD"/>
    <w:rsid w:val="00C41B8A"/>
    <w:rsid w:val="00C450B1"/>
    <w:rsid w:val="00C460D1"/>
    <w:rsid w:val="00C92004"/>
    <w:rsid w:val="00CA1AFF"/>
    <w:rsid w:val="00CD2957"/>
    <w:rsid w:val="00D11B6E"/>
    <w:rsid w:val="00D45A89"/>
    <w:rsid w:val="00D50F3A"/>
    <w:rsid w:val="00DA0CCE"/>
    <w:rsid w:val="00DC3F02"/>
    <w:rsid w:val="00E47710"/>
    <w:rsid w:val="00E71B42"/>
    <w:rsid w:val="00F83F1A"/>
    <w:rsid w:val="00FA0C8E"/>
    <w:rsid w:val="00FB2E1F"/>
    <w:rsid w:val="00FD4E11"/>
    <w:rsid w:val="00F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814"/>
    <w:pPr>
      <w:spacing w:after="120" w:line="280" w:lineRule="atLeast"/>
      <w:jc w:val="both"/>
    </w:pPr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9B04F5"/>
    <w:pPr>
      <w:keepNext/>
      <w:keepLines/>
      <w:tabs>
        <w:tab w:val="left" w:pos="425"/>
      </w:tabs>
      <w:spacing w:after="240" w:line="240" w:lineRule="auto"/>
      <w:jc w:val="center"/>
      <w:outlineLvl w:val="0"/>
    </w:pPr>
    <w:rPr>
      <w:rFonts w:ascii="Calibri" w:eastAsia="Times New Roman" w:hAnsi="Calibri" w:cs="Times New Roman"/>
      <w:b/>
      <w:caps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3F1A"/>
    <w:pPr>
      <w:keepNext/>
      <w:keepLines/>
      <w:tabs>
        <w:tab w:val="left" w:pos="425"/>
      </w:tabs>
      <w:spacing w:line="240" w:lineRule="auto"/>
      <w:jc w:val="center"/>
      <w:outlineLvl w:val="1"/>
    </w:pPr>
    <w:rPr>
      <w:rFonts w:ascii="Calibri" w:eastAsia="Times New Roman" w:hAnsi="Calibri" w:cs="Times New Roman"/>
      <w:b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4C9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65F2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65F20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32B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2B25"/>
    <w:rPr>
      <w:rFonts w:ascii="Cambria" w:hAnsi="Cambria"/>
      <w:sz w:val="24"/>
    </w:rPr>
  </w:style>
  <w:style w:type="paragraph" w:styleId="Zpat">
    <w:name w:val="footer"/>
    <w:basedOn w:val="Normln"/>
    <w:link w:val="ZpatChar"/>
    <w:uiPriority w:val="99"/>
    <w:unhideWhenUsed/>
    <w:rsid w:val="00B3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2B25"/>
    <w:rPr>
      <w:rFonts w:ascii="Cambria" w:hAnsi="Cambria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9B04F5"/>
    <w:rPr>
      <w:rFonts w:ascii="Calibri" w:eastAsia="Times New Roman" w:hAnsi="Calibri" w:cs="Times New Roman"/>
      <w:b/>
      <w:caps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83F1A"/>
    <w:rPr>
      <w:rFonts w:ascii="Calibri" w:eastAsia="Times New Roman" w:hAnsi="Calibri" w:cs="Times New Roman"/>
      <w:b/>
      <w:szCs w:val="20"/>
      <w:lang w:eastAsia="cs-CZ"/>
    </w:rPr>
  </w:style>
  <w:style w:type="paragraph" w:styleId="Bezmezer">
    <w:name w:val="No Spacing"/>
    <w:aliases w:val="Hlavička (bez mezer)"/>
    <w:uiPriority w:val="1"/>
    <w:qFormat/>
    <w:rsid w:val="009B04F5"/>
    <w:pPr>
      <w:spacing w:after="0" w:line="240" w:lineRule="auto"/>
      <w:jc w:val="both"/>
    </w:pPr>
  </w:style>
  <w:style w:type="paragraph" w:customStyle="1" w:styleId="Cisl1uroven">
    <w:name w:val="Cisl_1_uroven"/>
    <w:basedOn w:val="Normln"/>
    <w:qFormat/>
    <w:rsid w:val="00BA77AD"/>
    <w:pPr>
      <w:numPr>
        <w:numId w:val="2"/>
      </w:numPr>
      <w:ind w:left="397" w:hanging="397"/>
      <w:contextualSpacing/>
    </w:pPr>
    <w:rPr>
      <w:rFonts w:asciiTheme="majorHAnsi" w:hAnsiTheme="majorHAnsi"/>
    </w:rPr>
  </w:style>
  <w:style w:type="paragraph" w:customStyle="1" w:styleId="Cisl2uroven">
    <w:name w:val="Cisl_2_uroven"/>
    <w:basedOn w:val="Normln"/>
    <w:qFormat/>
    <w:rsid w:val="00FB2E1F"/>
    <w:pPr>
      <w:numPr>
        <w:numId w:val="3"/>
      </w:numPr>
      <w:ind w:left="794" w:hanging="397"/>
      <w:contextualSpacing/>
    </w:pPr>
    <w:rPr>
      <w:rFonts w:asciiTheme="majorHAnsi" w:hAnsiTheme="majorHAnsi"/>
    </w:rPr>
  </w:style>
  <w:style w:type="paragraph" w:customStyle="1" w:styleId="Nazevpokynu">
    <w:name w:val="Nazev_pokynu"/>
    <w:basedOn w:val="Normln"/>
    <w:qFormat/>
    <w:rsid w:val="00754C9E"/>
    <w:pPr>
      <w:widowControl w:val="0"/>
      <w:autoSpaceDE w:val="0"/>
      <w:spacing w:before="120" w:after="480"/>
      <w:jc w:val="center"/>
    </w:pPr>
    <w:rPr>
      <w:rFonts w:ascii="Cambria-Bold" w:hAnsi="Cambria-Bold" w:cs="Cambria-Bold"/>
      <w:b/>
      <w:bCs/>
      <w:smallCaps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4C9E"/>
    <w:rPr>
      <w:rFonts w:asciiTheme="majorHAnsi" w:eastAsiaTheme="majorEastAsia" w:hAnsiTheme="majorHAnsi" w:cstheme="majorBidi"/>
      <w:b/>
      <w:b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814"/>
    <w:pPr>
      <w:spacing w:after="120" w:line="280" w:lineRule="atLeast"/>
      <w:jc w:val="both"/>
    </w:pPr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9B04F5"/>
    <w:pPr>
      <w:keepNext/>
      <w:keepLines/>
      <w:tabs>
        <w:tab w:val="left" w:pos="425"/>
      </w:tabs>
      <w:spacing w:after="240" w:line="240" w:lineRule="auto"/>
      <w:jc w:val="center"/>
      <w:outlineLvl w:val="0"/>
    </w:pPr>
    <w:rPr>
      <w:rFonts w:ascii="Calibri" w:eastAsia="Times New Roman" w:hAnsi="Calibri" w:cs="Times New Roman"/>
      <w:b/>
      <w:caps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3F1A"/>
    <w:pPr>
      <w:keepNext/>
      <w:keepLines/>
      <w:tabs>
        <w:tab w:val="left" w:pos="425"/>
      </w:tabs>
      <w:spacing w:line="240" w:lineRule="auto"/>
      <w:jc w:val="center"/>
      <w:outlineLvl w:val="1"/>
    </w:pPr>
    <w:rPr>
      <w:rFonts w:ascii="Calibri" w:eastAsia="Times New Roman" w:hAnsi="Calibri" w:cs="Times New Roman"/>
      <w:b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4C9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65F2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65F20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32B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2B25"/>
    <w:rPr>
      <w:rFonts w:ascii="Cambria" w:hAnsi="Cambria"/>
      <w:sz w:val="24"/>
    </w:rPr>
  </w:style>
  <w:style w:type="paragraph" w:styleId="Zpat">
    <w:name w:val="footer"/>
    <w:basedOn w:val="Normln"/>
    <w:link w:val="ZpatChar"/>
    <w:uiPriority w:val="99"/>
    <w:unhideWhenUsed/>
    <w:rsid w:val="00B3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2B25"/>
    <w:rPr>
      <w:rFonts w:ascii="Cambria" w:hAnsi="Cambria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9B04F5"/>
    <w:rPr>
      <w:rFonts w:ascii="Calibri" w:eastAsia="Times New Roman" w:hAnsi="Calibri" w:cs="Times New Roman"/>
      <w:b/>
      <w:caps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83F1A"/>
    <w:rPr>
      <w:rFonts w:ascii="Calibri" w:eastAsia="Times New Roman" w:hAnsi="Calibri" w:cs="Times New Roman"/>
      <w:b/>
      <w:szCs w:val="20"/>
      <w:lang w:eastAsia="cs-CZ"/>
    </w:rPr>
  </w:style>
  <w:style w:type="paragraph" w:styleId="Bezmezer">
    <w:name w:val="No Spacing"/>
    <w:aliases w:val="Hlavička (bez mezer)"/>
    <w:uiPriority w:val="1"/>
    <w:qFormat/>
    <w:rsid w:val="009B04F5"/>
    <w:pPr>
      <w:spacing w:after="0" w:line="240" w:lineRule="auto"/>
      <w:jc w:val="both"/>
    </w:pPr>
  </w:style>
  <w:style w:type="paragraph" w:customStyle="1" w:styleId="Cisl1uroven">
    <w:name w:val="Cisl_1_uroven"/>
    <w:basedOn w:val="Normln"/>
    <w:qFormat/>
    <w:rsid w:val="00BA77AD"/>
    <w:pPr>
      <w:numPr>
        <w:numId w:val="2"/>
      </w:numPr>
      <w:ind w:left="397" w:hanging="397"/>
      <w:contextualSpacing/>
    </w:pPr>
    <w:rPr>
      <w:rFonts w:asciiTheme="majorHAnsi" w:hAnsiTheme="majorHAnsi"/>
    </w:rPr>
  </w:style>
  <w:style w:type="paragraph" w:customStyle="1" w:styleId="Cisl2uroven">
    <w:name w:val="Cisl_2_uroven"/>
    <w:basedOn w:val="Normln"/>
    <w:qFormat/>
    <w:rsid w:val="00FB2E1F"/>
    <w:pPr>
      <w:numPr>
        <w:numId w:val="3"/>
      </w:numPr>
      <w:ind w:left="794" w:hanging="397"/>
      <w:contextualSpacing/>
    </w:pPr>
    <w:rPr>
      <w:rFonts w:asciiTheme="majorHAnsi" w:hAnsiTheme="majorHAnsi"/>
    </w:rPr>
  </w:style>
  <w:style w:type="paragraph" w:customStyle="1" w:styleId="Nazevpokynu">
    <w:name w:val="Nazev_pokynu"/>
    <w:basedOn w:val="Normln"/>
    <w:qFormat/>
    <w:rsid w:val="00754C9E"/>
    <w:pPr>
      <w:widowControl w:val="0"/>
      <w:autoSpaceDE w:val="0"/>
      <w:spacing w:before="120" w:after="480"/>
      <w:jc w:val="center"/>
    </w:pPr>
    <w:rPr>
      <w:rFonts w:ascii="Cambria-Bold" w:hAnsi="Cambria-Bold" w:cs="Cambria-Bold"/>
      <w:b/>
      <w:bCs/>
      <w:smallCaps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4C9E"/>
    <w:rPr>
      <w:rFonts w:asciiTheme="majorHAnsi" w:eastAsiaTheme="majorEastAsia" w:hAnsiTheme="majorHAnsi" w:cstheme="majorBidi"/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FCH, VUT v Brně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Weiter</dc:creator>
  <cp:lastModifiedBy>Ilona Pipková</cp:lastModifiedBy>
  <cp:revision>4</cp:revision>
  <cp:lastPrinted>2020-07-01T10:26:00Z</cp:lastPrinted>
  <dcterms:created xsi:type="dcterms:W3CDTF">2019-09-19T06:34:00Z</dcterms:created>
  <dcterms:modified xsi:type="dcterms:W3CDTF">2020-07-01T10:27:00Z</dcterms:modified>
</cp:coreProperties>
</file>