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00" w:rsidRPr="00D51747" w:rsidRDefault="00980400" w:rsidP="00D51747">
      <w:pPr>
        <w:jc w:val="center"/>
        <w:rPr>
          <w:rFonts w:asciiTheme="minorHAnsi" w:hAnsiTheme="minorHAnsi" w:cs="Calibri"/>
          <w:sz w:val="22"/>
          <w:szCs w:val="22"/>
          <w:lang w:val="cs-CZ"/>
        </w:rPr>
      </w:pPr>
      <w:r w:rsidRPr="00D51747">
        <w:rPr>
          <w:rFonts w:asciiTheme="minorHAnsi" w:hAnsiTheme="minorHAnsi" w:cs="Calibri"/>
          <w:sz w:val="22"/>
          <w:szCs w:val="22"/>
          <w:lang w:val="cs-CZ"/>
        </w:rPr>
        <w:t>TISKOVÁ ZPRÁVA</w:t>
      </w:r>
    </w:p>
    <w:p w:rsidR="00980400" w:rsidRPr="00D51747" w:rsidRDefault="00980400" w:rsidP="00980400">
      <w:pPr>
        <w:jc w:val="center"/>
        <w:rPr>
          <w:rFonts w:asciiTheme="minorHAnsi" w:hAnsiTheme="minorHAnsi" w:cs="Calibri"/>
          <w:b/>
          <w:sz w:val="22"/>
          <w:szCs w:val="22"/>
          <w:lang w:val="cs-CZ"/>
        </w:rPr>
      </w:pPr>
      <w:r w:rsidRPr="00D51747">
        <w:rPr>
          <w:rFonts w:asciiTheme="minorHAnsi" w:hAnsiTheme="minorHAnsi" w:cs="Calibri"/>
          <w:b/>
          <w:sz w:val="22"/>
          <w:szCs w:val="22"/>
          <w:lang w:val="cs-CZ"/>
        </w:rPr>
        <w:t xml:space="preserve">VUT v Brně </w:t>
      </w:r>
      <w:proofErr w:type="gramStart"/>
      <w:r w:rsidRPr="00D51747">
        <w:rPr>
          <w:rFonts w:asciiTheme="minorHAnsi" w:hAnsiTheme="minorHAnsi" w:cs="Calibri"/>
          <w:b/>
          <w:sz w:val="22"/>
          <w:szCs w:val="22"/>
          <w:lang w:val="cs-CZ"/>
        </w:rPr>
        <w:t>zmodernizovalo</w:t>
      </w:r>
      <w:proofErr w:type="gramEnd"/>
      <w:r w:rsidRPr="00D51747">
        <w:rPr>
          <w:rFonts w:asciiTheme="minorHAnsi" w:hAnsiTheme="minorHAnsi" w:cs="Calibri"/>
          <w:b/>
          <w:sz w:val="22"/>
          <w:szCs w:val="22"/>
          <w:lang w:val="cs-CZ"/>
        </w:rPr>
        <w:t xml:space="preserve"> díky OP </w:t>
      </w:r>
      <w:proofErr w:type="spellStart"/>
      <w:r w:rsidRPr="00D51747">
        <w:rPr>
          <w:rFonts w:asciiTheme="minorHAnsi" w:hAnsiTheme="minorHAnsi" w:cs="Calibri"/>
          <w:b/>
          <w:sz w:val="22"/>
          <w:szCs w:val="22"/>
          <w:lang w:val="cs-CZ"/>
        </w:rPr>
        <w:t>VaVpI</w:t>
      </w:r>
      <w:proofErr w:type="spellEnd"/>
      <w:r w:rsidRPr="00D51747">
        <w:rPr>
          <w:rFonts w:asciiTheme="minorHAnsi" w:hAnsiTheme="minorHAnsi" w:cs="Calibri"/>
          <w:b/>
          <w:sz w:val="22"/>
          <w:szCs w:val="22"/>
          <w:lang w:val="cs-CZ"/>
        </w:rPr>
        <w:t xml:space="preserve"> svůj areál</w:t>
      </w:r>
    </w:p>
    <w:p w:rsidR="00980400" w:rsidRPr="00D51747" w:rsidRDefault="00980400" w:rsidP="00980400">
      <w:pPr>
        <w:pStyle w:val="Normlnweb"/>
        <w:rPr>
          <w:rFonts w:asciiTheme="minorHAnsi" w:hAnsiTheme="minorHAnsi"/>
          <w:b/>
          <w:sz w:val="22"/>
          <w:szCs w:val="22"/>
        </w:rPr>
      </w:pPr>
      <w:r w:rsidRPr="00D51747">
        <w:rPr>
          <w:rFonts w:asciiTheme="minorHAnsi" w:hAnsiTheme="minorHAnsi"/>
          <w:b/>
          <w:sz w:val="22"/>
          <w:szCs w:val="22"/>
        </w:rPr>
        <w:t xml:space="preserve">Brno, 9. září 2015 – Vysoké učení technické v Brně ukončilo letošního 30. června realizační fázi projektu „Modernizace areálu VUT v Brně, Purkyňova 118“. Projekt byl realizován </w:t>
      </w:r>
      <w:r w:rsidRPr="00D51747">
        <w:rPr>
          <w:rFonts w:asciiTheme="minorHAnsi" w:hAnsiTheme="minorHAnsi"/>
          <w:b/>
          <w:sz w:val="22"/>
          <w:szCs w:val="22"/>
        </w:rPr>
        <w:br/>
        <w:t xml:space="preserve">v rámci Operačního programu Výzkum a vývoj pro inovace (OP </w:t>
      </w:r>
      <w:proofErr w:type="spellStart"/>
      <w:r w:rsidRPr="00D51747">
        <w:rPr>
          <w:rFonts w:asciiTheme="minorHAnsi" w:hAnsiTheme="minorHAnsi"/>
          <w:b/>
          <w:sz w:val="22"/>
          <w:szCs w:val="22"/>
        </w:rPr>
        <w:t>VaVpI</w:t>
      </w:r>
      <w:proofErr w:type="spellEnd"/>
      <w:r w:rsidRPr="00D51747">
        <w:rPr>
          <w:rFonts w:asciiTheme="minorHAnsi" w:hAnsiTheme="minorHAnsi"/>
          <w:b/>
          <w:sz w:val="22"/>
          <w:szCs w:val="22"/>
        </w:rPr>
        <w:t>). V rámci projektu bylo zrekonstruováno a modernizováno 13 661 m</w:t>
      </w:r>
      <w:r w:rsidRPr="00D51747">
        <w:rPr>
          <w:rFonts w:asciiTheme="minorHAnsi" w:hAnsiTheme="minorHAnsi"/>
          <w:b/>
          <w:sz w:val="22"/>
          <w:szCs w:val="22"/>
          <w:vertAlign w:val="superscript"/>
        </w:rPr>
        <w:t xml:space="preserve">2 </w:t>
      </w:r>
      <w:r w:rsidRPr="00D51747">
        <w:rPr>
          <w:rFonts w:asciiTheme="minorHAnsi" w:hAnsiTheme="minorHAnsi"/>
          <w:b/>
          <w:sz w:val="22"/>
          <w:szCs w:val="22"/>
        </w:rPr>
        <w:t>výukových, výzkumných a souvisejících ploch.</w:t>
      </w:r>
    </w:p>
    <w:p w:rsidR="00980400" w:rsidRPr="00D51747" w:rsidRDefault="00980400" w:rsidP="00980400">
      <w:pPr>
        <w:pStyle w:val="Normlnweb"/>
        <w:rPr>
          <w:rFonts w:asciiTheme="minorHAnsi" w:hAnsiTheme="minorHAnsi"/>
          <w:sz w:val="22"/>
          <w:szCs w:val="22"/>
        </w:rPr>
      </w:pPr>
      <w:r w:rsidRPr="00D51747">
        <w:rPr>
          <w:rFonts w:asciiTheme="minorHAnsi" w:hAnsiTheme="minorHAnsi"/>
          <w:sz w:val="22"/>
          <w:szCs w:val="22"/>
        </w:rPr>
        <w:t>Celkový rozpočet projektu činil 187 milionů korun, z toho výše příspěvku EU ze strukturálních fondů činila 79 milionů korun a ze státního rozpočtu 13 milionů korun. Zbývajících 95 milionů korun tvořily vlastní zdroje VUT v Brně. Projekt byl realizován v letech 2013 až 2015, vlastní rekonstrukce probíhala od února 2014 do června 2015, kdy proběhla i kolaudace stavby.</w:t>
      </w:r>
    </w:p>
    <w:p w:rsidR="00980400" w:rsidRPr="00D51747" w:rsidRDefault="00980400" w:rsidP="00980400">
      <w:pPr>
        <w:pStyle w:val="Styl1"/>
        <w:spacing w:line="240" w:lineRule="auto"/>
        <w:rPr>
          <w:rFonts w:asciiTheme="minorHAnsi" w:hAnsiTheme="minorHAnsi"/>
        </w:rPr>
      </w:pPr>
      <w:r w:rsidRPr="00D51747">
        <w:rPr>
          <w:rFonts w:asciiTheme="minorHAnsi" w:hAnsiTheme="minorHAnsi"/>
        </w:rPr>
        <w:t>Prostřednictvím vnitřní modernizace a dovybavení vybraných prostor byl naplněn cíl zajistit změnu účelu užívání prostor v objektu SO 502 a SO 503, zajistit zřízení a konsolidaci nových laboratoří a přestěhování a modernizaci výukových prostor, čímž byly přímo zlepšeny podmínky pro studijní programy a výzkumně-vývojové směry chemie a technologie životního prostředí, makromolekulární chemie, chemie a technologie materiálů, fyzikální chemie, chemie a technologie potravin.</w:t>
      </w:r>
    </w:p>
    <w:p w:rsidR="00980400" w:rsidRPr="00D51747" w:rsidRDefault="00980400" w:rsidP="00980400">
      <w:pPr>
        <w:pStyle w:val="Styl1"/>
        <w:spacing w:line="240" w:lineRule="auto"/>
        <w:rPr>
          <w:rFonts w:asciiTheme="minorHAnsi" w:hAnsiTheme="minorHAnsi"/>
        </w:rPr>
      </w:pPr>
      <w:r w:rsidRPr="00D51747">
        <w:rPr>
          <w:rFonts w:asciiTheme="minorHAnsi" w:hAnsiTheme="minorHAnsi"/>
        </w:rPr>
        <w:t>Prostřednictvím vnitřní modernizace a dovybavení vybraných prostor objektu 502 byla zajištěna celková redislokace Ústavu soudního inženýrství (USI) do uvolněných prostor (po FEKT) v rámci areálu Purkyňova 118. Tím jsou pokryty komplexní potřeby USI a došlo ke zlepšení podmínek pro odbornou výukovou a výzkumně-vývojovou činnost s vazbou na studijní programy Soudní inženýrství a Rizikové inženýrství.</w:t>
      </w:r>
    </w:p>
    <w:p w:rsidR="00980400" w:rsidRPr="00D51747" w:rsidRDefault="00980400" w:rsidP="00980400">
      <w:pPr>
        <w:pStyle w:val="Normlnweb"/>
        <w:rPr>
          <w:rFonts w:asciiTheme="minorHAnsi" w:hAnsiTheme="minorHAnsi"/>
          <w:sz w:val="22"/>
          <w:szCs w:val="22"/>
        </w:rPr>
      </w:pPr>
      <w:r w:rsidRPr="00D51747">
        <w:rPr>
          <w:rFonts w:asciiTheme="minorHAnsi" w:hAnsiTheme="minorHAnsi"/>
          <w:sz w:val="22"/>
          <w:szCs w:val="22"/>
        </w:rPr>
        <w:t>Součástí projektu bylo i pořízení části přístrojového vybavení pro potřeby výuky a výzkumnou činnost jak FCH, tak i USI.</w:t>
      </w:r>
    </w:p>
    <w:p w:rsidR="00980400" w:rsidRPr="00D51747" w:rsidRDefault="00980400" w:rsidP="00980400">
      <w:pPr>
        <w:spacing w:before="120"/>
        <w:rPr>
          <w:rFonts w:asciiTheme="minorHAnsi" w:hAnsiTheme="minorHAnsi"/>
          <w:sz w:val="22"/>
          <w:szCs w:val="22"/>
          <w:lang w:val="cs-CZ"/>
        </w:rPr>
      </w:pPr>
      <w:r w:rsidRPr="00D51747">
        <w:rPr>
          <w:rFonts w:asciiTheme="minorHAnsi" w:hAnsiTheme="minorHAnsi"/>
          <w:sz w:val="22"/>
          <w:szCs w:val="22"/>
          <w:lang w:val="cs-CZ"/>
        </w:rPr>
        <w:t>Úspěšně dokončená realizace projektu umožňuje podporu výukové činnosti zejména ve zkvalitnění podmínek pro výuku v studijních programech garantovan</w:t>
      </w:r>
      <w:bookmarkStart w:id="0" w:name="_GoBack"/>
      <w:bookmarkEnd w:id="0"/>
      <w:r w:rsidRPr="00D51747">
        <w:rPr>
          <w:rFonts w:asciiTheme="minorHAnsi" w:hAnsiTheme="minorHAnsi"/>
          <w:sz w:val="22"/>
          <w:szCs w:val="22"/>
          <w:lang w:val="cs-CZ"/>
        </w:rPr>
        <w:t>ých Fakultou chemickou a Ústavem soudního inženýrství. V souvislosti s výzkumnou činností podporuje zajištění zejména zkvalitnění podmínek výuky a výzkumné profilace studentů doktorských studijních programů.</w:t>
      </w:r>
    </w:p>
    <w:p w:rsidR="00980400" w:rsidRPr="00D51747" w:rsidRDefault="00980400" w:rsidP="00980400">
      <w:pPr>
        <w:pStyle w:val="Bezmezer"/>
        <w:rPr>
          <w:rFonts w:ascii="Arial Narrow" w:hAnsi="Arial Narrow"/>
          <w:b/>
          <w:sz w:val="22"/>
          <w:szCs w:val="22"/>
          <w:lang w:val="cs-CZ"/>
        </w:rPr>
      </w:pPr>
    </w:p>
    <w:p w:rsidR="00980400" w:rsidRPr="00D51747" w:rsidRDefault="00980400" w:rsidP="00980400">
      <w:pPr>
        <w:pStyle w:val="Bezmezer"/>
        <w:rPr>
          <w:rFonts w:ascii="Arial Narrow" w:hAnsi="Arial Narrow"/>
          <w:i/>
          <w:sz w:val="22"/>
          <w:szCs w:val="22"/>
          <w:lang w:val="cs-CZ"/>
        </w:rPr>
      </w:pPr>
      <w:r w:rsidRPr="00D51747">
        <w:rPr>
          <w:rFonts w:ascii="Arial Narrow" w:hAnsi="Arial Narrow"/>
          <w:i/>
          <w:sz w:val="22"/>
          <w:szCs w:val="22"/>
          <w:lang w:val="cs-CZ"/>
        </w:rPr>
        <w:t>Kontaktní osoba:</w:t>
      </w:r>
    </w:p>
    <w:p w:rsidR="00980400" w:rsidRPr="00D51747" w:rsidRDefault="00980400" w:rsidP="00980400">
      <w:pPr>
        <w:pStyle w:val="Bezmezer"/>
        <w:rPr>
          <w:rFonts w:ascii="Arial Narrow" w:hAnsi="Arial Narrow"/>
          <w:i/>
          <w:sz w:val="22"/>
          <w:szCs w:val="22"/>
          <w:lang w:val="cs-CZ"/>
        </w:rPr>
      </w:pPr>
      <w:r w:rsidRPr="00D51747">
        <w:rPr>
          <w:rFonts w:ascii="Arial Narrow" w:hAnsi="Arial Narrow"/>
          <w:i/>
          <w:sz w:val="22"/>
          <w:szCs w:val="22"/>
          <w:lang w:val="cs-CZ"/>
        </w:rPr>
        <w:t xml:space="preserve">Ing. Zdenka Koňaříková </w:t>
      </w:r>
    </w:p>
    <w:p w:rsidR="00980400" w:rsidRPr="00D51747" w:rsidRDefault="00980400" w:rsidP="00980400">
      <w:pPr>
        <w:pStyle w:val="Bezmezer"/>
        <w:rPr>
          <w:rFonts w:ascii="Arial Narrow" w:hAnsi="Arial Narrow"/>
          <w:i/>
          <w:sz w:val="22"/>
          <w:szCs w:val="22"/>
          <w:lang w:val="cs-CZ"/>
        </w:rPr>
      </w:pPr>
      <w:r w:rsidRPr="00D51747">
        <w:rPr>
          <w:rFonts w:ascii="Arial Narrow" w:hAnsi="Arial Narrow"/>
          <w:i/>
          <w:sz w:val="22"/>
          <w:szCs w:val="22"/>
          <w:lang w:val="cs-CZ"/>
        </w:rPr>
        <w:t>stavebně technický odbor, rektorát VUT</w:t>
      </w:r>
    </w:p>
    <w:p w:rsidR="00980400" w:rsidRPr="00D51747" w:rsidRDefault="00980400" w:rsidP="00980400">
      <w:pPr>
        <w:pStyle w:val="Bezmezer"/>
        <w:rPr>
          <w:rFonts w:ascii="Arial Narrow" w:hAnsi="Arial Narrow"/>
          <w:i/>
          <w:sz w:val="22"/>
          <w:szCs w:val="22"/>
          <w:lang w:val="cs-CZ"/>
        </w:rPr>
      </w:pPr>
      <w:r w:rsidRPr="00D51747">
        <w:rPr>
          <w:rFonts w:ascii="Arial Narrow" w:hAnsi="Arial Narrow"/>
          <w:i/>
          <w:sz w:val="22"/>
          <w:szCs w:val="22"/>
          <w:lang w:val="cs-CZ"/>
        </w:rPr>
        <w:t xml:space="preserve">731 762 485, </w:t>
      </w:r>
      <w:hyperlink r:id="rId8" w:history="1">
        <w:r w:rsidRPr="00D51747">
          <w:rPr>
            <w:rStyle w:val="Hypertextovodkaz"/>
            <w:rFonts w:ascii="Arial Narrow" w:hAnsi="Arial Narrow"/>
            <w:i/>
            <w:sz w:val="22"/>
            <w:szCs w:val="22"/>
            <w:lang w:val="cs-CZ"/>
          </w:rPr>
          <w:t>konarikova@ro.vutbr.cz</w:t>
        </w:r>
      </w:hyperlink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166AB5" w:rsidRPr="00D87DD6" w:rsidRDefault="00D87DD6" w:rsidP="00D87DD6">
      <w:pPr>
        <w:pStyle w:val="Normlnweb"/>
        <w:rPr>
          <w:rFonts w:ascii="Arial Narrow" w:hAnsi="Arial Narrow"/>
          <w:b/>
          <w:color w:val="0070C0"/>
          <w:sz w:val="32"/>
          <w:szCs w:val="32"/>
        </w:rPr>
      </w:pPr>
      <w:r w:rsidRPr="00D87DD6">
        <w:rPr>
          <w:noProof/>
        </w:rPr>
        <w:drawing>
          <wp:inline distT="0" distB="0" distL="0" distR="0" wp14:anchorId="152B58B4" wp14:editId="3AF6ADEF">
            <wp:extent cx="1857375" cy="10191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466" w:rsidRPr="00D87DD6">
        <w:rPr>
          <w:rFonts w:ascii="Arial Narrow" w:hAnsi="Arial Narrow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7B7AAD" wp14:editId="301DF1F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703320" cy="1495425"/>
            <wp:effectExtent l="0" t="0" r="0" b="9525"/>
            <wp:wrapSquare wrapText="bothSides"/>
            <wp:docPr id="1" name="Obrázek 1" descr="C:\Users\fajfrlikovap\2loga 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jfrlikovap\2loga rgb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DD6">
        <w:rPr>
          <w:rFonts w:ascii="Arial Narrow" w:hAnsi="Arial Narrow"/>
          <w:b/>
          <w:color w:val="0070C0"/>
          <w:sz w:val="32"/>
          <w:szCs w:val="32"/>
        </w:rPr>
        <w:br w:type="textWrapping" w:clear="all"/>
      </w:r>
    </w:p>
    <w:sectPr w:rsidR="00166AB5" w:rsidRPr="00D87DD6" w:rsidSect="00FE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58" w:rsidRDefault="002B2158" w:rsidP="00D73647">
      <w:pPr>
        <w:spacing w:after="0"/>
      </w:pPr>
      <w:r>
        <w:separator/>
      </w:r>
    </w:p>
  </w:endnote>
  <w:endnote w:type="continuationSeparator" w:id="0">
    <w:p w:rsidR="002B2158" w:rsidRDefault="002B2158" w:rsidP="00D7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58" w:rsidRDefault="002B2158" w:rsidP="00D73647">
      <w:pPr>
        <w:spacing w:after="0"/>
      </w:pPr>
      <w:r>
        <w:separator/>
      </w:r>
    </w:p>
  </w:footnote>
  <w:footnote w:type="continuationSeparator" w:id="0">
    <w:p w:rsidR="002B2158" w:rsidRDefault="002B2158" w:rsidP="00D736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D0C3F78"/>
    <w:lvl w:ilvl="0">
      <w:start w:val="1"/>
      <w:numFmt w:val="bullet"/>
      <w:pStyle w:val="bnodrk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F"/>
    <w:rsid w:val="00013BEC"/>
    <w:rsid w:val="00046775"/>
    <w:rsid w:val="0008358D"/>
    <w:rsid w:val="000872AF"/>
    <w:rsid w:val="000D5D0A"/>
    <w:rsid w:val="00166AB5"/>
    <w:rsid w:val="00195FBC"/>
    <w:rsid w:val="001E78E4"/>
    <w:rsid w:val="0028402C"/>
    <w:rsid w:val="002A633D"/>
    <w:rsid w:val="002B2158"/>
    <w:rsid w:val="003E42D8"/>
    <w:rsid w:val="004A286A"/>
    <w:rsid w:val="004B0C06"/>
    <w:rsid w:val="004E46BC"/>
    <w:rsid w:val="00535A5F"/>
    <w:rsid w:val="005868D5"/>
    <w:rsid w:val="005941EC"/>
    <w:rsid w:val="006048B9"/>
    <w:rsid w:val="00704DC9"/>
    <w:rsid w:val="00736384"/>
    <w:rsid w:val="007641F2"/>
    <w:rsid w:val="007C1162"/>
    <w:rsid w:val="007E0065"/>
    <w:rsid w:val="008D0AAD"/>
    <w:rsid w:val="00902050"/>
    <w:rsid w:val="009115EC"/>
    <w:rsid w:val="00961BEE"/>
    <w:rsid w:val="00980400"/>
    <w:rsid w:val="00A330FE"/>
    <w:rsid w:val="00A4758C"/>
    <w:rsid w:val="00B1793A"/>
    <w:rsid w:val="00B84ACD"/>
    <w:rsid w:val="00C673F4"/>
    <w:rsid w:val="00C717CF"/>
    <w:rsid w:val="00C80A25"/>
    <w:rsid w:val="00C93FBB"/>
    <w:rsid w:val="00CF1459"/>
    <w:rsid w:val="00D51747"/>
    <w:rsid w:val="00D70C93"/>
    <w:rsid w:val="00D73647"/>
    <w:rsid w:val="00D73D1B"/>
    <w:rsid w:val="00D87DD6"/>
    <w:rsid w:val="00D91889"/>
    <w:rsid w:val="00E25466"/>
    <w:rsid w:val="00E40EB7"/>
    <w:rsid w:val="00E65BE8"/>
    <w:rsid w:val="00E963FA"/>
    <w:rsid w:val="00EF229F"/>
    <w:rsid w:val="00F37DD1"/>
    <w:rsid w:val="00F41B1A"/>
    <w:rsid w:val="00F87AE6"/>
    <w:rsid w:val="00F972B5"/>
    <w:rsid w:val="00FA7D7A"/>
    <w:rsid w:val="00FC4969"/>
    <w:rsid w:val="00FE2875"/>
    <w:rsid w:val="00FE33B5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29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dpis2">
    <w:name w:val="heading 2"/>
    <w:aliases w:val="Nadp 2D"/>
    <w:basedOn w:val="Normln"/>
    <w:next w:val="Normln"/>
    <w:link w:val="Nadpis2Char"/>
    <w:qFormat/>
    <w:rsid w:val="00736384"/>
    <w:pPr>
      <w:keepNext/>
      <w:spacing w:before="120" w:after="120"/>
      <w:outlineLvl w:val="1"/>
    </w:pPr>
    <w:rPr>
      <w:rFonts w:ascii="Arial" w:eastAsia="Times New Roman" w:hAnsi="Arial"/>
      <w:b/>
      <w:caps/>
      <w:sz w:val="22"/>
      <w:szCs w:val="20"/>
      <w:lang w:val="cs-CZ" w:eastAsia="cs-CZ"/>
    </w:rPr>
  </w:style>
  <w:style w:type="paragraph" w:styleId="Nadpis3">
    <w:name w:val="heading 3"/>
    <w:aliases w:val="Nadp 3D"/>
    <w:basedOn w:val="Normln"/>
    <w:next w:val="Normln"/>
    <w:link w:val="Nadpis3Char"/>
    <w:qFormat/>
    <w:rsid w:val="00736384"/>
    <w:pPr>
      <w:keepNext/>
      <w:spacing w:before="120" w:after="120"/>
      <w:ind w:left="709"/>
      <w:outlineLvl w:val="2"/>
    </w:pPr>
    <w:rPr>
      <w:rFonts w:ascii="Arial" w:eastAsia="Times New Roman" w:hAnsi="Arial" w:cs="Arial"/>
      <w:b/>
      <w:sz w:val="2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link w:val="bnodstavecChar"/>
    <w:qFormat/>
    <w:rsid w:val="00736384"/>
    <w:pPr>
      <w:tabs>
        <w:tab w:val="left" w:pos="0"/>
        <w:tab w:val="left" w:pos="720"/>
      </w:tabs>
      <w:spacing w:after="0"/>
      <w:ind w:left="708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bnodstavecChar">
    <w:name w:val="běžný odstavec Char"/>
    <w:basedOn w:val="Standardnpsmoodstavce"/>
    <w:link w:val="bnodstavec"/>
    <w:rsid w:val="00736384"/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Nadpis2Char">
    <w:name w:val="Nadpis 2 Char"/>
    <w:aliases w:val="Nadp 2D Char"/>
    <w:basedOn w:val="Standardnpsmoodstavce"/>
    <w:link w:val="Nadpis2"/>
    <w:rsid w:val="00736384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aliases w:val="Nadp 3D Char"/>
    <w:basedOn w:val="Standardnpsmoodstavce"/>
    <w:link w:val="Nadpis3"/>
    <w:rsid w:val="00736384"/>
    <w:rPr>
      <w:rFonts w:ascii="Arial" w:eastAsia="Times New Roman" w:hAnsi="Arial" w:cs="Arial"/>
      <w:b/>
      <w:szCs w:val="20"/>
      <w:lang w:eastAsia="cs-CZ"/>
    </w:rPr>
  </w:style>
  <w:style w:type="paragraph" w:customStyle="1" w:styleId="bnodrka">
    <w:name w:val="běžná odrážka"/>
    <w:basedOn w:val="Normln"/>
    <w:link w:val="bnodrkaChar"/>
    <w:qFormat/>
    <w:rsid w:val="00736384"/>
    <w:pPr>
      <w:numPr>
        <w:numId w:val="1"/>
      </w:numPr>
      <w:suppressAutoHyphens/>
      <w:spacing w:after="0"/>
      <w:ind w:right="72"/>
      <w:jc w:val="both"/>
    </w:pPr>
    <w:rPr>
      <w:rFonts w:ascii="Arial" w:eastAsia="Times New Roman" w:hAnsi="Arial"/>
      <w:color w:val="000000"/>
      <w:sz w:val="16"/>
      <w:szCs w:val="16"/>
      <w:lang w:val="cs-CZ" w:eastAsia="cs-CZ"/>
    </w:rPr>
  </w:style>
  <w:style w:type="character" w:customStyle="1" w:styleId="bnodrkaChar">
    <w:name w:val="běžná odrážka Char"/>
    <w:basedOn w:val="Standardnpsmoodstavce"/>
    <w:link w:val="bnodrka"/>
    <w:rsid w:val="00736384"/>
    <w:rPr>
      <w:rFonts w:ascii="Arial" w:eastAsia="Times New Roman" w:hAnsi="Arial" w:cs="Times New Roman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736384"/>
    <w:pPr>
      <w:tabs>
        <w:tab w:val="center" w:pos="4536"/>
        <w:tab w:val="right" w:pos="9072"/>
      </w:tabs>
      <w:spacing w:after="0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736384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286A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4A286A"/>
    <w:rPr>
      <w:b/>
      <w:bCs/>
    </w:rPr>
  </w:style>
  <w:style w:type="paragraph" w:styleId="Bezmezer">
    <w:name w:val="No Spacing"/>
    <w:uiPriority w:val="1"/>
    <w:qFormat/>
    <w:rsid w:val="00013BE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4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66"/>
    <w:rPr>
      <w:rFonts w:ascii="Tahoma" w:eastAsia="Cambria" w:hAnsi="Tahoma" w:cs="Tahoma"/>
      <w:sz w:val="16"/>
      <w:szCs w:val="16"/>
      <w:lang w:val="en-US"/>
    </w:rPr>
  </w:style>
  <w:style w:type="paragraph" w:styleId="Zpat">
    <w:name w:val="footer"/>
    <w:basedOn w:val="Normln"/>
    <w:link w:val="ZpatChar"/>
    <w:uiPriority w:val="99"/>
    <w:unhideWhenUsed/>
    <w:rsid w:val="00D736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3647"/>
    <w:rPr>
      <w:rFonts w:ascii="Cambria" w:eastAsia="Cambria" w:hAnsi="Cambria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D73647"/>
    <w:rPr>
      <w:color w:val="0000FF"/>
      <w:u w:val="single"/>
    </w:rPr>
  </w:style>
  <w:style w:type="character" w:customStyle="1" w:styleId="Styl1Char">
    <w:name w:val="Styl1 Char"/>
    <w:link w:val="Styl1"/>
    <w:locked/>
    <w:rsid w:val="00980400"/>
    <w:rPr>
      <w:rFonts w:ascii="Times New Roman" w:eastAsia="Calibri" w:hAnsi="Times New Roman" w:cs="Times New Roman"/>
    </w:rPr>
  </w:style>
  <w:style w:type="paragraph" w:customStyle="1" w:styleId="Styl1">
    <w:name w:val="Styl1"/>
    <w:basedOn w:val="Normln"/>
    <w:link w:val="Styl1Char"/>
    <w:qFormat/>
    <w:rsid w:val="00980400"/>
    <w:pPr>
      <w:spacing w:before="120" w:after="120" w:line="276" w:lineRule="auto"/>
      <w:jc w:val="both"/>
    </w:pPr>
    <w:rPr>
      <w:rFonts w:ascii="Times New Roman" w:eastAsia="Calibri" w:hAnsi="Times New Roman"/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29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dpis2">
    <w:name w:val="heading 2"/>
    <w:aliases w:val="Nadp 2D"/>
    <w:basedOn w:val="Normln"/>
    <w:next w:val="Normln"/>
    <w:link w:val="Nadpis2Char"/>
    <w:qFormat/>
    <w:rsid w:val="00736384"/>
    <w:pPr>
      <w:keepNext/>
      <w:spacing w:before="120" w:after="120"/>
      <w:outlineLvl w:val="1"/>
    </w:pPr>
    <w:rPr>
      <w:rFonts w:ascii="Arial" w:eastAsia="Times New Roman" w:hAnsi="Arial"/>
      <w:b/>
      <w:caps/>
      <w:sz w:val="22"/>
      <w:szCs w:val="20"/>
      <w:lang w:val="cs-CZ" w:eastAsia="cs-CZ"/>
    </w:rPr>
  </w:style>
  <w:style w:type="paragraph" w:styleId="Nadpis3">
    <w:name w:val="heading 3"/>
    <w:aliases w:val="Nadp 3D"/>
    <w:basedOn w:val="Normln"/>
    <w:next w:val="Normln"/>
    <w:link w:val="Nadpis3Char"/>
    <w:qFormat/>
    <w:rsid w:val="00736384"/>
    <w:pPr>
      <w:keepNext/>
      <w:spacing w:before="120" w:after="120"/>
      <w:ind w:left="709"/>
      <w:outlineLvl w:val="2"/>
    </w:pPr>
    <w:rPr>
      <w:rFonts w:ascii="Arial" w:eastAsia="Times New Roman" w:hAnsi="Arial" w:cs="Arial"/>
      <w:b/>
      <w:sz w:val="2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link w:val="bnodstavecChar"/>
    <w:qFormat/>
    <w:rsid w:val="00736384"/>
    <w:pPr>
      <w:tabs>
        <w:tab w:val="left" w:pos="0"/>
        <w:tab w:val="left" w:pos="720"/>
      </w:tabs>
      <w:spacing w:after="0"/>
      <w:ind w:left="708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bnodstavecChar">
    <w:name w:val="běžný odstavec Char"/>
    <w:basedOn w:val="Standardnpsmoodstavce"/>
    <w:link w:val="bnodstavec"/>
    <w:rsid w:val="00736384"/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Nadpis2Char">
    <w:name w:val="Nadpis 2 Char"/>
    <w:aliases w:val="Nadp 2D Char"/>
    <w:basedOn w:val="Standardnpsmoodstavce"/>
    <w:link w:val="Nadpis2"/>
    <w:rsid w:val="00736384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aliases w:val="Nadp 3D Char"/>
    <w:basedOn w:val="Standardnpsmoodstavce"/>
    <w:link w:val="Nadpis3"/>
    <w:rsid w:val="00736384"/>
    <w:rPr>
      <w:rFonts w:ascii="Arial" w:eastAsia="Times New Roman" w:hAnsi="Arial" w:cs="Arial"/>
      <w:b/>
      <w:szCs w:val="20"/>
      <w:lang w:eastAsia="cs-CZ"/>
    </w:rPr>
  </w:style>
  <w:style w:type="paragraph" w:customStyle="1" w:styleId="bnodrka">
    <w:name w:val="běžná odrážka"/>
    <w:basedOn w:val="Normln"/>
    <w:link w:val="bnodrkaChar"/>
    <w:qFormat/>
    <w:rsid w:val="00736384"/>
    <w:pPr>
      <w:numPr>
        <w:numId w:val="1"/>
      </w:numPr>
      <w:suppressAutoHyphens/>
      <w:spacing w:after="0"/>
      <w:ind w:right="72"/>
      <w:jc w:val="both"/>
    </w:pPr>
    <w:rPr>
      <w:rFonts w:ascii="Arial" w:eastAsia="Times New Roman" w:hAnsi="Arial"/>
      <w:color w:val="000000"/>
      <w:sz w:val="16"/>
      <w:szCs w:val="16"/>
      <w:lang w:val="cs-CZ" w:eastAsia="cs-CZ"/>
    </w:rPr>
  </w:style>
  <w:style w:type="character" w:customStyle="1" w:styleId="bnodrkaChar">
    <w:name w:val="běžná odrážka Char"/>
    <w:basedOn w:val="Standardnpsmoodstavce"/>
    <w:link w:val="bnodrka"/>
    <w:rsid w:val="00736384"/>
    <w:rPr>
      <w:rFonts w:ascii="Arial" w:eastAsia="Times New Roman" w:hAnsi="Arial" w:cs="Times New Roman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736384"/>
    <w:pPr>
      <w:tabs>
        <w:tab w:val="center" w:pos="4536"/>
        <w:tab w:val="right" w:pos="9072"/>
      </w:tabs>
      <w:spacing w:after="0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736384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286A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4A286A"/>
    <w:rPr>
      <w:b/>
      <w:bCs/>
    </w:rPr>
  </w:style>
  <w:style w:type="paragraph" w:styleId="Bezmezer">
    <w:name w:val="No Spacing"/>
    <w:uiPriority w:val="1"/>
    <w:qFormat/>
    <w:rsid w:val="00013BE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4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66"/>
    <w:rPr>
      <w:rFonts w:ascii="Tahoma" w:eastAsia="Cambria" w:hAnsi="Tahoma" w:cs="Tahoma"/>
      <w:sz w:val="16"/>
      <w:szCs w:val="16"/>
      <w:lang w:val="en-US"/>
    </w:rPr>
  </w:style>
  <w:style w:type="paragraph" w:styleId="Zpat">
    <w:name w:val="footer"/>
    <w:basedOn w:val="Normln"/>
    <w:link w:val="ZpatChar"/>
    <w:uiPriority w:val="99"/>
    <w:unhideWhenUsed/>
    <w:rsid w:val="00D736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3647"/>
    <w:rPr>
      <w:rFonts w:ascii="Cambria" w:eastAsia="Cambria" w:hAnsi="Cambria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D73647"/>
    <w:rPr>
      <w:color w:val="0000FF"/>
      <w:u w:val="single"/>
    </w:rPr>
  </w:style>
  <w:style w:type="character" w:customStyle="1" w:styleId="Styl1Char">
    <w:name w:val="Styl1 Char"/>
    <w:link w:val="Styl1"/>
    <w:locked/>
    <w:rsid w:val="00980400"/>
    <w:rPr>
      <w:rFonts w:ascii="Times New Roman" w:eastAsia="Calibri" w:hAnsi="Times New Roman" w:cs="Times New Roman"/>
    </w:rPr>
  </w:style>
  <w:style w:type="paragraph" w:customStyle="1" w:styleId="Styl1">
    <w:name w:val="Styl1"/>
    <w:basedOn w:val="Normln"/>
    <w:link w:val="Styl1Char"/>
    <w:qFormat/>
    <w:rsid w:val="00980400"/>
    <w:pPr>
      <w:spacing w:before="120" w:after="120" w:line="276" w:lineRule="auto"/>
      <w:jc w:val="both"/>
    </w:pPr>
    <w:rPr>
      <w:rFonts w:ascii="Times New Roman" w:eastAsia="Calibri" w:hAnsi="Times New Roman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rikova@ro.vutb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sudomova</dc:creator>
  <cp:lastModifiedBy>Šebestová Andrea</cp:lastModifiedBy>
  <cp:revision>5</cp:revision>
  <dcterms:created xsi:type="dcterms:W3CDTF">2015-08-28T07:11:00Z</dcterms:created>
  <dcterms:modified xsi:type="dcterms:W3CDTF">2015-09-11T13:01:00Z</dcterms:modified>
</cp:coreProperties>
</file>