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43" w:rsidRPr="00C266EC" w:rsidRDefault="00805794">
      <w:pPr>
        <w:pStyle w:val="Standard"/>
        <w:jc w:val="center"/>
        <w:rPr>
          <w:rFonts w:hint="eastAsia"/>
          <w:b/>
          <w:bCs/>
          <w:sz w:val="44"/>
          <w:szCs w:val="44"/>
        </w:rPr>
      </w:pPr>
      <w:r w:rsidRPr="00C266EC">
        <w:rPr>
          <w:b/>
          <w:bCs/>
          <w:sz w:val="44"/>
          <w:szCs w:val="44"/>
        </w:rPr>
        <w:t xml:space="preserve">Upozornění pro zahraniční studenty </w:t>
      </w:r>
    </w:p>
    <w:p w:rsidR="00E442B2" w:rsidRPr="00C266EC" w:rsidRDefault="00805794" w:rsidP="00535F43">
      <w:pPr>
        <w:pStyle w:val="Standard"/>
        <w:jc w:val="center"/>
        <w:rPr>
          <w:rFonts w:hint="eastAsia"/>
          <w:b/>
          <w:bCs/>
          <w:sz w:val="44"/>
          <w:szCs w:val="44"/>
        </w:rPr>
      </w:pPr>
      <w:r w:rsidRPr="00C266EC">
        <w:rPr>
          <w:b/>
          <w:bCs/>
          <w:sz w:val="44"/>
          <w:szCs w:val="44"/>
        </w:rPr>
        <w:t>po příjezdu ze z</w:t>
      </w:r>
      <w:r w:rsidR="00C266EC">
        <w:rPr>
          <w:b/>
          <w:bCs/>
          <w:sz w:val="44"/>
          <w:szCs w:val="44"/>
        </w:rPr>
        <w:t xml:space="preserve">ápadní Afriky a Konga, </w:t>
      </w:r>
      <w:r w:rsidR="00535F43" w:rsidRPr="00C266EC">
        <w:rPr>
          <w:b/>
          <w:bCs/>
          <w:sz w:val="44"/>
          <w:szCs w:val="44"/>
        </w:rPr>
        <w:t>z oblastí</w:t>
      </w:r>
      <w:r w:rsidRPr="00C266EC">
        <w:rPr>
          <w:b/>
          <w:bCs/>
          <w:sz w:val="44"/>
          <w:szCs w:val="44"/>
        </w:rPr>
        <w:t xml:space="preserve"> výskytu horečky způsobené virem EBOLA</w:t>
      </w:r>
    </w:p>
    <w:p w:rsidR="00E442B2" w:rsidRDefault="00E442B2">
      <w:pPr>
        <w:pStyle w:val="Standard"/>
        <w:jc w:val="both"/>
        <w:rPr>
          <w:rFonts w:hint="eastAsia"/>
          <w:sz w:val="56"/>
          <w:szCs w:val="56"/>
        </w:rPr>
      </w:pPr>
    </w:p>
    <w:p w:rsidR="00E442B2" w:rsidRPr="00535F43" w:rsidRDefault="006D5648" w:rsidP="00C266EC">
      <w:pPr>
        <w:pStyle w:val="Standard"/>
        <w:spacing w:line="500" w:lineRule="atLeast"/>
        <w:jc w:val="both"/>
        <w:rPr>
          <w:rFonts w:hint="eastAsia"/>
          <w:sz w:val="28"/>
          <w:szCs w:val="28"/>
        </w:rPr>
      </w:pPr>
      <w:r>
        <w:rPr>
          <w:b/>
          <w:color w:val="000000"/>
          <w:sz w:val="36"/>
          <w:szCs w:val="36"/>
        </w:rPr>
        <w:t>V současné době jsou hlášeny</w:t>
      </w:r>
      <w:r w:rsidR="00805794" w:rsidRPr="00535F43">
        <w:rPr>
          <w:b/>
          <w:color w:val="000000"/>
          <w:sz w:val="36"/>
          <w:szCs w:val="36"/>
        </w:rPr>
        <w:t xml:space="preserve"> epidemi</w:t>
      </w:r>
      <w:r w:rsidR="00805794" w:rsidRPr="00535F43">
        <w:rPr>
          <w:color w:val="000000"/>
          <w:sz w:val="36"/>
          <w:szCs w:val="36"/>
        </w:rPr>
        <w:t>e</w:t>
      </w:r>
      <w:r w:rsidR="00805794" w:rsidRPr="00535F43">
        <w:rPr>
          <w:color w:val="000000"/>
          <w:sz w:val="28"/>
          <w:szCs w:val="28"/>
        </w:rPr>
        <w:t xml:space="preserve"> </w:t>
      </w:r>
      <w:r w:rsidR="00805794" w:rsidRPr="00535F43">
        <w:rPr>
          <w:b/>
          <w:color w:val="000000"/>
          <w:sz w:val="36"/>
          <w:szCs w:val="36"/>
        </w:rPr>
        <w:t>onemocnění vyvolaného virem EBOLA</w:t>
      </w:r>
      <w:r>
        <w:rPr>
          <w:color w:val="000000"/>
          <w:sz w:val="28"/>
          <w:szCs w:val="28"/>
        </w:rPr>
        <w:t>, které postihují</w:t>
      </w:r>
      <w:r w:rsidR="00805794" w:rsidRPr="00535F43">
        <w:rPr>
          <w:color w:val="000000"/>
          <w:sz w:val="28"/>
          <w:szCs w:val="28"/>
        </w:rPr>
        <w:t xml:space="preserve"> některé ze</w:t>
      </w:r>
      <w:r w:rsidR="00155514" w:rsidRPr="00535F43">
        <w:rPr>
          <w:color w:val="000000"/>
          <w:sz w:val="28"/>
          <w:szCs w:val="28"/>
        </w:rPr>
        <w:t>mě západní Afriky (Guinea, Libérie</w:t>
      </w:r>
      <w:r w:rsidR="00805794" w:rsidRPr="00535F43">
        <w:rPr>
          <w:color w:val="000000"/>
          <w:sz w:val="28"/>
          <w:szCs w:val="28"/>
        </w:rPr>
        <w:t>, S</w:t>
      </w:r>
      <w:r w:rsidR="00155514" w:rsidRPr="00535F43">
        <w:rPr>
          <w:color w:val="000000"/>
          <w:sz w:val="28"/>
          <w:szCs w:val="28"/>
        </w:rPr>
        <w:t>ierra Leone, Nigérie</w:t>
      </w:r>
      <w:r w:rsidR="00535F43">
        <w:rPr>
          <w:color w:val="000000"/>
          <w:sz w:val="28"/>
          <w:szCs w:val="28"/>
        </w:rPr>
        <w:t xml:space="preserve">) </w:t>
      </w:r>
      <w:r w:rsidR="00155514" w:rsidRPr="00535F43">
        <w:rPr>
          <w:color w:val="000000"/>
          <w:sz w:val="28"/>
          <w:szCs w:val="28"/>
        </w:rPr>
        <w:t>a Kongo.</w:t>
      </w:r>
    </w:p>
    <w:p w:rsidR="00E442B2" w:rsidRPr="00535F43" w:rsidRDefault="00535F43" w:rsidP="00C266EC">
      <w:pPr>
        <w:pStyle w:val="Standard"/>
        <w:spacing w:line="500" w:lineRule="atLeast"/>
        <w:jc w:val="both"/>
        <w:rPr>
          <w:rFonts w:hint="eastAsia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 xml:space="preserve">Co </w:t>
      </w:r>
      <w:r w:rsidR="00155514">
        <w:rPr>
          <w:b/>
          <w:bCs/>
          <w:color w:val="000000"/>
          <w:sz w:val="36"/>
          <w:szCs w:val="36"/>
        </w:rPr>
        <w:t>je Ebola</w:t>
      </w:r>
      <w:r>
        <w:rPr>
          <w:color w:val="000000"/>
          <w:sz w:val="28"/>
          <w:szCs w:val="28"/>
        </w:rPr>
        <w:t>: z</w:t>
      </w:r>
      <w:r w:rsidR="00805794" w:rsidRPr="00535F43">
        <w:rPr>
          <w:color w:val="000000"/>
          <w:sz w:val="28"/>
          <w:szCs w:val="28"/>
        </w:rPr>
        <w:t>ávažné infekční onemocnění, které více než v polovině případů končí smrtí nemocného.</w:t>
      </w:r>
    </w:p>
    <w:p w:rsidR="00E442B2" w:rsidRPr="00535F43" w:rsidRDefault="00805794" w:rsidP="00C266EC">
      <w:pPr>
        <w:pStyle w:val="Standard"/>
        <w:spacing w:line="500" w:lineRule="atLeast"/>
        <w:jc w:val="both"/>
        <w:rPr>
          <w:rFonts w:hint="eastAsia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>Jak se přenáší</w:t>
      </w:r>
      <w:r w:rsidR="00535F43">
        <w:rPr>
          <w:color w:val="000000"/>
          <w:sz w:val="28"/>
          <w:szCs w:val="28"/>
        </w:rPr>
        <w:t>: p</w:t>
      </w:r>
      <w:r w:rsidRPr="00535F43">
        <w:rPr>
          <w:color w:val="000000"/>
          <w:sz w:val="28"/>
          <w:szCs w:val="28"/>
        </w:rPr>
        <w:t>řenáší se přímým kontaktem s krví nebo s jinými tělesnými tekutinami (například moč, sliny) od osoby nemocné Ebolou (živé či zemřelé). Onemocnění se přenáší</w:t>
      </w:r>
      <w:r w:rsidR="00535F43">
        <w:rPr>
          <w:color w:val="000000"/>
          <w:sz w:val="28"/>
          <w:szCs w:val="28"/>
        </w:rPr>
        <w:t xml:space="preserve"> </w:t>
      </w:r>
      <w:r w:rsidRPr="00535F43">
        <w:rPr>
          <w:color w:val="000000"/>
          <w:sz w:val="28"/>
          <w:szCs w:val="28"/>
        </w:rPr>
        <w:t xml:space="preserve">i pohlavním stykem s osobou, která onemocnění prodělala </w:t>
      </w:r>
      <w:r w:rsidR="00535F43">
        <w:rPr>
          <w:color w:val="000000"/>
          <w:sz w:val="28"/>
          <w:szCs w:val="28"/>
        </w:rPr>
        <w:t xml:space="preserve">    </w:t>
      </w:r>
      <w:r w:rsidRPr="00535F43">
        <w:rPr>
          <w:color w:val="000000"/>
          <w:sz w:val="28"/>
          <w:szCs w:val="28"/>
        </w:rPr>
        <w:t>a to i po 3 měsíce po vyléčení.</w:t>
      </w:r>
      <w:r w:rsidR="00535F43">
        <w:rPr>
          <w:sz w:val="28"/>
          <w:szCs w:val="28"/>
        </w:rPr>
        <w:t xml:space="preserve"> </w:t>
      </w:r>
      <w:r w:rsidRPr="00535F43">
        <w:rPr>
          <w:color w:val="000000"/>
          <w:sz w:val="28"/>
          <w:szCs w:val="28"/>
        </w:rPr>
        <w:t xml:space="preserve">Nakazit se onemocněním Ebola lze i </w:t>
      </w:r>
      <w:proofErr w:type="gramStart"/>
      <w:r w:rsidRPr="00535F43">
        <w:rPr>
          <w:color w:val="000000"/>
          <w:sz w:val="28"/>
          <w:szCs w:val="28"/>
        </w:rPr>
        <w:t xml:space="preserve">kontaktem </w:t>
      </w:r>
      <w:r w:rsidR="00535F43">
        <w:rPr>
          <w:color w:val="000000"/>
          <w:sz w:val="28"/>
          <w:szCs w:val="28"/>
        </w:rPr>
        <w:t xml:space="preserve">          </w:t>
      </w:r>
      <w:r w:rsidRPr="00535F43">
        <w:rPr>
          <w:color w:val="000000"/>
          <w:sz w:val="28"/>
          <w:szCs w:val="28"/>
        </w:rPr>
        <w:t>s volně</w:t>
      </w:r>
      <w:proofErr w:type="gramEnd"/>
      <w:r w:rsidRPr="00535F43">
        <w:rPr>
          <w:color w:val="000000"/>
          <w:sz w:val="28"/>
          <w:szCs w:val="28"/>
        </w:rPr>
        <w:t xml:space="preserve"> žijícími zvířaty (opice, antilopy, netopýři).</w:t>
      </w:r>
    </w:p>
    <w:p w:rsidR="00E442B2" w:rsidRPr="00535F43" w:rsidRDefault="00805794" w:rsidP="00C266EC">
      <w:pPr>
        <w:pStyle w:val="Standard"/>
        <w:spacing w:line="500" w:lineRule="atLeast"/>
        <w:jc w:val="both"/>
        <w:rPr>
          <w:rFonts w:hint="eastAsia"/>
          <w:sz w:val="28"/>
          <w:szCs w:val="28"/>
        </w:rPr>
      </w:pPr>
      <w:r w:rsidRPr="00535F43">
        <w:rPr>
          <w:color w:val="000000"/>
          <w:sz w:val="28"/>
          <w:szCs w:val="28"/>
        </w:rPr>
        <w:t>Onemocnění se nepřenáší vzduchem.</w:t>
      </w:r>
    </w:p>
    <w:p w:rsidR="00E442B2" w:rsidRPr="00535F43" w:rsidRDefault="00805794" w:rsidP="00C266EC">
      <w:pPr>
        <w:pStyle w:val="Standard"/>
        <w:spacing w:line="500" w:lineRule="atLeast"/>
        <w:jc w:val="both"/>
        <w:rPr>
          <w:rFonts w:hint="eastAsia"/>
          <w:sz w:val="28"/>
          <w:szCs w:val="28"/>
        </w:rPr>
      </w:pPr>
      <w:r w:rsidRPr="00535F43">
        <w:rPr>
          <w:color w:val="000000"/>
          <w:sz w:val="28"/>
          <w:szCs w:val="28"/>
        </w:rPr>
        <w:t>Doba od nákazy do propuknutí příznaků je 2-21 dní.</w:t>
      </w:r>
    </w:p>
    <w:p w:rsidR="00E442B2" w:rsidRDefault="00805794" w:rsidP="00C266EC">
      <w:pPr>
        <w:pStyle w:val="Standard"/>
        <w:spacing w:before="120" w:line="500" w:lineRule="atLeast"/>
        <w:jc w:val="both"/>
        <w:rPr>
          <w:rFonts w:hint="eastAsia"/>
          <w:b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>Co děla</w:t>
      </w:r>
      <w:r w:rsidR="00155514">
        <w:rPr>
          <w:b/>
          <w:bCs/>
          <w:color w:val="000000"/>
          <w:sz w:val="36"/>
          <w:szCs w:val="36"/>
        </w:rPr>
        <w:t>t po návratu z rizikové oblasti</w:t>
      </w:r>
      <w:r>
        <w:rPr>
          <w:b/>
          <w:bCs/>
          <w:color w:val="000000"/>
          <w:sz w:val="36"/>
          <w:szCs w:val="36"/>
        </w:rPr>
        <w:t>:</w:t>
      </w:r>
      <w:r w:rsidR="00535F43">
        <w:t xml:space="preserve"> </w:t>
      </w:r>
      <w:r w:rsidR="00535F43" w:rsidRPr="00535F43">
        <w:rPr>
          <w:b/>
          <w:color w:val="000000"/>
          <w:sz w:val="28"/>
          <w:szCs w:val="28"/>
        </w:rPr>
        <w:t>p</w:t>
      </w:r>
      <w:r w:rsidRPr="00535F43">
        <w:rPr>
          <w:b/>
          <w:color w:val="000000"/>
          <w:sz w:val="28"/>
          <w:szCs w:val="28"/>
        </w:rPr>
        <w:t xml:space="preserve">okud cestujete z rizikové oblasti, po dobu 21 dní sledujte svůj zdravotní stav. V případě jakéhokoliv horečnatého onemocnění, nevysvětlitelné únavy, bolesti svalů, bolesti hlavy, </w:t>
      </w:r>
      <w:proofErr w:type="gramStart"/>
      <w:r w:rsidRPr="00535F43">
        <w:rPr>
          <w:b/>
          <w:color w:val="000000"/>
          <w:sz w:val="28"/>
          <w:szCs w:val="28"/>
        </w:rPr>
        <w:t>bolesti</w:t>
      </w:r>
      <w:r w:rsidR="00535F43" w:rsidRPr="00535F43">
        <w:rPr>
          <w:b/>
          <w:color w:val="000000"/>
          <w:sz w:val="28"/>
          <w:szCs w:val="28"/>
        </w:rPr>
        <w:t xml:space="preserve">  v krku</w:t>
      </w:r>
      <w:proofErr w:type="gramEnd"/>
      <w:r w:rsidR="00535F43" w:rsidRPr="00535F43">
        <w:rPr>
          <w:b/>
          <w:color w:val="000000"/>
          <w:sz w:val="28"/>
          <w:szCs w:val="28"/>
        </w:rPr>
        <w:t xml:space="preserve">, průjmu, zvracení a následně </w:t>
      </w:r>
      <w:r w:rsidRPr="00535F43">
        <w:rPr>
          <w:b/>
          <w:color w:val="000000"/>
          <w:sz w:val="28"/>
          <w:szCs w:val="28"/>
        </w:rPr>
        <w:t>krvácení je třeba vyloučit podezření, že by se  mohlo o toto onemocnění jednat.  Neopouštějte byt a kontaktujte ihned telefonicky svého ošetřujícího lékaře, popřípadě</w:t>
      </w:r>
      <w:r w:rsidR="00155514" w:rsidRPr="00535F43">
        <w:rPr>
          <w:b/>
          <w:color w:val="000000"/>
          <w:sz w:val="28"/>
          <w:szCs w:val="28"/>
        </w:rPr>
        <w:t xml:space="preserve"> </w:t>
      </w:r>
      <w:r w:rsidR="009622A5">
        <w:rPr>
          <w:b/>
          <w:color w:val="000000"/>
          <w:sz w:val="28"/>
          <w:szCs w:val="28"/>
        </w:rPr>
        <w:t>zdravotnickou záchrannou</w:t>
      </w:r>
      <w:r w:rsidR="00155514" w:rsidRPr="00535F43">
        <w:rPr>
          <w:b/>
          <w:color w:val="000000"/>
          <w:sz w:val="28"/>
          <w:szCs w:val="28"/>
        </w:rPr>
        <w:t xml:space="preserve"> službu </w:t>
      </w:r>
      <w:r w:rsidR="001253EE">
        <w:rPr>
          <w:b/>
          <w:color w:val="000000"/>
          <w:sz w:val="28"/>
          <w:szCs w:val="28"/>
        </w:rPr>
        <w:t>na telefonním čísle</w:t>
      </w:r>
      <w:r w:rsidRPr="00535F43">
        <w:rPr>
          <w:b/>
          <w:color w:val="000000"/>
          <w:sz w:val="28"/>
          <w:szCs w:val="28"/>
        </w:rPr>
        <w:t xml:space="preserve"> </w:t>
      </w:r>
      <w:r w:rsidR="001253EE">
        <w:rPr>
          <w:b/>
          <w:color w:val="000000"/>
          <w:sz w:val="28"/>
          <w:szCs w:val="28"/>
        </w:rPr>
        <w:t>155</w:t>
      </w:r>
      <w:r w:rsidRPr="00535F43">
        <w:rPr>
          <w:b/>
          <w:color w:val="000000"/>
          <w:sz w:val="28"/>
          <w:szCs w:val="28"/>
        </w:rPr>
        <w:t xml:space="preserve">. </w:t>
      </w:r>
      <w:bookmarkStart w:id="0" w:name="_GoBack"/>
      <w:bookmarkEnd w:id="0"/>
    </w:p>
    <w:p w:rsidR="00C266EC" w:rsidRDefault="00C266EC" w:rsidP="00C266EC">
      <w:pPr>
        <w:pStyle w:val="Standard"/>
        <w:spacing w:line="500" w:lineRule="atLeast"/>
        <w:jc w:val="both"/>
        <w:rPr>
          <w:rFonts w:hint="eastAsia"/>
          <w:b/>
          <w:color w:val="000000"/>
          <w:sz w:val="28"/>
          <w:szCs w:val="28"/>
        </w:rPr>
      </w:pPr>
    </w:p>
    <w:p w:rsidR="00C266EC" w:rsidRDefault="00C266EC" w:rsidP="00C266EC">
      <w:pPr>
        <w:pStyle w:val="Standard"/>
        <w:spacing w:line="500" w:lineRule="atLeast"/>
        <w:jc w:val="both"/>
        <w:rPr>
          <w:rFonts w:hint="eastAsia"/>
          <w:color w:val="000000"/>
          <w:sz w:val="28"/>
          <w:szCs w:val="28"/>
        </w:rPr>
      </w:pPr>
      <w:r w:rsidRPr="00C266EC">
        <w:rPr>
          <w:color w:val="000000"/>
          <w:sz w:val="28"/>
          <w:szCs w:val="28"/>
        </w:rPr>
        <w:t>Dne 8. září 2014</w:t>
      </w:r>
    </w:p>
    <w:p w:rsidR="00C266EC" w:rsidRPr="00C266EC" w:rsidRDefault="00C266EC" w:rsidP="00C266EC">
      <w:pPr>
        <w:pStyle w:val="Standard"/>
        <w:spacing w:line="500" w:lineRule="atLeast"/>
        <w:jc w:val="both"/>
        <w:rPr>
          <w:rFonts w:hint="eastAsia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Hlavní hygienik ČR</w:t>
      </w:r>
    </w:p>
    <w:sectPr w:rsidR="00C266EC" w:rsidRPr="00C266EC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18" w:rsidRDefault="00805794">
      <w:pPr>
        <w:rPr>
          <w:rFonts w:hint="eastAsia"/>
        </w:rPr>
      </w:pPr>
      <w:r>
        <w:separator/>
      </w:r>
    </w:p>
  </w:endnote>
  <w:endnote w:type="continuationSeparator" w:id="0">
    <w:p w:rsidR="00B87C18" w:rsidRDefault="008057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18" w:rsidRDefault="0080579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87C18" w:rsidRDefault="0080579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EC" w:rsidRDefault="00C266EC" w:rsidP="00C266EC">
    <w:pPr>
      <w:pStyle w:val="Zhlav"/>
      <w:jc w:val="center"/>
      <w:rPr>
        <w:rFonts w:hint="eastAsia"/>
      </w:rPr>
    </w:pPr>
    <w:r>
      <w:rPr>
        <w:rFonts w:hint="eastAsia"/>
        <w:noProof/>
        <w:color w:val="000000"/>
        <w:lang w:eastAsia="cs-CZ" w:bidi="ar-SA"/>
      </w:rPr>
      <w:drawing>
        <wp:inline distT="0" distB="0" distL="0" distR="0" wp14:anchorId="7F301B6E" wp14:editId="739938CE">
          <wp:extent cx="4472940" cy="923563"/>
          <wp:effectExtent l="0" t="0" r="381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8895" cy="928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42B2"/>
    <w:rsid w:val="001253EE"/>
    <w:rsid w:val="00155514"/>
    <w:rsid w:val="00535F43"/>
    <w:rsid w:val="006D5648"/>
    <w:rsid w:val="00805794"/>
    <w:rsid w:val="009622A5"/>
    <w:rsid w:val="00B87C18"/>
    <w:rsid w:val="00C266EC"/>
    <w:rsid w:val="00E4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18"/>
    </w:rPr>
  </w:style>
  <w:style w:type="character" w:customStyle="1" w:styleId="TextkomenteChar">
    <w:name w:val="Text komentáře Char"/>
    <w:basedOn w:val="Standardnpsmoodstavce"/>
    <w:rPr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18"/>
    </w:rPr>
  </w:style>
  <w:style w:type="paragraph" w:styleId="Textbubliny">
    <w:name w:val="Balloon Text"/>
    <w:basedOn w:val="Normln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C266EC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266EC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C266EC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266EC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18"/>
    </w:rPr>
  </w:style>
  <w:style w:type="character" w:customStyle="1" w:styleId="TextkomenteChar">
    <w:name w:val="Text komentáře Char"/>
    <w:basedOn w:val="Standardnpsmoodstavce"/>
    <w:rPr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18"/>
    </w:rPr>
  </w:style>
  <w:style w:type="paragraph" w:styleId="Textbubliny">
    <w:name w:val="Balloon Text"/>
    <w:basedOn w:val="Normln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C266EC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266EC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C266EC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266E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 Jágrová</dc:creator>
  <cp:lastModifiedBy>Dlhý Jozef MUDr. Ph.D.</cp:lastModifiedBy>
  <cp:revision>3</cp:revision>
  <cp:lastPrinted>2014-09-05T08:47:00Z</cp:lastPrinted>
  <dcterms:created xsi:type="dcterms:W3CDTF">2014-09-09T12:01:00Z</dcterms:created>
  <dcterms:modified xsi:type="dcterms:W3CDTF">2014-09-09T12:02:00Z</dcterms:modified>
</cp:coreProperties>
</file>